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4FC5" w:rsidRPr="00FC4F44" w:rsidRDefault="00A4306C" w:rsidP="005F0F68">
      <w:pPr>
        <w:jc w:val="both"/>
        <w:rPr>
          <w:rFonts w:ascii="Times New Roman" w:hAnsi="Times New Roman" w:cs="Times New Roman"/>
          <w:b/>
          <w:sz w:val="28"/>
        </w:rPr>
      </w:pPr>
      <w:bookmarkStart w:id="0" w:name="_Toc413766584"/>
      <w:r w:rsidRPr="00FC4F44">
        <w:rPr>
          <w:rFonts w:ascii="Times New Roman" w:hAnsi="Times New Roman" w:cs="Times New Roman"/>
          <w:b/>
          <w:sz w:val="28"/>
        </w:rPr>
        <w:tab/>
      </w:r>
      <w:r w:rsidR="008922DC" w:rsidRPr="00FC4F44">
        <w:rPr>
          <w:rFonts w:ascii="Times New Roman" w:hAnsi="Times New Roman" w:cs="Times New Roman"/>
          <w:b/>
          <w:sz w:val="28"/>
        </w:rPr>
        <w:t xml:space="preserve">                                  </w:t>
      </w:r>
      <w:r w:rsidR="00123F0D" w:rsidRPr="00FC4F44">
        <w:rPr>
          <w:rFonts w:ascii="Times New Roman" w:hAnsi="Times New Roman" w:cs="Times New Roman"/>
          <w:b/>
          <w:noProof/>
          <w:sz w:val="28"/>
        </w:rPr>
        <w:drawing>
          <wp:inline distT="0" distB="0" distL="0" distR="0">
            <wp:extent cx="2076226" cy="1516828"/>
            <wp:effectExtent l="19050" t="0" r="224" b="0"/>
            <wp:docPr id="1" name="Picture 1" descr="C:\Users\HAB TECH\Desktop\IMG_20200116_081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B TECH\Desktop\IMG_20200116_081321.jpg"/>
                    <pic:cNvPicPr>
                      <a:picLocks noChangeAspect="1" noChangeArrowheads="1"/>
                    </pic:cNvPicPr>
                  </pic:nvPicPr>
                  <pic:blipFill>
                    <a:blip r:embed="rId8"/>
                    <a:srcRect/>
                    <a:stretch>
                      <a:fillRect/>
                    </a:stretch>
                  </pic:blipFill>
                  <pic:spPr bwMode="auto">
                    <a:xfrm>
                      <a:off x="0" y="0"/>
                      <a:ext cx="2078153" cy="1518236"/>
                    </a:xfrm>
                    <a:prstGeom prst="rect">
                      <a:avLst/>
                    </a:prstGeom>
                    <a:noFill/>
                    <a:ln w="9525">
                      <a:noFill/>
                      <a:miter lim="800000"/>
                      <a:headEnd/>
                      <a:tailEnd/>
                    </a:ln>
                  </pic:spPr>
                </pic:pic>
              </a:graphicData>
            </a:graphic>
          </wp:inline>
        </w:drawing>
      </w:r>
    </w:p>
    <w:p w:rsidR="00915CEC" w:rsidRPr="006939A4" w:rsidRDefault="008249A7" w:rsidP="00E6493D">
      <w:pPr>
        <w:ind w:left="2160"/>
        <w:jc w:val="both"/>
        <w:rPr>
          <w:rFonts w:ascii="Times New Roman" w:hAnsi="Times New Roman" w:cs="Times New Roman"/>
          <w:b/>
          <w:sz w:val="32"/>
          <w:szCs w:val="32"/>
        </w:rPr>
      </w:pPr>
      <w:bookmarkStart w:id="1" w:name="_Toc17591669"/>
      <w:bookmarkStart w:id="2" w:name="_Toc17591924"/>
      <w:bookmarkStart w:id="3" w:name="_Toc17592881"/>
      <w:bookmarkStart w:id="4" w:name="_Toc17595217"/>
      <w:bookmarkStart w:id="5" w:name="_Toc17595739"/>
      <w:bookmarkStart w:id="6" w:name="_Toc26308844"/>
      <w:bookmarkStart w:id="7" w:name="_Toc26309701"/>
      <w:r w:rsidRPr="006939A4">
        <w:rPr>
          <w:rFonts w:ascii="Times New Roman" w:hAnsi="Times New Roman" w:cs="Times New Roman"/>
          <w:b/>
          <w:sz w:val="32"/>
          <w:szCs w:val="32"/>
        </w:rPr>
        <w:t xml:space="preserve">        </w:t>
      </w:r>
      <w:bookmarkStart w:id="8" w:name="_Toc45895447"/>
      <w:bookmarkStart w:id="9" w:name="_Toc46800065"/>
      <w:r w:rsidR="00915CEC" w:rsidRPr="006939A4">
        <w:rPr>
          <w:rFonts w:ascii="Times New Roman" w:hAnsi="Times New Roman" w:cs="Times New Roman"/>
          <w:b/>
          <w:sz w:val="32"/>
          <w:szCs w:val="32"/>
        </w:rPr>
        <w:t>BAHIR</w:t>
      </w:r>
      <w:r w:rsidR="00430DC1" w:rsidRPr="006939A4">
        <w:rPr>
          <w:rFonts w:ascii="Times New Roman" w:hAnsi="Times New Roman" w:cs="Times New Roman"/>
          <w:b/>
          <w:sz w:val="32"/>
          <w:szCs w:val="32"/>
        </w:rPr>
        <w:t xml:space="preserve"> </w:t>
      </w:r>
      <w:r w:rsidR="00915CEC" w:rsidRPr="006939A4">
        <w:rPr>
          <w:rFonts w:ascii="Times New Roman" w:hAnsi="Times New Roman" w:cs="Times New Roman"/>
          <w:b/>
          <w:sz w:val="32"/>
          <w:szCs w:val="32"/>
        </w:rPr>
        <w:t>DAR UNIVERSITY</w:t>
      </w:r>
      <w:bookmarkEnd w:id="1"/>
      <w:bookmarkEnd w:id="2"/>
      <w:bookmarkEnd w:id="3"/>
      <w:bookmarkEnd w:id="4"/>
      <w:bookmarkEnd w:id="5"/>
      <w:bookmarkEnd w:id="6"/>
      <w:bookmarkEnd w:id="7"/>
      <w:bookmarkEnd w:id="8"/>
      <w:bookmarkEnd w:id="9"/>
    </w:p>
    <w:p w:rsidR="00D507D2" w:rsidRPr="006939A4" w:rsidRDefault="00915CEC" w:rsidP="00E6493D">
      <w:pPr>
        <w:spacing w:before="0"/>
        <w:jc w:val="both"/>
        <w:rPr>
          <w:rFonts w:ascii="Times New Roman" w:hAnsi="Times New Roman" w:cs="Times New Roman"/>
          <w:b/>
          <w:sz w:val="32"/>
          <w:szCs w:val="32"/>
        </w:rPr>
      </w:pPr>
      <w:bookmarkStart w:id="10" w:name="_Toc17591670"/>
      <w:bookmarkStart w:id="11" w:name="_Toc17591925"/>
      <w:bookmarkStart w:id="12" w:name="_Toc17592882"/>
      <w:bookmarkStart w:id="13" w:name="_Toc17595218"/>
      <w:bookmarkStart w:id="14" w:name="_Toc17595740"/>
      <w:bookmarkStart w:id="15" w:name="_Toc26308845"/>
      <w:bookmarkStart w:id="16" w:name="_Toc26309702"/>
      <w:bookmarkStart w:id="17" w:name="_Toc45895448"/>
      <w:bookmarkStart w:id="18" w:name="_Toc46800066"/>
      <w:r w:rsidRPr="006939A4">
        <w:rPr>
          <w:rFonts w:ascii="Times New Roman" w:hAnsi="Times New Roman" w:cs="Times New Roman"/>
          <w:b/>
          <w:sz w:val="32"/>
          <w:szCs w:val="32"/>
        </w:rPr>
        <w:t xml:space="preserve">COLLEGE OF </w:t>
      </w:r>
      <w:r w:rsidR="00D507D2" w:rsidRPr="006939A4">
        <w:rPr>
          <w:rFonts w:ascii="Times New Roman" w:hAnsi="Times New Roman" w:cs="Times New Roman"/>
          <w:b/>
          <w:sz w:val="32"/>
          <w:szCs w:val="32"/>
        </w:rPr>
        <w:t>MEDICINE AND</w:t>
      </w:r>
      <w:r w:rsidRPr="006939A4">
        <w:rPr>
          <w:rFonts w:ascii="Times New Roman" w:hAnsi="Times New Roman" w:cs="Times New Roman"/>
          <w:b/>
          <w:sz w:val="32"/>
          <w:szCs w:val="32"/>
        </w:rPr>
        <w:t xml:space="preserve"> HEALTH SCIENCE</w:t>
      </w:r>
      <w:r w:rsidR="00D507D2" w:rsidRPr="006939A4">
        <w:rPr>
          <w:rFonts w:ascii="Times New Roman" w:hAnsi="Times New Roman" w:cs="Times New Roman"/>
          <w:b/>
          <w:sz w:val="32"/>
          <w:szCs w:val="32"/>
        </w:rPr>
        <w:t>S</w:t>
      </w:r>
      <w:r w:rsidRPr="006939A4">
        <w:rPr>
          <w:rFonts w:ascii="Times New Roman" w:hAnsi="Times New Roman" w:cs="Times New Roman"/>
          <w:b/>
          <w:sz w:val="32"/>
          <w:szCs w:val="32"/>
        </w:rPr>
        <w:t>, DEPARTMENT OF PSYCHIATRY</w:t>
      </w:r>
      <w:bookmarkStart w:id="19" w:name="_Toc442878851"/>
      <w:bookmarkStart w:id="20" w:name="_Toc442878954"/>
      <w:bookmarkStart w:id="21" w:name="_Toc443534748"/>
      <w:bookmarkEnd w:id="10"/>
      <w:bookmarkEnd w:id="11"/>
      <w:bookmarkEnd w:id="12"/>
      <w:bookmarkEnd w:id="13"/>
      <w:bookmarkEnd w:id="14"/>
      <w:bookmarkEnd w:id="15"/>
      <w:bookmarkEnd w:id="16"/>
      <w:bookmarkEnd w:id="17"/>
      <w:bookmarkEnd w:id="18"/>
    </w:p>
    <w:p w:rsidR="00E6493D" w:rsidRPr="006939A4" w:rsidRDefault="00E6493D" w:rsidP="00E6493D">
      <w:pPr>
        <w:spacing w:before="0"/>
        <w:jc w:val="both"/>
        <w:rPr>
          <w:rFonts w:ascii="Times New Roman" w:hAnsi="Times New Roman" w:cs="Times New Roman"/>
          <w:b/>
          <w:sz w:val="32"/>
          <w:szCs w:val="32"/>
        </w:rPr>
      </w:pPr>
    </w:p>
    <w:p w:rsidR="007E798A" w:rsidRPr="006939A4" w:rsidRDefault="00726B8F" w:rsidP="007E798A">
      <w:pPr>
        <w:spacing w:before="0"/>
        <w:jc w:val="both"/>
        <w:rPr>
          <w:rFonts w:ascii="Times New Roman" w:hAnsi="Times New Roman" w:cs="Times New Roman"/>
          <w:b/>
          <w:sz w:val="28"/>
          <w:szCs w:val="32"/>
        </w:rPr>
      </w:pPr>
      <w:bookmarkStart w:id="22" w:name="_Toc26308846"/>
      <w:bookmarkStart w:id="23" w:name="_Toc26309703"/>
      <w:bookmarkStart w:id="24" w:name="_Toc46800067"/>
      <w:bookmarkStart w:id="25" w:name="_Toc45895449"/>
      <w:r w:rsidRPr="006939A4">
        <w:rPr>
          <w:rFonts w:ascii="Times New Roman" w:hAnsi="Times New Roman" w:cs="Times New Roman"/>
          <w:b/>
          <w:sz w:val="28"/>
          <w:szCs w:val="32"/>
        </w:rPr>
        <w:t>P</w:t>
      </w:r>
      <w:r w:rsidR="007D52E9" w:rsidRPr="006939A4">
        <w:rPr>
          <w:rFonts w:ascii="Times New Roman" w:hAnsi="Times New Roman" w:cs="Times New Roman"/>
          <w:b/>
          <w:sz w:val="28"/>
          <w:szCs w:val="32"/>
        </w:rPr>
        <w:t xml:space="preserve">REVALENCE </w:t>
      </w:r>
      <w:r w:rsidR="007E798A" w:rsidRPr="006939A4">
        <w:rPr>
          <w:rFonts w:ascii="Times New Roman" w:hAnsi="Times New Roman" w:cs="Times New Roman"/>
          <w:b/>
          <w:sz w:val="28"/>
          <w:szCs w:val="32"/>
        </w:rPr>
        <w:t xml:space="preserve">OF DEPRESSIVE SYMPTOMS </w:t>
      </w:r>
      <w:r w:rsidR="00FC5EDD" w:rsidRPr="006939A4">
        <w:rPr>
          <w:rFonts w:ascii="Times New Roman" w:hAnsi="Times New Roman" w:cs="Times New Roman"/>
          <w:b/>
          <w:sz w:val="28"/>
          <w:szCs w:val="32"/>
        </w:rPr>
        <w:t>AND ASSOCIATED FACTORS</w:t>
      </w:r>
      <w:r w:rsidR="007E798A" w:rsidRPr="006939A4">
        <w:rPr>
          <w:rFonts w:ascii="Times New Roman" w:hAnsi="Times New Roman" w:cs="Times New Roman"/>
          <w:b/>
          <w:sz w:val="28"/>
          <w:szCs w:val="32"/>
        </w:rPr>
        <w:t xml:space="preserve"> </w:t>
      </w:r>
      <w:r w:rsidR="00FC5EDD" w:rsidRPr="006939A4">
        <w:rPr>
          <w:rFonts w:ascii="Times New Roman" w:hAnsi="Times New Roman" w:cs="Times New Roman"/>
          <w:b/>
          <w:sz w:val="28"/>
          <w:szCs w:val="32"/>
        </w:rPr>
        <w:t>A</w:t>
      </w:r>
      <w:r w:rsidR="00A20276" w:rsidRPr="006939A4">
        <w:rPr>
          <w:rFonts w:ascii="Times New Roman" w:hAnsi="Times New Roman" w:cs="Times New Roman"/>
          <w:b/>
          <w:sz w:val="28"/>
          <w:szCs w:val="32"/>
        </w:rPr>
        <w:t>MO</w:t>
      </w:r>
      <w:r w:rsidR="003B0F1A" w:rsidRPr="006939A4">
        <w:rPr>
          <w:rFonts w:ascii="Times New Roman" w:hAnsi="Times New Roman" w:cs="Times New Roman"/>
          <w:b/>
          <w:sz w:val="28"/>
          <w:szCs w:val="32"/>
        </w:rPr>
        <w:t>NG NORMAL AND OVERWEIGHT WOMEN</w:t>
      </w:r>
      <w:r w:rsidR="00FC5EDD" w:rsidRPr="006939A4">
        <w:rPr>
          <w:rFonts w:ascii="Times New Roman" w:hAnsi="Times New Roman" w:cs="Times New Roman"/>
          <w:b/>
          <w:sz w:val="28"/>
          <w:szCs w:val="32"/>
        </w:rPr>
        <w:t xml:space="preserve"> WITH REPR</w:t>
      </w:r>
      <w:r w:rsidR="00D507D2" w:rsidRPr="006939A4">
        <w:rPr>
          <w:rFonts w:ascii="Times New Roman" w:hAnsi="Times New Roman" w:cs="Times New Roman"/>
          <w:b/>
          <w:sz w:val="28"/>
          <w:szCs w:val="32"/>
        </w:rPr>
        <w:t>ODUCTIVE AGE</w:t>
      </w:r>
      <w:r w:rsidR="00B32710" w:rsidRPr="006939A4">
        <w:rPr>
          <w:rFonts w:ascii="Times New Roman" w:hAnsi="Times New Roman" w:cs="Times New Roman"/>
          <w:b/>
          <w:sz w:val="28"/>
          <w:szCs w:val="32"/>
        </w:rPr>
        <w:t xml:space="preserve"> IN DEBRE BERHAN TOWN: </w:t>
      </w:r>
      <w:r w:rsidR="00D507D2" w:rsidRPr="006939A4">
        <w:rPr>
          <w:rFonts w:ascii="Times New Roman" w:hAnsi="Times New Roman" w:cs="Times New Roman"/>
          <w:b/>
          <w:sz w:val="28"/>
          <w:szCs w:val="32"/>
        </w:rPr>
        <w:t xml:space="preserve">COMPARATIVE </w:t>
      </w:r>
      <w:r w:rsidR="007E798A" w:rsidRPr="006939A4">
        <w:rPr>
          <w:rFonts w:ascii="Times New Roman" w:hAnsi="Times New Roman" w:cs="Times New Roman"/>
          <w:b/>
          <w:sz w:val="28"/>
          <w:szCs w:val="32"/>
        </w:rPr>
        <w:t xml:space="preserve">CROSS-SECTIONAL </w:t>
      </w:r>
      <w:r w:rsidR="00D507D2" w:rsidRPr="006939A4">
        <w:rPr>
          <w:rFonts w:ascii="Times New Roman" w:hAnsi="Times New Roman" w:cs="Times New Roman"/>
          <w:b/>
          <w:sz w:val="28"/>
          <w:szCs w:val="32"/>
        </w:rPr>
        <w:t>STUDY</w:t>
      </w:r>
      <w:bookmarkEnd w:id="22"/>
      <w:bookmarkEnd w:id="23"/>
      <w:bookmarkEnd w:id="24"/>
      <w:r w:rsidR="0050267E" w:rsidRPr="006939A4">
        <w:rPr>
          <w:rFonts w:ascii="Times New Roman" w:hAnsi="Times New Roman" w:cs="Times New Roman"/>
          <w:b/>
          <w:sz w:val="28"/>
          <w:szCs w:val="32"/>
        </w:rPr>
        <w:t xml:space="preserve"> </w:t>
      </w:r>
      <w:bookmarkStart w:id="26" w:name="_Toc442878852"/>
      <w:bookmarkStart w:id="27" w:name="_Toc442878955"/>
      <w:bookmarkStart w:id="28" w:name="_Toc443534749"/>
      <w:bookmarkStart w:id="29" w:name="_Toc17591671"/>
      <w:bookmarkStart w:id="30" w:name="_Toc17591926"/>
      <w:bookmarkStart w:id="31" w:name="_Toc17592883"/>
      <w:bookmarkStart w:id="32" w:name="_Toc17595219"/>
      <w:bookmarkStart w:id="33" w:name="_Toc17595741"/>
      <w:bookmarkStart w:id="34" w:name="_Toc26308847"/>
      <w:bookmarkStart w:id="35" w:name="_Toc26309704"/>
      <w:bookmarkEnd w:id="19"/>
      <w:bookmarkEnd w:id="20"/>
      <w:bookmarkEnd w:id="21"/>
      <w:bookmarkEnd w:id="25"/>
    </w:p>
    <w:p w:rsidR="007E798A" w:rsidRPr="006939A4" w:rsidRDefault="007E798A" w:rsidP="007E798A">
      <w:pPr>
        <w:spacing w:before="0"/>
        <w:jc w:val="both"/>
        <w:rPr>
          <w:rFonts w:ascii="Times New Roman" w:hAnsi="Times New Roman" w:cs="Times New Roman"/>
          <w:b/>
          <w:sz w:val="28"/>
          <w:szCs w:val="32"/>
        </w:rPr>
      </w:pPr>
    </w:p>
    <w:p w:rsidR="00374380" w:rsidRPr="006939A4" w:rsidRDefault="007D54D0" w:rsidP="007E798A">
      <w:pPr>
        <w:spacing w:before="0"/>
        <w:jc w:val="both"/>
        <w:rPr>
          <w:rFonts w:ascii="Times New Roman" w:hAnsi="Times New Roman" w:cs="Times New Roman"/>
          <w:b/>
          <w:sz w:val="28"/>
          <w:szCs w:val="32"/>
        </w:rPr>
      </w:pPr>
      <w:r w:rsidRPr="006939A4">
        <w:rPr>
          <w:rFonts w:ascii="Times New Roman" w:hAnsi="Times New Roman" w:cs="Times New Roman"/>
          <w:b/>
          <w:color w:val="000000"/>
          <w:sz w:val="28"/>
          <w:szCs w:val="28"/>
        </w:rPr>
        <w:t>T</w:t>
      </w:r>
      <w:r w:rsidR="00F90089" w:rsidRPr="006939A4">
        <w:rPr>
          <w:rFonts w:ascii="Times New Roman" w:hAnsi="Times New Roman" w:cs="Times New Roman"/>
          <w:b/>
          <w:color w:val="000000"/>
          <w:sz w:val="28"/>
          <w:szCs w:val="28"/>
        </w:rPr>
        <w:t>HESIS</w:t>
      </w:r>
      <w:r w:rsidR="00F71A7A" w:rsidRPr="006939A4">
        <w:rPr>
          <w:rFonts w:ascii="Times New Roman" w:hAnsi="Times New Roman" w:cs="Times New Roman"/>
          <w:b/>
          <w:color w:val="000000"/>
          <w:sz w:val="28"/>
          <w:szCs w:val="28"/>
        </w:rPr>
        <w:t xml:space="preserve"> </w:t>
      </w:r>
      <w:r w:rsidR="001501D2" w:rsidRPr="006939A4">
        <w:rPr>
          <w:rFonts w:ascii="Times New Roman" w:hAnsi="Times New Roman" w:cs="Times New Roman"/>
          <w:b/>
          <w:color w:val="000000"/>
          <w:sz w:val="28"/>
          <w:szCs w:val="28"/>
        </w:rPr>
        <w:t>S</w:t>
      </w:r>
      <w:r w:rsidR="00D507D2" w:rsidRPr="006939A4">
        <w:rPr>
          <w:rFonts w:ascii="Times New Roman" w:hAnsi="Times New Roman" w:cs="Times New Roman"/>
          <w:b/>
          <w:color w:val="000000"/>
          <w:sz w:val="28"/>
          <w:szCs w:val="28"/>
        </w:rPr>
        <w:t xml:space="preserve">UBMITTED TO </w:t>
      </w:r>
      <w:r w:rsidRPr="006939A4">
        <w:rPr>
          <w:rFonts w:ascii="Times New Roman" w:hAnsi="Times New Roman" w:cs="Times New Roman"/>
          <w:b/>
          <w:color w:val="000000"/>
          <w:sz w:val="28"/>
          <w:szCs w:val="28"/>
        </w:rPr>
        <w:t xml:space="preserve">THE DEPARTMENT OF PSYCHIATRY, SCHOOL OF MEDICINE, </w:t>
      </w:r>
      <w:r w:rsidR="00D507D2" w:rsidRPr="006939A4">
        <w:rPr>
          <w:rFonts w:ascii="Times New Roman" w:hAnsi="Times New Roman" w:cs="Times New Roman"/>
          <w:b/>
          <w:color w:val="000000"/>
          <w:sz w:val="28"/>
          <w:szCs w:val="28"/>
        </w:rPr>
        <w:t>BAHIR DAR UNIVERSITY</w:t>
      </w:r>
      <w:bookmarkEnd w:id="26"/>
      <w:bookmarkEnd w:id="27"/>
      <w:bookmarkEnd w:id="28"/>
      <w:bookmarkEnd w:id="29"/>
      <w:bookmarkEnd w:id="30"/>
      <w:bookmarkEnd w:id="31"/>
      <w:bookmarkEnd w:id="32"/>
      <w:bookmarkEnd w:id="33"/>
      <w:bookmarkEnd w:id="34"/>
      <w:bookmarkEnd w:id="35"/>
      <w:r w:rsidR="00374380" w:rsidRPr="006939A4">
        <w:rPr>
          <w:rFonts w:ascii="Times New Roman" w:hAnsi="Times New Roman" w:cs="Times New Roman"/>
          <w:b/>
          <w:color w:val="000000"/>
          <w:sz w:val="28"/>
          <w:szCs w:val="28"/>
        </w:rPr>
        <w:t>, IN PARTIAL FULFILLMENT O</w:t>
      </w:r>
      <w:r w:rsidRPr="006939A4">
        <w:rPr>
          <w:rFonts w:ascii="Times New Roman" w:hAnsi="Times New Roman" w:cs="Times New Roman"/>
          <w:b/>
          <w:color w:val="000000"/>
          <w:sz w:val="28"/>
          <w:szCs w:val="28"/>
        </w:rPr>
        <w:t>F THE REQUIREMENTS FOR THE AWARD OF MASTER OF SCI</w:t>
      </w:r>
      <w:r w:rsidR="007E798A" w:rsidRPr="006939A4">
        <w:rPr>
          <w:rFonts w:ascii="Times New Roman" w:hAnsi="Times New Roman" w:cs="Times New Roman"/>
          <w:b/>
          <w:color w:val="000000"/>
          <w:sz w:val="28"/>
          <w:szCs w:val="28"/>
        </w:rPr>
        <w:t>E</w:t>
      </w:r>
      <w:r w:rsidRPr="006939A4">
        <w:rPr>
          <w:rFonts w:ascii="Times New Roman" w:hAnsi="Times New Roman" w:cs="Times New Roman"/>
          <w:b/>
          <w:color w:val="000000"/>
          <w:sz w:val="28"/>
          <w:szCs w:val="28"/>
        </w:rPr>
        <w:t>NCE DEGREE</w:t>
      </w:r>
      <w:r w:rsidR="00374380" w:rsidRPr="006939A4">
        <w:rPr>
          <w:rFonts w:ascii="Times New Roman" w:hAnsi="Times New Roman" w:cs="Times New Roman"/>
          <w:b/>
          <w:color w:val="000000"/>
          <w:sz w:val="28"/>
          <w:szCs w:val="28"/>
        </w:rPr>
        <w:t xml:space="preserve"> IN INTEGRATED CLINICAL AND COMMUNITY MENTAL HEALTH</w:t>
      </w:r>
    </w:p>
    <w:p w:rsidR="007D54D0" w:rsidRPr="006939A4" w:rsidRDefault="007D54D0" w:rsidP="007D54D0">
      <w:pPr>
        <w:jc w:val="both"/>
        <w:rPr>
          <w:rFonts w:ascii="Times New Roman" w:hAnsi="Times New Roman" w:cs="Times New Roman"/>
          <w:b/>
          <w:sz w:val="28"/>
          <w:szCs w:val="28"/>
        </w:rPr>
      </w:pPr>
      <w:r w:rsidRPr="006939A4">
        <w:rPr>
          <w:rFonts w:ascii="Times New Roman" w:hAnsi="Times New Roman" w:cs="Times New Roman"/>
          <w:b/>
          <w:color w:val="000000"/>
          <w:sz w:val="28"/>
          <w:szCs w:val="28"/>
        </w:rPr>
        <w:t>BY:</w:t>
      </w:r>
      <w:r w:rsidR="0053005E" w:rsidRPr="006939A4">
        <w:rPr>
          <w:rFonts w:ascii="Times New Roman" w:hAnsi="Times New Roman" w:cs="Times New Roman"/>
          <w:b/>
          <w:sz w:val="28"/>
          <w:szCs w:val="28"/>
        </w:rPr>
        <w:t xml:space="preserve"> ABAYNEH </w:t>
      </w:r>
      <w:r w:rsidRPr="006939A4">
        <w:rPr>
          <w:rFonts w:ascii="Times New Roman" w:hAnsi="Times New Roman" w:cs="Times New Roman"/>
          <w:b/>
          <w:sz w:val="28"/>
          <w:szCs w:val="28"/>
        </w:rPr>
        <w:t>SHEWANGZAW (BSc</w:t>
      </w:r>
      <w:r w:rsidR="0053005E" w:rsidRPr="006939A4">
        <w:rPr>
          <w:rFonts w:ascii="Times New Roman" w:hAnsi="Times New Roman" w:cs="Times New Roman"/>
          <w:b/>
          <w:sz w:val="28"/>
          <w:szCs w:val="28"/>
        </w:rPr>
        <w:t xml:space="preserve"> PSYCHIATRY</w:t>
      </w:r>
      <w:r w:rsidRPr="006939A4">
        <w:rPr>
          <w:rFonts w:ascii="Times New Roman" w:hAnsi="Times New Roman" w:cs="Times New Roman"/>
          <w:b/>
          <w:sz w:val="28"/>
          <w:szCs w:val="28"/>
        </w:rPr>
        <w:t>)</w:t>
      </w:r>
    </w:p>
    <w:p w:rsidR="00FC4F44" w:rsidRDefault="00FC4F44" w:rsidP="007D54D0">
      <w:pPr>
        <w:ind w:left="7200"/>
        <w:jc w:val="both"/>
        <w:rPr>
          <w:rFonts w:ascii="Times New Roman" w:hAnsi="Times New Roman" w:cs="Times New Roman"/>
          <w:b/>
          <w:sz w:val="28"/>
          <w:szCs w:val="28"/>
        </w:rPr>
      </w:pPr>
      <w:r>
        <w:rPr>
          <w:rFonts w:ascii="Times New Roman" w:hAnsi="Times New Roman" w:cs="Times New Roman"/>
          <w:b/>
          <w:sz w:val="28"/>
          <w:szCs w:val="28"/>
        </w:rPr>
        <w:t xml:space="preserve"> </w:t>
      </w:r>
    </w:p>
    <w:p w:rsidR="00915CEC" w:rsidRPr="006939A4" w:rsidRDefault="00FC4F44" w:rsidP="007D54D0">
      <w:pPr>
        <w:ind w:left="7200"/>
        <w:jc w:val="both"/>
        <w:rPr>
          <w:rFonts w:ascii="Times New Roman" w:hAnsi="Times New Roman" w:cs="Times New Roman"/>
          <w:b/>
          <w:sz w:val="28"/>
          <w:szCs w:val="28"/>
        </w:rPr>
      </w:pPr>
      <w:r>
        <w:rPr>
          <w:rFonts w:ascii="Times New Roman" w:hAnsi="Times New Roman" w:cs="Times New Roman"/>
          <w:b/>
          <w:sz w:val="28"/>
          <w:szCs w:val="28"/>
        </w:rPr>
        <w:t xml:space="preserve">   </w:t>
      </w:r>
      <w:r w:rsidR="007D54D0" w:rsidRPr="006939A4">
        <w:rPr>
          <w:rFonts w:ascii="Times New Roman" w:hAnsi="Times New Roman" w:cs="Times New Roman"/>
          <w:b/>
          <w:sz w:val="28"/>
          <w:szCs w:val="28"/>
        </w:rPr>
        <w:t xml:space="preserve">JULY, </w:t>
      </w:r>
      <w:r w:rsidR="00F0548B" w:rsidRPr="006939A4">
        <w:rPr>
          <w:rFonts w:ascii="Times New Roman" w:hAnsi="Times New Roman" w:cs="Times New Roman"/>
          <w:b/>
          <w:sz w:val="28"/>
          <w:szCs w:val="28"/>
        </w:rPr>
        <w:t>20</w:t>
      </w:r>
      <w:r w:rsidR="006C180F" w:rsidRPr="006939A4">
        <w:rPr>
          <w:rFonts w:ascii="Times New Roman" w:hAnsi="Times New Roman" w:cs="Times New Roman"/>
          <w:b/>
          <w:sz w:val="28"/>
          <w:szCs w:val="28"/>
        </w:rPr>
        <w:t>20</w:t>
      </w:r>
    </w:p>
    <w:p w:rsidR="00915CEC" w:rsidRPr="006939A4" w:rsidRDefault="001501D2" w:rsidP="007D54D0">
      <w:pPr>
        <w:ind w:left="5760"/>
        <w:jc w:val="both"/>
        <w:rPr>
          <w:rFonts w:ascii="Times New Roman" w:hAnsi="Times New Roman" w:cs="Times New Roman"/>
          <w:b/>
          <w:color w:val="0070C0"/>
          <w:sz w:val="28"/>
          <w:szCs w:val="28"/>
        </w:rPr>
      </w:pPr>
      <w:r w:rsidRPr="006939A4">
        <w:rPr>
          <w:rFonts w:ascii="Times New Roman" w:hAnsi="Times New Roman" w:cs="Times New Roman"/>
          <w:b/>
          <w:sz w:val="28"/>
          <w:szCs w:val="28"/>
        </w:rPr>
        <w:t xml:space="preserve"> </w:t>
      </w:r>
      <w:r w:rsidR="00FC4F44">
        <w:rPr>
          <w:rFonts w:ascii="Times New Roman" w:hAnsi="Times New Roman" w:cs="Times New Roman"/>
          <w:b/>
          <w:sz w:val="28"/>
          <w:szCs w:val="28"/>
        </w:rPr>
        <w:t xml:space="preserve">    </w:t>
      </w:r>
      <w:r w:rsidRPr="006939A4">
        <w:rPr>
          <w:rFonts w:ascii="Times New Roman" w:hAnsi="Times New Roman" w:cs="Times New Roman"/>
          <w:b/>
          <w:sz w:val="28"/>
          <w:szCs w:val="28"/>
        </w:rPr>
        <w:t xml:space="preserve"> BAHIR DAR, ETHIOPIA</w:t>
      </w:r>
      <w:r w:rsidR="00915CEC" w:rsidRPr="006939A4">
        <w:rPr>
          <w:rFonts w:ascii="Times New Roman" w:hAnsi="Times New Roman" w:cs="Times New Roman"/>
          <w:b/>
          <w:color w:val="0070C0"/>
          <w:sz w:val="28"/>
          <w:szCs w:val="28"/>
        </w:rPr>
        <w:tab/>
      </w:r>
    </w:p>
    <w:p w:rsidR="00F75839" w:rsidRPr="006939A4" w:rsidRDefault="00F75839" w:rsidP="007D54D0">
      <w:pPr>
        <w:jc w:val="both"/>
        <w:rPr>
          <w:rFonts w:ascii="Times New Roman" w:hAnsi="Times New Roman" w:cs="Times New Roman"/>
        </w:rPr>
        <w:sectPr w:rsidR="00F75839" w:rsidRPr="006939A4" w:rsidSect="00F75839">
          <w:footerReference w:type="default" r:id="rId9"/>
          <w:footerReference w:type="first" r:id="rId10"/>
          <w:pgSz w:w="12240" w:h="15840"/>
          <w:pgMar w:top="1440" w:right="1440" w:bottom="1440" w:left="1440" w:header="720" w:footer="720" w:gutter="0"/>
          <w:pgNumType w:fmt="upperRoman" w:start="1"/>
          <w:cols w:space="720"/>
          <w:titlePg/>
          <w:docGrid w:linePitch="360"/>
        </w:sectPr>
      </w:pPr>
      <w:bookmarkStart w:id="36" w:name="_Toc26308848"/>
      <w:bookmarkStart w:id="37" w:name="_Toc26309705"/>
      <w:bookmarkStart w:id="38" w:name="_Toc17591674"/>
      <w:bookmarkStart w:id="39" w:name="_Toc17591929"/>
      <w:bookmarkStart w:id="40" w:name="_Toc17592886"/>
      <w:bookmarkStart w:id="41" w:name="_Toc17595222"/>
      <w:bookmarkStart w:id="42" w:name="_Toc17595744"/>
      <w:bookmarkStart w:id="43" w:name="_Toc442878958"/>
      <w:bookmarkStart w:id="44" w:name="_Toc443534752"/>
    </w:p>
    <w:p w:rsidR="00FE4E25" w:rsidRPr="006939A4" w:rsidRDefault="00FE4E25" w:rsidP="005F0F68">
      <w:pPr>
        <w:pStyle w:val="Heading1"/>
        <w:ind w:left="2160"/>
        <w:jc w:val="both"/>
        <w:rPr>
          <w:rFonts w:ascii="Times New Roman" w:hAnsi="Times New Roman" w:cs="Times New Roman"/>
          <w:color w:val="auto"/>
          <w:sz w:val="32"/>
          <w:szCs w:val="32"/>
        </w:rPr>
      </w:pPr>
      <w:bookmarkStart w:id="45" w:name="_Toc46917892"/>
      <w:bookmarkStart w:id="46" w:name="_Toc46973805"/>
      <w:bookmarkStart w:id="47" w:name="_Toc47410199"/>
      <w:bookmarkStart w:id="48" w:name="_Toc45895450"/>
      <w:bookmarkStart w:id="49" w:name="_Toc46800068"/>
      <w:r w:rsidRPr="006939A4">
        <w:rPr>
          <w:rFonts w:ascii="Times New Roman" w:hAnsi="Times New Roman" w:cs="Times New Roman"/>
          <w:color w:val="auto"/>
          <w:sz w:val="32"/>
          <w:szCs w:val="32"/>
        </w:rPr>
        <w:lastRenderedPageBreak/>
        <w:t>Declaration</w:t>
      </w:r>
      <w:bookmarkEnd w:id="45"/>
      <w:bookmarkEnd w:id="46"/>
      <w:bookmarkEnd w:id="47"/>
    </w:p>
    <w:p w:rsidR="00FE4E25" w:rsidRPr="006939A4" w:rsidRDefault="00FE4E25"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I, the undersigned, declare that this thesis is my original work, where my work is indebted to the work of others, it has not been accepted or presented for a degree in this or any other university and that all source materials used for the thesis have been fully acknowledged.</w:t>
      </w:r>
    </w:p>
    <w:p w:rsidR="00FE4E25" w:rsidRPr="006939A4" w:rsidRDefault="00FE4E25" w:rsidP="0053005E">
      <w:pPr>
        <w:jc w:val="both"/>
        <w:rPr>
          <w:rFonts w:ascii="Times New Roman" w:hAnsi="Times New Roman" w:cs="Times New Roman"/>
          <w:b/>
          <w:sz w:val="28"/>
          <w:szCs w:val="28"/>
        </w:rPr>
      </w:pPr>
      <w:r w:rsidRPr="006939A4">
        <w:rPr>
          <w:rFonts w:ascii="Times New Roman" w:hAnsi="Times New Roman" w:cs="Times New Roman"/>
          <w:sz w:val="24"/>
          <w:szCs w:val="24"/>
        </w:rPr>
        <w:t xml:space="preserve">Name of investigator:  </w:t>
      </w:r>
      <w:r w:rsidRPr="006939A4">
        <w:rPr>
          <w:rFonts w:ascii="Times New Roman" w:hAnsi="Times New Roman" w:cs="Times New Roman"/>
          <w:b/>
          <w:sz w:val="24"/>
          <w:szCs w:val="24"/>
        </w:rPr>
        <w:t>Abayneh Shewangzaw</w:t>
      </w:r>
      <w:r w:rsidR="00F0575F" w:rsidRPr="006939A4">
        <w:rPr>
          <w:rFonts w:ascii="Times New Roman" w:hAnsi="Times New Roman" w:cs="Times New Roman"/>
          <w:b/>
          <w:sz w:val="24"/>
          <w:szCs w:val="24"/>
        </w:rPr>
        <w:t xml:space="preserve"> </w:t>
      </w:r>
      <w:r w:rsidR="0053005E" w:rsidRPr="006939A4">
        <w:rPr>
          <w:rFonts w:ascii="Times New Roman" w:hAnsi="Times New Roman" w:cs="Times New Roman"/>
          <w:b/>
          <w:sz w:val="28"/>
          <w:szCs w:val="28"/>
        </w:rPr>
        <w:t>(BSc Psychiatry)</w:t>
      </w:r>
    </w:p>
    <w:p w:rsidR="009175D9" w:rsidRPr="006939A4" w:rsidRDefault="009175D9"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Signature: _____________</w:t>
      </w:r>
    </w:p>
    <w:p w:rsidR="00FE4E25" w:rsidRPr="006939A4" w:rsidRDefault="00FE4E25" w:rsidP="00203CB2">
      <w:pPr>
        <w:pStyle w:val="NoSpacing"/>
        <w:spacing w:before="120" w:after="120" w:line="360" w:lineRule="auto"/>
        <w:jc w:val="both"/>
        <w:rPr>
          <w:rFonts w:ascii="Times New Roman" w:hAnsi="Times New Roman" w:cs="Times New Roman"/>
          <w:i/>
          <w:sz w:val="24"/>
          <w:szCs w:val="24"/>
        </w:rPr>
      </w:pPr>
      <w:r w:rsidRPr="006939A4">
        <w:rPr>
          <w:rFonts w:ascii="Times New Roman" w:hAnsi="Times New Roman" w:cs="Times New Roman"/>
          <w:sz w:val="24"/>
          <w:szCs w:val="24"/>
        </w:rPr>
        <w:t xml:space="preserve">Name of institution: </w:t>
      </w:r>
      <w:r w:rsidRPr="006939A4">
        <w:rPr>
          <w:rFonts w:ascii="Times New Roman" w:hAnsi="Times New Roman" w:cs="Times New Roman"/>
          <w:b/>
          <w:i/>
          <w:sz w:val="24"/>
          <w:szCs w:val="24"/>
        </w:rPr>
        <w:t>Bahir Dar University</w:t>
      </w:r>
    </w:p>
    <w:p w:rsidR="00FE4E25" w:rsidRPr="006939A4" w:rsidRDefault="00FE4E25"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Date of submission:</w:t>
      </w:r>
      <w:r w:rsidR="009175D9" w:rsidRPr="006939A4">
        <w:rPr>
          <w:rFonts w:ascii="Times New Roman" w:hAnsi="Times New Roman" w:cs="Times New Roman"/>
          <w:sz w:val="24"/>
          <w:szCs w:val="24"/>
        </w:rPr>
        <w:t xml:space="preserve"> _____________</w:t>
      </w:r>
    </w:p>
    <w:p w:rsidR="00FE4E25" w:rsidRPr="006939A4" w:rsidRDefault="00FE4E25"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This thesis have been submitted for examination with my approval as University advisor</w:t>
      </w:r>
    </w:p>
    <w:p w:rsidR="00FE4E25" w:rsidRPr="006939A4" w:rsidRDefault="009175D9"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 xml:space="preserve">Name of first advisor: </w:t>
      </w:r>
      <w:r w:rsidRPr="006939A4">
        <w:rPr>
          <w:rFonts w:ascii="Times New Roman" w:hAnsi="Times New Roman" w:cs="Times New Roman"/>
          <w:b/>
          <w:sz w:val="24"/>
          <w:szCs w:val="24"/>
        </w:rPr>
        <w:t>Mr. Habte Belete (Assistant professor)</w:t>
      </w:r>
      <w:r w:rsidRPr="006939A4">
        <w:rPr>
          <w:rFonts w:ascii="Times New Roman" w:hAnsi="Times New Roman" w:cs="Times New Roman"/>
          <w:sz w:val="24"/>
          <w:szCs w:val="24"/>
        </w:rPr>
        <w:t xml:space="preserve">           Signature: ____________</w:t>
      </w:r>
    </w:p>
    <w:p w:rsidR="009175D9" w:rsidRPr="006939A4" w:rsidRDefault="009175D9" w:rsidP="00203CB2">
      <w:pPr>
        <w:pStyle w:val="NoSpacing"/>
        <w:spacing w:before="120" w:after="120" w:line="360" w:lineRule="auto"/>
        <w:jc w:val="both"/>
        <w:rPr>
          <w:rFonts w:ascii="Times New Roman" w:hAnsi="Times New Roman" w:cs="Times New Roman"/>
          <w:sz w:val="24"/>
          <w:szCs w:val="24"/>
        </w:rPr>
      </w:pPr>
      <w:r w:rsidRPr="006939A4">
        <w:rPr>
          <w:rFonts w:ascii="Times New Roman" w:hAnsi="Times New Roman" w:cs="Times New Roman"/>
          <w:sz w:val="24"/>
          <w:szCs w:val="24"/>
        </w:rPr>
        <w:t xml:space="preserve">Name of second advisor: </w:t>
      </w:r>
      <w:r w:rsidRPr="006939A4">
        <w:rPr>
          <w:rFonts w:ascii="Times New Roman" w:hAnsi="Times New Roman" w:cs="Times New Roman"/>
          <w:b/>
          <w:sz w:val="24"/>
          <w:szCs w:val="24"/>
        </w:rPr>
        <w:t>Mrs. Fikir Addisu (Assistant professor)</w:t>
      </w:r>
      <w:r w:rsidRPr="006939A4">
        <w:rPr>
          <w:rFonts w:ascii="Times New Roman" w:hAnsi="Times New Roman" w:cs="Times New Roman"/>
          <w:sz w:val="24"/>
          <w:szCs w:val="24"/>
        </w:rPr>
        <w:t xml:space="preserve">     Signature: ____________</w:t>
      </w:r>
    </w:p>
    <w:p w:rsidR="00FE4E25" w:rsidRPr="006939A4" w:rsidRDefault="00FE4E25" w:rsidP="005F0F68">
      <w:pPr>
        <w:pStyle w:val="Heading1"/>
        <w:ind w:left="2160"/>
        <w:jc w:val="both"/>
        <w:rPr>
          <w:rFonts w:ascii="Times New Roman" w:hAnsi="Times New Roman" w:cs="Times New Roman"/>
          <w:color w:val="auto"/>
          <w:sz w:val="32"/>
          <w:szCs w:val="32"/>
        </w:rPr>
      </w:pPr>
    </w:p>
    <w:bookmarkEnd w:id="36"/>
    <w:bookmarkEnd w:id="37"/>
    <w:bookmarkEnd w:id="38"/>
    <w:bookmarkEnd w:id="39"/>
    <w:bookmarkEnd w:id="40"/>
    <w:bookmarkEnd w:id="41"/>
    <w:bookmarkEnd w:id="42"/>
    <w:bookmarkEnd w:id="48"/>
    <w:bookmarkEnd w:id="49"/>
    <w:p w:rsidR="00915CEC" w:rsidRPr="006939A4" w:rsidRDefault="009175D9" w:rsidP="005F0F68">
      <w:pPr>
        <w:tabs>
          <w:tab w:val="center" w:pos="4680"/>
          <w:tab w:val="left" w:pos="8100"/>
        </w:tabs>
        <w:jc w:val="both"/>
        <w:rPr>
          <w:rFonts w:ascii="Times New Roman" w:hAnsi="Times New Roman" w:cs="Times New Roman"/>
          <w:b/>
          <w:sz w:val="24"/>
          <w:szCs w:val="24"/>
        </w:rPr>
      </w:pPr>
      <w:r w:rsidRPr="006939A4">
        <w:rPr>
          <w:rFonts w:ascii="Times New Roman" w:hAnsi="Times New Roman" w:cs="Times New Roman"/>
          <w:b/>
          <w:sz w:val="28"/>
          <w:szCs w:val="28"/>
        </w:rPr>
        <w:t xml:space="preserve"> </w:t>
      </w:r>
    </w:p>
    <w:bookmarkEnd w:id="43"/>
    <w:bookmarkEnd w:id="44"/>
    <w:p w:rsidR="00E12921" w:rsidRPr="006939A4" w:rsidRDefault="00E12921" w:rsidP="005F0F68">
      <w:pPr>
        <w:pStyle w:val="Heading1"/>
        <w:jc w:val="both"/>
        <w:rPr>
          <w:rFonts w:ascii="Times New Roman" w:hAnsi="Times New Roman" w:cs="Times New Roman"/>
        </w:rPr>
        <w:sectPr w:rsidR="00E12921" w:rsidRPr="006939A4" w:rsidSect="00742CBB">
          <w:pgSz w:w="12240" w:h="15840"/>
          <w:pgMar w:top="1440" w:right="1440" w:bottom="1440" w:left="1440" w:header="720" w:footer="720" w:gutter="0"/>
          <w:pgNumType w:fmt="upperRoman" w:start="1"/>
          <w:cols w:space="720"/>
          <w:titlePg/>
          <w:docGrid w:linePitch="360"/>
        </w:sectPr>
      </w:pPr>
    </w:p>
    <w:p w:rsidR="00F16631" w:rsidRPr="006939A4" w:rsidRDefault="00F16631" w:rsidP="004705EC">
      <w:pPr>
        <w:jc w:val="both"/>
        <w:rPr>
          <w:rFonts w:ascii="Times New Roman" w:hAnsi="Times New Roman" w:cs="Times New Roman"/>
          <w:sz w:val="24"/>
          <w:szCs w:val="24"/>
        </w:rPr>
      </w:pPr>
      <w:bookmarkStart w:id="50" w:name="_Toc17592887"/>
      <w:bookmarkStart w:id="51" w:name="_Toc442878962"/>
      <w:bookmarkStart w:id="52" w:name="_Toc443534756"/>
      <w:r w:rsidRPr="006939A4">
        <w:rPr>
          <w:rFonts w:ascii="Times New Roman" w:hAnsi="Times New Roman" w:cs="Times New Roman"/>
          <w:sz w:val="24"/>
          <w:szCs w:val="24"/>
        </w:rPr>
        <w:lastRenderedPageBreak/>
        <w:t xml:space="preserve">Approval Sheet of Thesis </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xml:space="preserve">As members of examining boards of the final MSc open defense, we certify that we have read and evaluated the thesis prepared by </w:t>
      </w:r>
      <w:r w:rsidRPr="006939A4">
        <w:rPr>
          <w:rFonts w:ascii="Times New Roman" w:hAnsi="Times New Roman" w:cs="Times New Roman"/>
          <w:b/>
          <w:sz w:val="24"/>
          <w:szCs w:val="24"/>
        </w:rPr>
        <w:t>Abayneh Shewangzaw</w:t>
      </w:r>
      <w:r w:rsidRPr="006939A4">
        <w:rPr>
          <w:rFonts w:ascii="Times New Roman" w:hAnsi="Times New Roman" w:cs="Times New Roman"/>
          <w:sz w:val="24"/>
          <w:szCs w:val="24"/>
        </w:rPr>
        <w:t>.</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Entitled: Prevalence</w:t>
      </w:r>
      <w:r w:rsidR="00F0575F" w:rsidRPr="006939A4">
        <w:rPr>
          <w:rFonts w:ascii="Times New Roman" w:hAnsi="Times New Roman" w:cs="Times New Roman"/>
          <w:sz w:val="24"/>
          <w:szCs w:val="24"/>
        </w:rPr>
        <w:t xml:space="preserve"> of depressive symptoms</w:t>
      </w:r>
      <w:r w:rsidRPr="006939A4">
        <w:rPr>
          <w:rFonts w:ascii="Times New Roman" w:hAnsi="Times New Roman" w:cs="Times New Roman"/>
          <w:sz w:val="24"/>
          <w:szCs w:val="24"/>
        </w:rPr>
        <w:t xml:space="preserve"> and associated fac</w:t>
      </w:r>
      <w:r w:rsidR="00F0575F" w:rsidRPr="006939A4">
        <w:rPr>
          <w:rFonts w:ascii="Times New Roman" w:hAnsi="Times New Roman" w:cs="Times New Roman"/>
          <w:sz w:val="24"/>
          <w:szCs w:val="24"/>
        </w:rPr>
        <w:t xml:space="preserve">tors </w:t>
      </w:r>
      <w:r w:rsidRPr="006939A4">
        <w:rPr>
          <w:rFonts w:ascii="Times New Roman" w:hAnsi="Times New Roman" w:cs="Times New Roman"/>
          <w:sz w:val="24"/>
          <w:szCs w:val="24"/>
        </w:rPr>
        <w:t>among normal and overweight women with reproductive age: comparative study in Debre Berhan town, Amhara, Ethiopia, 2020.</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We recommend that it was accepted as fulfilling the thesis requirement for postgraduate degree of integrated clinical and community mental health.</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                   --------------</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                  --------------</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xml:space="preserve">Chairman, department graduate committee              Signature                        Date </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Name of external examiner                                       Signature                       Date</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                   ---------------</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Name of internal examiner                                       Signature                        Date</w:t>
      </w:r>
    </w:p>
    <w:p w:rsidR="00F16631" w:rsidRPr="006939A4" w:rsidRDefault="00F16631" w:rsidP="004705EC">
      <w:pPr>
        <w:jc w:val="both"/>
        <w:rPr>
          <w:rFonts w:ascii="Times New Roman" w:hAnsi="Times New Roman" w:cs="Times New Roman"/>
          <w:sz w:val="24"/>
          <w:szCs w:val="24"/>
        </w:rPr>
      </w:pPr>
      <w:r w:rsidRPr="006939A4">
        <w:rPr>
          <w:rFonts w:ascii="Times New Roman" w:hAnsi="Times New Roman" w:cs="Times New Roman"/>
          <w:sz w:val="24"/>
          <w:szCs w:val="24"/>
        </w:rPr>
        <w:t>----------------------------------                                        ----------------                     --------------</w:t>
      </w:r>
    </w:p>
    <w:p w:rsidR="00F16631" w:rsidRPr="006939A4" w:rsidRDefault="009175D9" w:rsidP="004705EC">
      <w:pPr>
        <w:jc w:val="both"/>
        <w:rPr>
          <w:rFonts w:ascii="Times New Roman" w:hAnsi="Times New Roman" w:cs="Times New Roman"/>
          <w:sz w:val="24"/>
          <w:szCs w:val="24"/>
        </w:rPr>
      </w:pPr>
      <w:r w:rsidRPr="006939A4">
        <w:rPr>
          <w:rFonts w:ascii="Times New Roman" w:hAnsi="Times New Roman" w:cs="Times New Roman"/>
          <w:sz w:val="24"/>
          <w:szCs w:val="24"/>
        </w:rPr>
        <w:t xml:space="preserve"> </w:t>
      </w:r>
    </w:p>
    <w:p w:rsidR="009175D9" w:rsidRPr="006939A4" w:rsidRDefault="009175D9" w:rsidP="004705EC">
      <w:pPr>
        <w:jc w:val="both"/>
        <w:rPr>
          <w:rFonts w:ascii="Times New Roman" w:hAnsi="Times New Roman" w:cs="Times New Roman"/>
          <w:sz w:val="24"/>
          <w:szCs w:val="24"/>
        </w:rPr>
      </w:pPr>
    </w:p>
    <w:p w:rsidR="009175D9" w:rsidRPr="006939A4" w:rsidRDefault="009175D9" w:rsidP="004705EC">
      <w:pPr>
        <w:jc w:val="both"/>
        <w:rPr>
          <w:rFonts w:ascii="Times New Roman" w:hAnsi="Times New Roman" w:cs="Times New Roman"/>
          <w:sz w:val="24"/>
          <w:szCs w:val="24"/>
        </w:rPr>
      </w:pPr>
    </w:p>
    <w:p w:rsidR="009175D9" w:rsidRPr="006939A4" w:rsidRDefault="009175D9" w:rsidP="004705EC">
      <w:pPr>
        <w:jc w:val="both"/>
        <w:rPr>
          <w:rFonts w:ascii="Times New Roman" w:hAnsi="Times New Roman" w:cs="Times New Roman"/>
          <w:sz w:val="24"/>
          <w:szCs w:val="24"/>
        </w:rPr>
      </w:pPr>
    </w:p>
    <w:p w:rsidR="009175D9" w:rsidRPr="006939A4" w:rsidRDefault="009175D9" w:rsidP="004705EC">
      <w:pPr>
        <w:jc w:val="both"/>
        <w:rPr>
          <w:rFonts w:ascii="Times New Roman" w:hAnsi="Times New Roman" w:cs="Times New Roman"/>
          <w:sz w:val="24"/>
          <w:szCs w:val="24"/>
        </w:rPr>
      </w:pPr>
    </w:p>
    <w:p w:rsidR="00414B2E" w:rsidRPr="006939A4" w:rsidRDefault="00267950" w:rsidP="005F0F68">
      <w:pPr>
        <w:pStyle w:val="Heading1"/>
        <w:jc w:val="both"/>
        <w:rPr>
          <w:rFonts w:ascii="Times New Roman" w:hAnsi="Times New Roman" w:cs="Times New Roman"/>
        </w:rPr>
      </w:pPr>
      <w:bookmarkStart w:id="53" w:name="_Toc47410200"/>
      <w:r w:rsidRPr="006939A4">
        <w:rPr>
          <w:rFonts w:ascii="Times New Roman" w:hAnsi="Times New Roman" w:cs="Times New Roman"/>
        </w:rPr>
        <w:lastRenderedPageBreak/>
        <w:t>ACKNOWLEDGMENT</w:t>
      </w:r>
      <w:bookmarkEnd w:id="50"/>
      <w:bookmarkEnd w:id="53"/>
    </w:p>
    <w:p w:rsidR="008D5E26" w:rsidRPr="006939A4" w:rsidRDefault="002B658D" w:rsidP="009F60FF">
      <w:pPr>
        <w:spacing w:before="120" w:after="120"/>
        <w:jc w:val="both"/>
        <w:rPr>
          <w:rFonts w:ascii="Times New Roman" w:hAnsi="Times New Roman" w:cs="Times New Roman"/>
          <w:color w:val="000000"/>
          <w:sz w:val="24"/>
          <w:szCs w:val="24"/>
        </w:rPr>
      </w:pPr>
      <w:bookmarkStart w:id="54" w:name="_Toc17592888"/>
      <w:r w:rsidRPr="006939A4">
        <w:rPr>
          <w:rFonts w:ascii="Times New Roman" w:hAnsi="Times New Roman" w:cs="Times New Roman"/>
          <w:sz w:val="24"/>
          <w:szCs w:val="24"/>
        </w:rPr>
        <w:t>First</w:t>
      </w:r>
      <w:r w:rsidR="00B07C7C" w:rsidRPr="006939A4">
        <w:rPr>
          <w:rFonts w:ascii="Times New Roman" w:hAnsi="Times New Roman" w:cs="Times New Roman"/>
          <w:sz w:val="24"/>
          <w:szCs w:val="24"/>
        </w:rPr>
        <w:t>,</w:t>
      </w:r>
      <w:r w:rsidRPr="006939A4">
        <w:rPr>
          <w:rFonts w:ascii="Times New Roman" w:hAnsi="Times New Roman" w:cs="Times New Roman"/>
          <w:sz w:val="24"/>
          <w:szCs w:val="24"/>
        </w:rPr>
        <w:t xml:space="preserve"> I would like to forward my deepest gratitude to </w:t>
      </w:r>
      <w:r w:rsidR="00844040" w:rsidRPr="006939A4">
        <w:rPr>
          <w:rFonts w:ascii="Times New Roman" w:hAnsi="Times New Roman" w:cs="Times New Roman"/>
          <w:sz w:val="24"/>
          <w:szCs w:val="24"/>
        </w:rPr>
        <w:t>my advisors Mr. Habte Belete (A</w:t>
      </w:r>
      <w:r w:rsidR="008D5E26" w:rsidRPr="006939A4">
        <w:rPr>
          <w:rFonts w:ascii="Times New Roman" w:hAnsi="Times New Roman" w:cs="Times New Roman"/>
          <w:sz w:val="24"/>
          <w:szCs w:val="24"/>
        </w:rPr>
        <w:t>ssistant professor) and M</w:t>
      </w:r>
      <w:r w:rsidR="00731418" w:rsidRPr="006939A4">
        <w:rPr>
          <w:rFonts w:ascii="Times New Roman" w:hAnsi="Times New Roman" w:cs="Times New Roman"/>
          <w:sz w:val="24"/>
          <w:szCs w:val="24"/>
        </w:rPr>
        <w:t>rs</w:t>
      </w:r>
      <w:r w:rsidR="00844040" w:rsidRPr="006939A4">
        <w:rPr>
          <w:rFonts w:ascii="Times New Roman" w:hAnsi="Times New Roman" w:cs="Times New Roman"/>
          <w:sz w:val="24"/>
          <w:szCs w:val="24"/>
        </w:rPr>
        <w:t>. Fikir Addisu (A</w:t>
      </w:r>
      <w:r w:rsidR="008D5E26" w:rsidRPr="006939A4">
        <w:rPr>
          <w:rFonts w:ascii="Times New Roman" w:hAnsi="Times New Roman" w:cs="Times New Roman"/>
          <w:sz w:val="24"/>
          <w:szCs w:val="24"/>
        </w:rPr>
        <w:t xml:space="preserve">ssistant professor) for their </w:t>
      </w:r>
      <w:r w:rsidR="00C01E0D" w:rsidRPr="006939A4">
        <w:rPr>
          <w:rFonts w:ascii="Times New Roman" w:hAnsi="Times New Roman" w:cs="Times New Roman"/>
          <w:color w:val="000000"/>
          <w:sz w:val="24"/>
          <w:szCs w:val="24"/>
        </w:rPr>
        <w:t>invaluable and constructive suggestions, guidance and useful critiques of this work and for their willingness to give time so generously</w:t>
      </w:r>
      <w:r w:rsidR="008D5E26" w:rsidRPr="006939A4">
        <w:rPr>
          <w:rFonts w:ascii="Times New Roman" w:hAnsi="Times New Roman" w:cs="Times New Roman"/>
          <w:sz w:val="24"/>
          <w:szCs w:val="24"/>
        </w:rPr>
        <w:t>.</w:t>
      </w:r>
      <w:r w:rsidR="00B309C6" w:rsidRPr="006939A4">
        <w:rPr>
          <w:rFonts w:ascii="Times New Roman" w:hAnsi="Times New Roman" w:cs="Times New Roman"/>
          <w:color w:val="000000"/>
          <w:sz w:val="24"/>
          <w:szCs w:val="24"/>
        </w:rPr>
        <w:t xml:space="preserve"> I would like to thank all of those who advised, cooperated, and supported me from the beginning to the end.</w:t>
      </w:r>
    </w:p>
    <w:p w:rsidR="002B658D" w:rsidRPr="003F3542" w:rsidRDefault="002B658D" w:rsidP="009F60FF">
      <w:pPr>
        <w:spacing w:before="120" w:after="120"/>
        <w:jc w:val="both"/>
        <w:rPr>
          <w:rFonts w:ascii="Times New Roman" w:hAnsi="Times New Roman" w:cs="Times New Roman"/>
          <w:sz w:val="24"/>
          <w:szCs w:val="24"/>
        </w:rPr>
      </w:pPr>
      <w:r w:rsidRPr="006939A4">
        <w:rPr>
          <w:rFonts w:ascii="Times New Roman" w:hAnsi="Times New Roman" w:cs="Times New Roman"/>
          <w:sz w:val="24"/>
          <w:szCs w:val="24"/>
        </w:rPr>
        <w:t>I would a</w:t>
      </w:r>
      <w:r w:rsidR="009530A9" w:rsidRPr="006939A4">
        <w:rPr>
          <w:rFonts w:ascii="Times New Roman" w:hAnsi="Times New Roman" w:cs="Times New Roman"/>
          <w:sz w:val="24"/>
          <w:szCs w:val="24"/>
        </w:rPr>
        <w:t xml:space="preserve">lso like to thank </w:t>
      </w:r>
      <w:r w:rsidR="008D5E26" w:rsidRPr="006939A4">
        <w:rPr>
          <w:rFonts w:ascii="Times New Roman" w:hAnsi="Times New Roman" w:cs="Times New Roman"/>
          <w:sz w:val="24"/>
          <w:szCs w:val="24"/>
        </w:rPr>
        <w:t xml:space="preserve">Bahir Dar University College of Medicine and </w:t>
      </w:r>
      <w:r w:rsidR="001D6E20" w:rsidRPr="006939A4">
        <w:rPr>
          <w:rFonts w:ascii="Times New Roman" w:hAnsi="Times New Roman" w:cs="Times New Roman"/>
          <w:sz w:val="24"/>
          <w:szCs w:val="24"/>
        </w:rPr>
        <w:t>H</w:t>
      </w:r>
      <w:r w:rsidR="008D5E26" w:rsidRPr="006939A4">
        <w:rPr>
          <w:rFonts w:ascii="Times New Roman" w:hAnsi="Times New Roman" w:cs="Times New Roman"/>
          <w:sz w:val="24"/>
          <w:szCs w:val="24"/>
        </w:rPr>
        <w:t xml:space="preserve">ealth Sciences, department of psychiatry for </w:t>
      </w:r>
      <w:r w:rsidR="002B6B03" w:rsidRPr="006939A4">
        <w:rPr>
          <w:rFonts w:ascii="Times New Roman" w:hAnsi="Times New Roman" w:cs="Times New Roman"/>
          <w:sz w:val="24"/>
          <w:szCs w:val="24"/>
        </w:rPr>
        <w:t>giving this</w:t>
      </w:r>
      <w:r w:rsidR="008D5E26" w:rsidRPr="006939A4">
        <w:rPr>
          <w:rFonts w:ascii="Times New Roman" w:hAnsi="Times New Roman" w:cs="Times New Roman"/>
          <w:sz w:val="24"/>
          <w:szCs w:val="24"/>
        </w:rPr>
        <w:t xml:space="preserve"> golden opportunity for developing my future ability</w:t>
      </w:r>
      <w:r w:rsidR="002B6B03" w:rsidRPr="006939A4">
        <w:rPr>
          <w:rFonts w:ascii="Times New Roman" w:hAnsi="Times New Roman" w:cs="Times New Roman"/>
          <w:sz w:val="24"/>
          <w:szCs w:val="24"/>
        </w:rPr>
        <w:t xml:space="preserve"> in research</w:t>
      </w:r>
      <w:r w:rsidR="008D5E26" w:rsidRPr="006939A4">
        <w:rPr>
          <w:rFonts w:ascii="Times New Roman" w:hAnsi="Times New Roman" w:cs="Times New Roman"/>
          <w:sz w:val="24"/>
          <w:szCs w:val="24"/>
        </w:rPr>
        <w:t xml:space="preserve">. </w:t>
      </w:r>
      <w:r w:rsidR="004C6488" w:rsidRPr="006939A4">
        <w:rPr>
          <w:rFonts w:ascii="Times New Roman" w:hAnsi="Times New Roman" w:cs="Times New Roman"/>
          <w:sz w:val="24"/>
          <w:szCs w:val="24"/>
        </w:rPr>
        <w:t>Then</w:t>
      </w:r>
      <w:r w:rsidR="00D31A7B" w:rsidRPr="006939A4">
        <w:rPr>
          <w:rFonts w:ascii="Times New Roman" w:hAnsi="Times New Roman" w:cs="Times New Roman"/>
          <w:sz w:val="24"/>
          <w:szCs w:val="24"/>
        </w:rPr>
        <w:t>,</w:t>
      </w:r>
      <w:r w:rsidR="004C6488" w:rsidRPr="006939A4">
        <w:rPr>
          <w:rFonts w:ascii="Times New Roman" w:hAnsi="Times New Roman" w:cs="Times New Roman"/>
          <w:sz w:val="24"/>
          <w:szCs w:val="24"/>
        </w:rPr>
        <w:t xml:space="preserve"> I would like to thank Debre Berhan University who support me by duplicating the questionnaire. </w:t>
      </w:r>
      <w:r w:rsidRPr="006939A4">
        <w:rPr>
          <w:rFonts w:ascii="Times New Roman" w:hAnsi="Times New Roman" w:cs="Times New Roman"/>
          <w:sz w:val="24"/>
          <w:szCs w:val="24"/>
        </w:rPr>
        <w:t>Finally</w:t>
      </w:r>
      <w:r w:rsidR="002B6B03" w:rsidRPr="006939A4">
        <w:rPr>
          <w:rFonts w:ascii="Times New Roman" w:hAnsi="Times New Roman" w:cs="Times New Roman"/>
          <w:sz w:val="24"/>
          <w:szCs w:val="24"/>
        </w:rPr>
        <w:t>,</w:t>
      </w:r>
      <w:r w:rsidRPr="006939A4">
        <w:rPr>
          <w:rFonts w:ascii="Times New Roman" w:hAnsi="Times New Roman" w:cs="Times New Roman"/>
          <w:sz w:val="24"/>
          <w:szCs w:val="24"/>
        </w:rPr>
        <w:t xml:space="preserve"> I would like to thank</w:t>
      </w:r>
      <w:r w:rsidR="00290B7C" w:rsidRPr="006939A4">
        <w:rPr>
          <w:rFonts w:ascii="Times New Roman" w:hAnsi="Times New Roman" w:cs="Times New Roman"/>
          <w:sz w:val="24"/>
          <w:szCs w:val="24"/>
        </w:rPr>
        <w:t xml:space="preserve"> Debre Berhan town</w:t>
      </w:r>
      <w:r w:rsidR="004C6488" w:rsidRPr="006939A4">
        <w:rPr>
          <w:rFonts w:ascii="Times New Roman" w:hAnsi="Times New Roman" w:cs="Times New Roman"/>
          <w:sz w:val="24"/>
          <w:szCs w:val="24"/>
        </w:rPr>
        <w:t xml:space="preserve"> health bureau and kebeles</w:t>
      </w:r>
      <w:r w:rsidR="000C7D99" w:rsidRPr="006939A4">
        <w:rPr>
          <w:rFonts w:ascii="Times New Roman" w:hAnsi="Times New Roman" w:cs="Times New Roman"/>
          <w:sz w:val="24"/>
          <w:szCs w:val="24"/>
        </w:rPr>
        <w:t xml:space="preserve"> </w:t>
      </w:r>
      <w:r w:rsidR="004C6488" w:rsidRPr="003F3542">
        <w:rPr>
          <w:rFonts w:ascii="Times New Roman" w:hAnsi="Times New Roman" w:cs="Times New Roman"/>
          <w:sz w:val="24"/>
          <w:szCs w:val="24"/>
        </w:rPr>
        <w:t>administrative bodies</w:t>
      </w:r>
      <w:r w:rsidR="00F7434E" w:rsidRPr="003F3542">
        <w:rPr>
          <w:rFonts w:ascii="Times New Roman" w:hAnsi="Times New Roman" w:cs="Times New Roman"/>
          <w:sz w:val="24"/>
          <w:szCs w:val="24"/>
        </w:rPr>
        <w:t xml:space="preserve"> </w:t>
      </w:r>
      <w:r w:rsidRPr="003F3542">
        <w:rPr>
          <w:rFonts w:ascii="Times New Roman" w:hAnsi="Times New Roman" w:cs="Times New Roman"/>
          <w:sz w:val="24"/>
          <w:szCs w:val="24"/>
        </w:rPr>
        <w:t>who provide me the necessary information</w:t>
      </w:r>
      <w:r w:rsidR="00373CAD" w:rsidRPr="003F3542">
        <w:rPr>
          <w:rFonts w:ascii="Times New Roman" w:hAnsi="Times New Roman" w:cs="Times New Roman"/>
          <w:sz w:val="24"/>
          <w:szCs w:val="24"/>
        </w:rPr>
        <w:t xml:space="preserve"> and gi</w:t>
      </w:r>
      <w:r w:rsidR="004C6488" w:rsidRPr="003F3542">
        <w:rPr>
          <w:rFonts w:ascii="Times New Roman" w:hAnsi="Times New Roman" w:cs="Times New Roman"/>
          <w:sz w:val="24"/>
          <w:szCs w:val="24"/>
        </w:rPr>
        <w:t>ve permission to collect data</w:t>
      </w:r>
      <w:r w:rsidR="00290B7C" w:rsidRPr="003F3542">
        <w:rPr>
          <w:rFonts w:ascii="Times New Roman" w:hAnsi="Times New Roman" w:cs="Times New Roman"/>
          <w:sz w:val="24"/>
          <w:szCs w:val="24"/>
        </w:rPr>
        <w:t>.</w:t>
      </w:r>
    </w:p>
    <w:p w:rsidR="00290B7C" w:rsidRPr="003F3542" w:rsidRDefault="00290B7C" w:rsidP="005F0F68">
      <w:pPr>
        <w:jc w:val="both"/>
        <w:rPr>
          <w:rFonts w:ascii="Times New Roman" w:hAnsi="Times New Roman" w:cs="Times New Roman"/>
          <w:sz w:val="24"/>
          <w:szCs w:val="24"/>
        </w:rPr>
      </w:pPr>
    </w:p>
    <w:p w:rsidR="00290B7C" w:rsidRPr="003F3542" w:rsidRDefault="00290B7C"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EC5006" w:rsidRPr="003F3542" w:rsidRDefault="00EC5006"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p w:rsidR="00224959" w:rsidRPr="003F3542" w:rsidRDefault="00224959" w:rsidP="005F0F68">
      <w:pPr>
        <w:jc w:val="both"/>
        <w:rPr>
          <w:rFonts w:ascii="Times New Roman" w:hAnsi="Times New Roman" w:cs="Times New Roman"/>
          <w:sz w:val="24"/>
          <w:szCs w:val="24"/>
        </w:rPr>
      </w:pPr>
    </w:p>
    <w:bookmarkEnd w:id="54"/>
    <w:p w:rsidR="009D40D3" w:rsidRPr="003F3542" w:rsidRDefault="009D40D3" w:rsidP="005F0F68">
      <w:pPr>
        <w:jc w:val="both"/>
        <w:rPr>
          <w:rFonts w:ascii="Times New Roman" w:hAnsi="Times New Roman" w:cs="Times New Roman"/>
          <w:sz w:val="24"/>
          <w:szCs w:val="24"/>
        </w:rPr>
      </w:pPr>
    </w:p>
    <w:p w:rsidR="00686A37" w:rsidRPr="003F3542" w:rsidRDefault="00686A37" w:rsidP="005F0F68">
      <w:pPr>
        <w:jc w:val="both"/>
        <w:rPr>
          <w:rFonts w:ascii="Times New Roman" w:eastAsiaTheme="majorEastAsia" w:hAnsi="Times New Roman" w:cs="Times New Roman"/>
          <w:b/>
          <w:bCs/>
          <w:sz w:val="24"/>
          <w:szCs w:val="24"/>
        </w:rPr>
      </w:pPr>
      <w:bookmarkStart w:id="55" w:name="_Toc17592896"/>
    </w:p>
    <w:sdt>
      <w:sdtPr>
        <w:rPr>
          <w:rFonts w:ascii="Times New Roman" w:eastAsiaTheme="minorEastAsia" w:hAnsi="Times New Roman" w:cs="Times New Roman"/>
          <w:b w:val="0"/>
          <w:bCs w:val="0"/>
          <w:color w:val="auto"/>
          <w:sz w:val="22"/>
          <w:szCs w:val="22"/>
        </w:rPr>
        <w:id w:val="12619845"/>
        <w:docPartObj>
          <w:docPartGallery w:val="Table of Contents"/>
          <w:docPartUnique/>
        </w:docPartObj>
      </w:sdtPr>
      <w:sdtEndPr>
        <w:rPr>
          <w:sz w:val="24"/>
          <w:szCs w:val="24"/>
        </w:rPr>
      </w:sdtEndPr>
      <w:sdtContent>
        <w:p w:rsidR="005E7D19" w:rsidRPr="003F3542" w:rsidRDefault="009D40D3" w:rsidP="00C8244A">
          <w:pPr>
            <w:pStyle w:val="TOCHeading"/>
            <w:spacing w:before="120" w:line="276" w:lineRule="auto"/>
            <w:jc w:val="both"/>
            <w:rPr>
              <w:rFonts w:ascii="Times New Roman" w:hAnsi="Times New Roman" w:cs="Times New Roman"/>
              <w:noProof/>
              <w:sz w:val="32"/>
            </w:rPr>
          </w:pPr>
          <w:r w:rsidRPr="006939A4">
            <w:rPr>
              <w:rStyle w:val="Heading1Char"/>
              <w:rFonts w:ascii="Times New Roman" w:hAnsi="Times New Roman" w:cs="Times New Roman"/>
            </w:rPr>
            <w:t xml:space="preserve">Table of </w:t>
          </w:r>
          <w:r w:rsidR="00FE4BDC" w:rsidRPr="006939A4">
            <w:rPr>
              <w:rStyle w:val="Heading1Char"/>
              <w:rFonts w:ascii="Times New Roman" w:hAnsi="Times New Roman" w:cs="Times New Roman"/>
            </w:rPr>
            <w:t>Contents</w:t>
          </w:r>
          <w:r w:rsidR="00776EC2">
            <w:rPr>
              <w:rStyle w:val="Heading1Char"/>
              <w:rFonts w:ascii="Times New Roman" w:hAnsi="Times New Roman" w:cs="Times New Roman"/>
            </w:rPr>
            <w:t>…………………………………….…….…………………..Page</w:t>
          </w:r>
          <w:r w:rsidR="0015409C" w:rsidRPr="0015409C">
            <w:rPr>
              <w:rFonts w:ascii="Times New Roman" w:hAnsi="Times New Roman" w:cs="Times New Roman"/>
              <w:sz w:val="24"/>
              <w:szCs w:val="24"/>
            </w:rPr>
            <w:fldChar w:fldCharType="begin"/>
          </w:r>
          <w:r w:rsidR="00FE4BDC" w:rsidRPr="006939A4">
            <w:rPr>
              <w:rFonts w:ascii="Times New Roman" w:hAnsi="Times New Roman" w:cs="Times New Roman"/>
              <w:sz w:val="24"/>
              <w:szCs w:val="24"/>
            </w:rPr>
            <w:instrText xml:space="preserve"> TOC \o "1-3" \h \z \u </w:instrText>
          </w:r>
          <w:r w:rsidR="0015409C" w:rsidRPr="0015409C">
            <w:rPr>
              <w:rFonts w:ascii="Times New Roman" w:hAnsi="Times New Roman" w:cs="Times New Roman"/>
              <w:sz w:val="24"/>
              <w:szCs w:val="24"/>
            </w:rPr>
            <w:fldChar w:fldCharType="separate"/>
          </w:r>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0" w:history="1">
            <w:r w:rsidR="005E7D19" w:rsidRPr="003F3542">
              <w:rPr>
                <w:rStyle w:val="Hyperlink"/>
                <w:rFonts w:ascii="Times New Roman" w:hAnsi="Times New Roman" w:cs="Times New Roman"/>
                <w:noProof/>
                <w:sz w:val="24"/>
                <w:u w:val="none"/>
              </w:rPr>
              <w:t>ACKNOWLEDGMENT</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_Toc47410200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ii</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2" w:history="1">
            <w:r w:rsidR="005E7D19" w:rsidRPr="003F3542">
              <w:rPr>
                <w:rStyle w:val="Hyperlink"/>
                <w:rFonts w:ascii="Times New Roman" w:hAnsi="Times New Roman" w:cs="Times New Roman"/>
                <w:noProof/>
                <w:sz w:val="24"/>
                <w:u w:val="none"/>
              </w:rPr>
              <w:t>Abbreviations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_Toc47410202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vi</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3" w:history="1">
            <w:r w:rsidR="005E7D19" w:rsidRPr="003F3542">
              <w:rPr>
                <w:rStyle w:val="Hyperlink"/>
                <w:rFonts w:ascii="Times New Roman" w:hAnsi="Times New Roman" w:cs="Times New Roman"/>
                <w:noProof/>
                <w:sz w:val="24"/>
                <w:u w:val="none"/>
              </w:rPr>
              <w:t>Abstract</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_Toc47410203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vii</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4" w:history="1">
            <w:r w:rsidR="005E7D19" w:rsidRPr="003F3542">
              <w:rPr>
                <w:rStyle w:val="Hyperlink"/>
                <w:rFonts w:ascii="Times New Roman" w:hAnsi="Times New Roman" w:cs="Times New Roman"/>
                <w:noProof/>
                <w:sz w:val="24"/>
                <w:u w:val="none"/>
              </w:rPr>
              <w:t>1. INTRODUCTION</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_Toc47410204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05" w:history="1">
            <w:r w:rsidR="005E7D19" w:rsidRPr="003F3542">
              <w:rPr>
                <w:rStyle w:val="Hyperlink"/>
                <w:rFonts w:ascii="Times New Roman" w:hAnsi="Times New Roman" w:cs="Times New Roman"/>
                <w:noProof/>
                <w:sz w:val="24"/>
                <w:u w:val="none"/>
              </w:rPr>
              <w:t>1.1-Background</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_Toc47410205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06" w:history="1">
            <w:r w:rsidR="005E7D19" w:rsidRPr="003F3542">
              <w:rPr>
                <w:rStyle w:val="Hyperlink"/>
                <w:rFonts w:ascii="Times New Roman" w:hAnsi="Times New Roman" w:cs="Times New Roman"/>
                <w:noProof/>
                <w:sz w:val="24"/>
                <w:u w:val="none"/>
              </w:rPr>
              <w:t>1.2 Statement of the problem</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_Toc47410206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3</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7" w:history="1">
            <w:r w:rsidR="005E7D19" w:rsidRPr="003F3542">
              <w:rPr>
                <w:rStyle w:val="Hyperlink"/>
                <w:rFonts w:ascii="Times New Roman" w:hAnsi="Times New Roman" w:cs="Times New Roman"/>
                <w:noProof/>
                <w:sz w:val="24"/>
                <w:u w:val="none"/>
              </w:rPr>
              <w:t>1.3 Literature review</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_Toc47410207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5</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08" w:history="1">
            <w:r w:rsidR="005E7D19" w:rsidRPr="003F3542">
              <w:rPr>
                <w:rStyle w:val="Hyperlink"/>
                <w:rFonts w:ascii="Times New Roman" w:hAnsi="Times New Roman" w:cs="Times New Roman"/>
                <w:noProof/>
                <w:sz w:val="24"/>
                <w:u w:val="none"/>
              </w:rPr>
              <w:t>1.4 Conceptual framework</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_Toc47410208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7</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10" w:history="1">
            <w:r w:rsidR="005E7D19" w:rsidRPr="003F3542">
              <w:rPr>
                <w:rStyle w:val="Hyperlink"/>
                <w:rFonts w:ascii="Times New Roman" w:hAnsi="Times New Roman" w:cs="Times New Roman"/>
                <w:noProof/>
                <w:sz w:val="24"/>
                <w:u w:val="none"/>
              </w:rPr>
              <w:t>2.  Justification and significance of the study</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_Toc47410210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8</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11" w:history="1">
            <w:r w:rsidR="005E7D19" w:rsidRPr="003F3542">
              <w:rPr>
                <w:rStyle w:val="Hyperlink"/>
                <w:rFonts w:ascii="Times New Roman" w:hAnsi="Times New Roman" w:cs="Times New Roman"/>
                <w:noProof/>
                <w:sz w:val="24"/>
                <w:u w:val="none"/>
              </w:rPr>
              <w:t>3. Objectives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_Toc47410211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9</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14" w:history="1">
            <w:r w:rsidR="005E7D19" w:rsidRPr="003F3542">
              <w:rPr>
                <w:rStyle w:val="Hyperlink"/>
                <w:rFonts w:ascii="Times New Roman" w:hAnsi="Times New Roman" w:cs="Times New Roman"/>
                <w:noProof/>
                <w:sz w:val="24"/>
                <w:u w:val="none"/>
              </w:rPr>
              <w:t>4. Methods and Materials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_Toc47410214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10</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15" w:history="1">
            <w:r w:rsidR="005E7D19" w:rsidRPr="003F3542">
              <w:rPr>
                <w:rStyle w:val="Hyperlink"/>
                <w:rFonts w:ascii="Times New Roman" w:hAnsi="Times New Roman" w:cs="Times New Roman"/>
                <w:noProof/>
                <w:sz w:val="24"/>
                <w:u w:val="none"/>
              </w:rPr>
              <w:t>4.1 Study design</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_Toc47410215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10</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16" w:history="1">
            <w:r w:rsidR="005E7D19" w:rsidRPr="003F3542">
              <w:rPr>
                <w:rStyle w:val="Hyperlink"/>
                <w:rFonts w:ascii="Times New Roman" w:hAnsi="Times New Roman" w:cs="Times New Roman"/>
                <w:noProof/>
                <w:sz w:val="24"/>
                <w:u w:val="none"/>
              </w:rPr>
              <w:t>4.2 Study area and Study period</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_Toc47410216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10</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17" w:history="1">
            <w:r w:rsidR="005E7D19" w:rsidRPr="003F3542">
              <w:rPr>
                <w:rStyle w:val="Hyperlink"/>
                <w:rFonts w:ascii="Times New Roman" w:hAnsi="Times New Roman" w:cs="Times New Roman"/>
                <w:noProof/>
                <w:sz w:val="24"/>
                <w:u w:val="none"/>
              </w:rPr>
              <w:t>4.3 Population</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_Toc47410217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10</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21" w:history="1">
            <w:r w:rsidR="005E7D19" w:rsidRPr="003F3542">
              <w:rPr>
                <w:rStyle w:val="Hyperlink"/>
                <w:rFonts w:ascii="Times New Roman" w:hAnsi="Times New Roman" w:cs="Times New Roman"/>
                <w:noProof/>
                <w:sz w:val="24"/>
                <w:u w:val="none"/>
              </w:rPr>
              <w:t>4.4. Inclusion and exclusion criteria</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_Toc47410221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11</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24" w:history="1">
            <w:r w:rsidR="005E7D19" w:rsidRPr="003F3542">
              <w:rPr>
                <w:rStyle w:val="Hyperlink"/>
                <w:rFonts w:ascii="Times New Roman" w:hAnsi="Times New Roman" w:cs="Times New Roman"/>
                <w:noProof/>
                <w:sz w:val="24"/>
                <w:u w:val="none"/>
              </w:rPr>
              <w:t>4.5. Sample size determination and sampling technique</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_Toc47410224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11</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28" w:history="1">
            <w:r w:rsidR="005E7D19" w:rsidRPr="003F3542">
              <w:rPr>
                <w:rStyle w:val="Hyperlink"/>
                <w:rFonts w:ascii="Times New Roman" w:hAnsi="Times New Roman" w:cs="Times New Roman"/>
                <w:noProof/>
                <w:sz w:val="24"/>
                <w:u w:val="none"/>
              </w:rPr>
              <w:t>4.6. Study variables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_Toc47410228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13</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31" w:history="1">
            <w:r w:rsidR="005E7D19" w:rsidRPr="003F3542">
              <w:rPr>
                <w:rStyle w:val="Hyperlink"/>
                <w:rFonts w:ascii="Times New Roman" w:hAnsi="Times New Roman" w:cs="Times New Roman"/>
                <w:noProof/>
                <w:sz w:val="24"/>
                <w:u w:val="none"/>
              </w:rPr>
              <w:t>4.7. Operational definitions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_Toc47410231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14</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32" w:history="1">
            <w:r w:rsidR="005E7D19" w:rsidRPr="003F3542">
              <w:rPr>
                <w:rStyle w:val="Hyperlink"/>
                <w:rFonts w:ascii="Times New Roman" w:hAnsi="Times New Roman" w:cs="Times New Roman"/>
                <w:noProof/>
                <w:sz w:val="24"/>
                <w:u w:val="none"/>
              </w:rPr>
              <w:t>4.8. Data collection and instruments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_Toc47410232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15</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35" w:history="1">
            <w:r w:rsidR="005E7D19" w:rsidRPr="003F3542">
              <w:rPr>
                <w:rStyle w:val="Hyperlink"/>
                <w:rFonts w:ascii="Times New Roman" w:hAnsi="Times New Roman" w:cs="Times New Roman"/>
                <w:noProof/>
                <w:sz w:val="24"/>
                <w:u w:val="none"/>
              </w:rPr>
              <w:t>4.9. Data processing and Analysis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_Toc47410235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17</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36" w:history="1">
            <w:r w:rsidR="005E7D19" w:rsidRPr="003F3542">
              <w:rPr>
                <w:rStyle w:val="Hyperlink"/>
                <w:rFonts w:ascii="Times New Roman" w:hAnsi="Times New Roman" w:cs="Times New Roman"/>
                <w:noProof/>
                <w:sz w:val="24"/>
                <w:u w:val="none"/>
              </w:rPr>
              <w:t>4.10. Data Quality Assurance</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_Toc47410236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18</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37" w:history="1">
            <w:r w:rsidR="005E7D19" w:rsidRPr="003F3542">
              <w:rPr>
                <w:rStyle w:val="Hyperlink"/>
                <w:rFonts w:ascii="Times New Roman" w:hAnsi="Times New Roman" w:cs="Times New Roman"/>
                <w:noProof/>
                <w:sz w:val="24"/>
                <w:u w:val="none"/>
              </w:rPr>
              <w:t>4.11 Ethical consideration</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_Toc47410237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19</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38" w:history="1">
            <w:r w:rsidR="005E7D19" w:rsidRPr="003F3542">
              <w:rPr>
                <w:rStyle w:val="Hyperlink"/>
                <w:rFonts w:ascii="Times New Roman" w:hAnsi="Times New Roman" w:cs="Times New Roman"/>
                <w:noProof/>
                <w:sz w:val="24"/>
                <w:u w:val="none"/>
              </w:rPr>
              <w:t>5. Result</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_Toc47410238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20</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49" w:history="1">
            <w:r w:rsidR="005E7D19" w:rsidRPr="003F3542">
              <w:rPr>
                <w:rStyle w:val="Hyperlink"/>
                <w:rFonts w:ascii="Times New Roman" w:hAnsi="Times New Roman" w:cs="Times New Roman"/>
                <w:noProof/>
                <w:sz w:val="24"/>
                <w:u w:val="none"/>
              </w:rPr>
              <w:t>6. DISCUSSION</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_Toc47410249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32</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50" w:history="1">
            <w:r w:rsidR="00C8244A" w:rsidRPr="003F3542">
              <w:rPr>
                <w:rStyle w:val="Hyperlink"/>
                <w:rFonts w:ascii="Times New Roman" w:hAnsi="Times New Roman" w:cs="Times New Roman"/>
                <w:noProof/>
                <w:sz w:val="24"/>
                <w:u w:val="none"/>
              </w:rPr>
              <w:t>7. Strength and limitation of the study</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_Toc47410250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34</w:t>
            </w:r>
            <w:r w:rsidRPr="003F3542">
              <w:rPr>
                <w:rFonts w:ascii="Times New Roman" w:hAnsi="Times New Roman" w:cs="Times New Roman"/>
                <w:noProof/>
                <w:webHidden/>
                <w:sz w:val="24"/>
              </w:rPr>
              <w:fldChar w:fldCharType="end"/>
            </w:r>
          </w:hyperlink>
        </w:p>
        <w:p w:rsidR="005E7D19" w:rsidRPr="003F3542" w:rsidRDefault="0015409C" w:rsidP="00C8244A">
          <w:pPr>
            <w:pStyle w:val="TOC2"/>
            <w:tabs>
              <w:tab w:val="right" w:leader="dot" w:pos="9350"/>
            </w:tabs>
            <w:spacing w:before="120" w:after="0" w:line="276" w:lineRule="auto"/>
            <w:rPr>
              <w:rFonts w:ascii="Times New Roman" w:hAnsi="Times New Roman" w:cs="Times New Roman"/>
              <w:noProof/>
              <w:sz w:val="24"/>
            </w:rPr>
          </w:pPr>
          <w:hyperlink w:anchor="_Toc47410253" w:history="1">
            <w:r w:rsidR="005E7D19" w:rsidRPr="003F3542">
              <w:rPr>
                <w:rStyle w:val="Hyperlink"/>
                <w:rFonts w:ascii="Times New Roman" w:hAnsi="Times New Roman" w:cs="Times New Roman"/>
                <w:noProof/>
                <w:sz w:val="24"/>
                <w:u w:val="none"/>
              </w:rPr>
              <w:t>8.</w:t>
            </w:r>
            <w:r w:rsidR="00C8244A" w:rsidRPr="003F3542">
              <w:rPr>
                <w:rStyle w:val="Hyperlink"/>
                <w:rFonts w:ascii="Times New Roman" w:hAnsi="Times New Roman" w:cs="Times New Roman"/>
                <w:noProof/>
                <w:sz w:val="24"/>
                <w:u w:val="none"/>
              </w:rPr>
              <w:t xml:space="preserve">  Conclusion and recommendations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_Toc47410253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35</w:t>
            </w:r>
            <w:r w:rsidRPr="003F3542">
              <w:rPr>
                <w:rFonts w:ascii="Times New Roman" w:hAnsi="Times New Roman" w:cs="Times New Roman"/>
                <w:noProof/>
                <w:webHidden/>
                <w:sz w:val="24"/>
              </w:rPr>
              <w:fldChar w:fldCharType="end"/>
            </w:r>
          </w:hyperlink>
        </w:p>
        <w:p w:rsidR="005E7D19" w:rsidRPr="003F3542" w:rsidRDefault="0015409C" w:rsidP="00C8244A">
          <w:pPr>
            <w:pStyle w:val="TOC1"/>
            <w:tabs>
              <w:tab w:val="right" w:leader="dot" w:pos="9350"/>
            </w:tabs>
            <w:spacing w:before="120" w:after="0" w:line="276" w:lineRule="auto"/>
            <w:rPr>
              <w:rFonts w:ascii="Times New Roman" w:hAnsi="Times New Roman" w:cs="Times New Roman"/>
              <w:noProof/>
              <w:sz w:val="24"/>
            </w:rPr>
          </w:pPr>
          <w:hyperlink w:anchor="_Toc47410258" w:history="1">
            <w:r w:rsidR="005E7D19" w:rsidRPr="003F3542">
              <w:rPr>
                <w:rStyle w:val="Hyperlink"/>
                <w:rFonts w:ascii="Times New Roman" w:hAnsi="Times New Roman" w:cs="Times New Roman"/>
                <w:noProof/>
                <w:sz w:val="24"/>
                <w:u w:val="none"/>
              </w:rPr>
              <w:t>9. Reference</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_Toc47410258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37</w:t>
            </w:r>
            <w:r w:rsidRPr="003F3542">
              <w:rPr>
                <w:rFonts w:ascii="Times New Roman" w:hAnsi="Times New Roman" w:cs="Times New Roman"/>
                <w:noProof/>
                <w:webHidden/>
                <w:sz w:val="24"/>
              </w:rPr>
              <w:fldChar w:fldCharType="end"/>
            </w:r>
          </w:hyperlink>
        </w:p>
        <w:p w:rsidR="005E7D19" w:rsidRDefault="0015409C" w:rsidP="00C8244A">
          <w:pPr>
            <w:pStyle w:val="TOC1"/>
            <w:tabs>
              <w:tab w:val="right" w:leader="dot" w:pos="9350"/>
            </w:tabs>
            <w:spacing w:before="120" w:after="0" w:line="276" w:lineRule="auto"/>
            <w:rPr>
              <w:noProof/>
            </w:rPr>
          </w:pPr>
          <w:hyperlink w:anchor="_Toc47410259" w:history="1">
            <w:r w:rsidR="005E7D19" w:rsidRPr="003F3542">
              <w:rPr>
                <w:rStyle w:val="Hyperlink"/>
                <w:rFonts w:ascii="Times New Roman" w:hAnsi="Times New Roman" w:cs="Times New Roman"/>
                <w:noProof/>
                <w:sz w:val="24"/>
                <w:u w:val="none"/>
              </w:rPr>
              <w:t>Appendices</w:t>
            </w:r>
            <w:r w:rsidR="005E7D19" w:rsidRPr="003F3542">
              <w:rPr>
                <w:rFonts w:ascii="Times New Roman" w:hAnsi="Times New Roman" w:cs="Times New Roman"/>
                <w:noProof/>
                <w:webHidden/>
                <w:sz w:val="24"/>
              </w:rPr>
              <w:tab/>
            </w:r>
            <w:r w:rsidRPr="003F3542">
              <w:rPr>
                <w:rFonts w:ascii="Times New Roman" w:hAnsi="Times New Roman" w:cs="Times New Roman"/>
                <w:noProof/>
                <w:webHidden/>
                <w:sz w:val="24"/>
              </w:rPr>
              <w:fldChar w:fldCharType="begin"/>
            </w:r>
            <w:r w:rsidR="005E7D19" w:rsidRPr="003F3542">
              <w:rPr>
                <w:rFonts w:ascii="Times New Roman" w:hAnsi="Times New Roman" w:cs="Times New Roman"/>
                <w:noProof/>
                <w:webHidden/>
                <w:sz w:val="24"/>
              </w:rPr>
              <w:instrText xml:space="preserve"> PAGEREF _Toc47410259 \h </w:instrText>
            </w:r>
            <w:r w:rsidRPr="003F3542">
              <w:rPr>
                <w:rFonts w:ascii="Times New Roman" w:hAnsi="Times New Roman" w:cs="Times New Roman"/>
                <w:noProof/>
                <w:webHidden/>
                <w:sz w:val="24"/>
              </w:rPr>
            </w:r>
            <w:r w:rsidRPr="003F3542">
              <w:rPr>
                <w:rFonts w:ascii="Times New Roman" w:hAnsi="Times New Roman" w:cs="Times New Roman"/>
                <w:noProof/>
                <w:webHidden/>
                <w:sz w:val="24"/>
              </w:rPr>
              <w:fldChar w:fldCharType="separate"/>
            </w:r>
            <w:r w:rsidR="007E3BAF">
              <w:rPr>
                <w:rFonts w:ascii="Times New Roman" w:hAnsi="Times New Roman" w:cs="Times New Roman"/>
                <w:noProof/>
                <w:webHidden/>
                <w:sz w:val="24"/>
              </w:rPr>
              <w:t>i</w:t>
            </w:r>
            <w:r w:rsidRPr="003F3542">
              <w:rPr>
                <w:rFonts w:ascii="Times New Roman" w:hAnsi="Times New Roman" w:cs="Times New Roman"/>
                <w:noProof/>
                <w:webHidden/>
                <w:sz w:val="24"/>
              </w:rPr>
              <w:fldChar w:fldCharType="end"/>
            </w:r>
          </w:hyperlink>
        </w:p>
        <w:p w:rsidR="006939A4" w:rsidRDefault="0015409C" w:rsidP="00C8244A">
          <w:pPr>
            <w:spacing w:before="120" w:line="276" w:lineRule="auto"/>
            <w:jc w:val="both"/>
            <w:rPr>
              <w:rFonts w:ascii="Times New Roman" w:hAnsi="Times New Roman" w:cs="Times New Roman"/>
              <w:sz w:val="24"/>
              <w:szCs w:val="24"/>
            </w:rPr>
          </w:pPr>
          <w:r w:rsidRPr="006939A4">
            <w:rPr>
              <w:rFonts w:ascii="Times New Roman" w:hAnsi="Times New Roman" w:cs="Times New Roman"/>
              <w:sz w:val="24"/>
              <w:szCs w:val="24"/>
            </w:rPr>
            <w:lastRenderedPageBreak/>
            <w:fldChar w:fldCharType="end"/>
          </w:r>
        </w:p>
      </w:sdtContent>
    </w:sdt>
    <w:bookmarkStart w:id="56" w:name="_Toc46973807" w:displacedByCustomXml="prev"/>
    <w:bookmarkStart w:id="57" w:name="_Toc17592895" w:displacedByCustomXml="prev"/>
    <w:p w:rsidR="00224959" w:rsidRPr="003F3542" w:rsidRDefault="009D40D3" w:rsidP="000F64D2">
      <w:pPr>
        <w:spacing w:before="120" w:after="120" w:line="276" w:lineRule="auto"/>
        <w:jc w:val="both"/>
        <w:rPr>
          <w:rFonts w:ascii="Times New Roman" w:hAnsi="Times New Roman" w:cs="Times New Roman"/>
          <w:sz w:val="24"/>
          <w:szCs w:val="24"/>
        </w:rPr>
      </w:pPr>
      <w:r w:rsidRPr="003F3542">
        <w:rPr>
          <w:rFonts w:ascii="Times New Roman" w:hAnsi="Times New Roman" w:cs="Times New Roman"/>
          <w:sz w:val="24"/>
          <w:szCs w:val="24"/>
        </w:rPr>
        <w:t>List of F</w:t>
      </w:r>
      <w:r w:rsidR="00224959" w:rsidRPr="003F3542">
        <w:rPr>
          <w:rFonts w:ascii="Times New Roman" w:hAnsi="Times New Roman" w:cs="Times New Roman"/>
          <w:sz w:val="24"/>
          <w:szCs w:val="24"/>
        </w:rPr>
        <w:t>igures</w:t>
      </w:r>
      <w:bookmarkEnd w:id="57"/>
      <w:bookmarkEnd w:id="56"/>
      <w:r w:rsidR="00776EC2" w:rsidRPr="003F3542">
        <w:rPr>
          <w:rFonts w:ascii="Times New Roman" w:hAnsi="Times New Roman" w:cs="Times New Roman"/>
          <w:sz w:val="24"/>
          <w:szCs w:val="24"/>
        </w:rPr>
        <w:t>………………………………...……………………………………………….Page</w:t>
      </w:r>
    </w:p>
    <w:p w:rsidR="005E7D19" w:rsidRPr="003F3542" w:rsidRDefault="0015409C" w:rsidP="000F64D2">
      <w:pPr>
        <w:pStyle w:val="TableofFigures"/>
        <w:tabs>
          <w:tab w:val="right" w:leader="dot" w:pos="9350"/>
        </w:tabs>
        <w:spacing w:before="120" w:after="120"/>
        <w:rPr>
          <w:rFonts w:ascii="Times New Roman" w:hAnsi="Times New Roman" w:cs="Times New Roman"/>
          <w:noProof/>
          <w:sz w:val="24"/>
          <w:szCs w:val="24"/>
        </w:rPr>
      </w:pPr>
      <w:r w:rsidRPr="0015409C">
        <w:rPr>
          <w:rFonts w:ascii="Times New Roman" w:hAnsi="Times New Roman" w:cs="Times New Roman"/>
          <w:b/>
          <w:sz w:val="24"/>
          <w:szCs w:val="24"/>
        </w:rPr>
        <w:fldChar w:fldCharType="begin"/>
      </w:r>
      <w:r w:rsidR="007D1885" w:rsidRPr="003F3542">
        <w:rPr>
          <w:rFonts w:ascii="Times New Roman" w:hAnsi="Times New Roman" w:cs="Times New Roman"/>
          <w:b/>
          <w:sz w:val="24"/>
          <w:szCs w:val="24"/>
        </w:rPr>
        <w:instrText xml:space="preserve"> TOC \c "Figure" </w:instrText>
      </w:r>
      <w:r w:rsidRPr="0015409C">
        <w:rPr>
          <w:rFonts w:ascii="Times New Roman" w:hAnsi="Times New Roman" w:cs="Times New Roman"/>
          <w:b/>
          <w:sz w:val="24"/>
          <w:szCs w:val="24"/>
        </w:rPr>
        <w:fldChar w:fldCharType="separate"/>
      </w:r>
      <w:r w:rsidR="005E7D19" w:rsidRPr="003F3542">
        <w:rPr>
          <w:rFonts w:ascii="Times New Roman" w:hAnsi="Times New Roman" w:cs="Times New Roman"/>
          <w:noProof/>
          <w:sz w:val="24"/>
          <w:szCs w:val="24"/>
        </w:rPr>
        <w:t>Figure 1: conceptual frame work of Depression and weight change that developed from the literature (7, 19, 20, 27 &amp; 28)</w:t>
      </w:r>
      <w:r w:rsidR="005E7D19" w:rsidRPr="003F3542">
        <w:rPr>
          <w:rFonts w:ascii="Times New Roman" w:hAnsi="Times New Roman" w:cs="Times New Roman"/>
          <w:noProof/>
          <w:sz w:val="24"/>
          <w:szCs w:val="24"/>
        </w:rPr>
        <w:tab/>
      </w:r>
      <w:r w:rsidRPr="003F3542">
        <w:rPr>
          <w:rFonts w:ascii="Times New Roman" w:hAnsi="Times New Roman" w:cs="Times New Roman"/>
          <w:noProof/>
          <w:sz w:val="24"/>
          <w:szCs w:val="24"/>
        </w:rPr>
        <w:fldChar w:fldCharType="begin"/>
      </w:r>
      <w:r w:rsidR="005E7D19" w:rsidRPr="003F3542">
        <w:rPr>
          <w:rFonts w:ascii="Times New Roman" w:hAnsi="Times New Roman" w:cs="Times New Roman"/>
          <w:noProof/>
          <w:sz w:val="24"/>
          <w:szCs w:val="24"/>
        </w:rPr>
        <w:instrText xml:space="preserve"> PAGEREF _Toc47410265 \h </w:instrText>
      </w:r>
      <w:r w:rsidRPr="003F3542">
        <w:rPr>
          <w:rFonts w:ascii="Times New Roman" w:hAnsi="Times New Roman" w:cs="Times New Roman"/>
          <w:noProof/>
          <w:sz w:val="24"/>
          <w:szCs w:val="24"/>
        </w:rPr>
      </w:r>
      <w:r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7</w:t>
      </w:r>
      <w:r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Figure 2: Sample size based on survey finding and a schematic presentation showing sampling procedure for the study on the prevalence and associated factors of depression among normal and overweight women at Debre Berhan town, Amhara, Ethiopia,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_Toc47410266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12</w:t>
      </w:r>
      <w:r w:rsidR="0015409C" w:rsidRPr="003F3542">
        <w:rPr>
          <w:rFonts w:ascii="Times New Roman" w:hAnsi="Times New Roman" w:cs="Times New Roman"/>
          <w:noProof/>
          <w:sz w:val="24"/>
          <w:szCs w:val="24"/>
        </w:rPr>
        <w:fldChar w:fldCharType="end"/>
      </w:r>
    </w:p>
    <w:p w:rsidR="00B16C22" w:rsidRPr="003F3542" w:rsidRDefault="0015409C" w:rsidP="000F64D2">
      <w:pPr>
        <w:pStyle w:val="Heading1"/>
        <w:spacing w:before="120" w:after="120"/>
        <w:jc w:val="both"/>
        <w:rPr>
          <w:rFonts w:ascii="Times New Roman" w:hAnsi="Times New Roman" w:cs="Times New Roman"/>
          <w:bCs w:val="0"/>
          <w:color w:val="auto"/>
          <w:sz w:val="24"/>
          <w:szCs w:val="24"/>
        </w:rPr>
      </w:pPr>
      <w:r w:rsidRPr="003F3542">
        <w:rPr>
          <w:rFonts w:ascii="Times New Roman" w:eastAsiaTheme="minorEastAsia" w:hAnsi="Times New Roman" w:cs="Times New Roman"/>
          <w:b w:val="0"/>
          <w:color w:val="auto"/>
          <w:sz w:val="24"/>
          <w:szCs w:val="24"/>
        </w:rPr>
        <w:fldChar w:fldCharType="end"/>
      </w:r>
    </w:p>
    <w:p w:rsidR="00B16C22" w:rsidRPr="003F3542" w:rsidRDefault="00B16C22" w:rsidP="005F0F68">
      <w:pPr>
        <w:pStyle w:val="Heading1"/>
        <w:jc w:val="both"/>
        <w:rPr>
          <w:rFonts w:ascii="Times New Roman" w:hAnsi="Times New Roman" w:cs="Times New Roman"/>
          <w:bCs w:val="0"/>
          <w:color w:val="auto"/>
          <w:sz w:val="24"/>
          <w:szCs w:val="24"/>
        </w:rPr>
      </w:pPr>
    </w:p>
    <w:p w:rsidR="002B1EB5" w:rsidRPr="003F3542" w:rsidRDefault="002B1EB5" w:rsidP="005F0F68">
      <w:pPr>
        <w:pStyle w:val="Heading1"/>
        <w:jc w:val="both"/>
        <w:rPr>
          <w:rFonts w:ascii="Times New Roman" w:hAnsi="Times New Roman" w:cs="Times New Roman"/>
          <w:bCs w:val="0"/>
          <w:color w:val="auto"/>
          <w:sz w:val="24"/>
          <w:szCs w:val="24"/>
        </w:rPr>
      </w:pPr>
      <w:r w:rsidRPr="003F3542">
        <w:rPr>
          <w:rFonts w:ascii="Times New Roman" w:hAnsi="Times New Roman" w:cs="Times New Roman"/>
          <w:bCs w:val="0"/>
          <w:color w:val="auto"/>
          <w:sz w:val="24"/>
          <w:szCs w:val="24"/>
        </w:rPr>
        <w:t xml:space="preserve">                                                                                                                                                                                                                                                            </w:t>
      </w:r>
    </w:p>
    <w:p w:rsidR="002B1EB5" w:rsidRPr="003F3542" w:rsidRDefault="002B1EB5" w:rsidP="005F0F68">
      <w:pPr>
        <w:pStyle w:val="Heading1"/>
        <w:jc w:val="both"/>
        <w:rPr>
          <w:rFonts w:ascii="Times New Roman" w:hAnsi="Times New Roman" w:cs="Times New Roman"/>
          <w:sz w:val="24"/>
          <w:szCs w:val="24"/>
        </w:rPr>
      </w:pPr>
    </w:p>
    <w:p w:rsidR="002B1EB5" w:rsidRPr="003F3542" w:rsidRDefault="002B1EB5" w:rsidP="005F0F68">
      <w:pPr>
        <w:pStyle w:val="Heading1"/>
        <w:jc w:val="both"/>
        <w:rPr>
          <w:rFonts w:ascii="Times New Roman" w:hAnsi="Times New Roman" w:cs="Times New Roman"/>
          <w:sz w:val="24"/>
          <w:szCs w:val="24"/>
        </w:rPr>
      </w:pPr>
    </w:p>
    <w:p w:rsidR="002B1EB5" w:rsidRPr="003F3542" w:rsidRDefault="002B1EB5" w:rsidP="005F0F68">
      <w:pPr>
        <w:pStyle w:val="Heading1"/>
        <w:jc w:val="both"/>
        <w:rPr>
          <w:rFonts w:ascii="Times New Roman" w:hAnsi="Times New Roman" w:cs="Times New Roman"/>
          <w:sz w:val="24"/>
          <w:szCs w:val="24"/>
        </w:rPr>
      </w:pPr>
    </w:p>
    <w:p w:rsidR="006939A4" w:rsidRPr="003F3542" w:rsidRDefault="006939A4" w:rsidP="001E4B5B">
      <w:pPr>
        <w:pStyle w:val="Heading1"/>
        <w:jc w:val="both"/>
        <w:rPr>
          <w:rFonts w:ascii="Times New Roman" w:eastAsiaTheme="minorEastAsia" w:hAnsi="Times New Roman" w:cs="Times New Roman"/>
          <w:b w:val="0"/>
          <w:bCs w:val="0"/>
          <w:color w:val="auto"/>
          <w:sz w:val="24"/>
          <w:szCs w:val="24"/>
        </w:rPr>
      </w:pPr>
      <w:bookmarkStart w:id="58" w:name="_Toc46973808"/>
    </w:p>
    <w:p w:rsidR="006939A4" w:rsidRPr="003F3542" w:rsidRDefault="006939A4" w:rsidP="006939A4">
      <w:pPr>
        <w:rPr>
          <w:rFonts w:ascii="Times New Roman" w:hAnsi="Times New Roman" w:cs="Times New Roman"/>
          <w:sz w:val="24"/>
          <w:szCs w:val="24"/>
        </w:rPr>
      </w:pPr>
    </w:p>
    <w:p w:rsidR="00C8244A" w:rsidRPr="003F3542" w:rsidRDefault="00C8244A" w:rsidP="006939A4">
      <w:pPr>
        <w:rPr>
          <w:rFonts w:ascii="Times New Roman" w:hAnsi="Times New Roman" w:cs="Times New Roman"/>
          <w:sz w:val="24"/>
          <w:szCs w:val="24"/>
        </w:rPr>
      </w:pPr>
    </w:p>
    <w:p w:rsidR="000F64D2" w:rsidRPr="003F3542" w:rsidRDefault="000F64D2" w:rsidP="006939A4">
      <w:pPr>
        <w:rPr>
          <w:rFonts w:ascii="Times New Roman" w:hAnsi="Times New Roman" w:cs="Times New Roman"/>
          <w:sz w:val="24"/>
          <w:szCs w:val="24"/>
        </w:rPr>
      </w:pPr>
    </w:p>
    <w:p w:rsidR="00C8244A" w:rsidRPr="003F3542" w:rsidRDefault="00C8244A" w:rsidP="006939A4">
      <w:pPr>
        <w:rPr>
          <w:rFonts w:ascii="Times New Roman" w:hAnsi="Times New Roman" w:cs="Times New Roman"/>
          <w:sz w:val="24"/>
          <w:szCs w:val="24"/>
        </w:rPr>
      </w:pPr>
    </w:p>
    <w:p w:rsidR="00FA1CB5" w:rsidRPr="003F3542" w:rsidRDefault="009D40D3" w:rsidP="000F64D2">
      <w:pPr>
        <w:pStyle w:val="Heading1"/>
        <w:spacing w:before="120" w:after="120"/>
        <w:jc w:val="both"/>
        <w:rPr>
          <w:rFonts w:ascii="Times New Roman" w:hAnsi="Times New Roman" w:cs="Times New Roman"/>
          <w:sz w:val="24"/>
          <w:szCs w:val="24"/>
        </w:rPr>
      </w:pPr>
      <w:bookmarkStart w:id="59" w:name="_Toc47410201"/>
      <w:r w:rsidRPr="003F3542">
        <w:rPr>
          <w:rFonts w:ascii="Times New Roman" w:hAnsi="Times New Roman" w:cs="Times New Roman"/>
          <w:sz w:val="24"/>
          <w:szCs w:val="24"/>
        </w:rPr>
        <w:lastRenderedPageBreak/>
        <w:t>List of T</w:t>
      </w:r>
      <w:r w:rsidR="00FA1CB5" w:rsidRPr="003F3542">
        <w:rPr>
          <w:rFonts w:ascii="Times New Roman" w:hAnsi="Times New Roman" w:cs="Times New Roman"/>
          <w:sz w:val="24"/>
          <w:szCs w:val="24"/>
        </w:rPr>
        <w:t>ables</w:t>
      </w:r>
      <w:bookmarkEnd w:id="58"/>
      <w:bookmarkEnd w:id="59"/>
      <w:r w:rsidR="00776EC2" w:rsidRPr="003F3542">
        <w:rPr>
          <w:rFonts w:ascii="Times New Roman" w:hAnsi="Times New Roman" w:cs="Times New Roman"/>
          <w:sz w:val="24"/>
          <w:szCs w:val="24"/>
        </w:rPr>
        <w:t>…………………………………………………………………………………Page</w:t>
      </w:r>
    </w:p>
    <w:p w:rsidR="005E7D19" w:rsidRPr="003F3542" w:rsidRDefault="0015409C" w:rsidP="000F64D2">
      <w:pPr>
        <w:pStyle w:val="TableofFigures"/>
        <w:tabs>
          <w:tab w:val="right" w:leader="dot" w:pos="9350"/>
        </w:tabs>
        <w:spacing w:before="120" w:after="120"/>
        <w:rPr>
          <w:rFonts w:ascii="Times New Roman" w:hAnsi="Times New Roman" w:cs="Times New Roman"/>
          <w:noProof/>
          <w:sz w:val="24"/>
          <w:szCs w:val="24"/>
        </w:rPr>
      </w:pPr>
      <w:r w:rsidRPr="0015409C">
        <w:rPr>
          <w:rFonts w:ascii="Times New Roman" w:hAnsi="Times New Roman" w:cs="Times New Roman"/>
          <w:sz w:val="24"/>
          <w:szCs w:val="24"/>
        </w:rPr>
        <w:fldChar w:fldCharType="begin"/>
      </w:r>
      <w:r w:rsidR="007D1885" w:rsidRPr="003F3542">
        <w:rPr>
          <w:rFonts w:ascii="Times New Roman" w:hAnsi="Times New Roman" w:cs="Times New Roman"/>
          <w:sz w:val="24"/>
          <w:szCs w:val="24"/>
        </w:rPr>
        <w:instrText xml:space="preserve"> TOC \c "Table" </w:instrText>
      </w:r>
      <w:r w:rsidRPr="0015409C">
        <w:rPr>
          <w:rFonts w:ascii="Times New Roman" w:hAnsi="Times New Roman" w:cs="Times New Roman"/>
          <w:sz w:val="24"/>
          <w:szCs w:val="24"/>
        </w:rPr>
        <w:fldChar w:fldCharType="separate"/>
      </w:r>
      <w:r w:rsidR="005E7D19" w:rsidRPr="003F3542">
        <w:rPr>
          <w:rFonts w:ascii="Times New Roman" w:hAnsi="Times New Roman" w:cs="Times New Roman"/>
          <w:noProof/>
          <w:sz w:val="24"/>
          <w:szCs w:val="24"/>
        </w:rPr>
        <w:t>Table 1: Socio demographic characteristics of normal and overweight reproductive age women in Debre Berhan town 2020</w:t>
      </w:r>
      <w:r w:rsidR="005E7D19" w:rsidRPr="003F3542">
        <w:rPr>
          <w:rFonts w:ascii="Times New Roman" w:hAnsi="Times New Roman" w:cs="Times New Roman"/>
          <w:noProof/>
          <w:sz w:val="24"/>
          <w:szCs w:val="24"/>
        </w:rPr>
        <w:tab/>
      </w:r>
      <w:r w:rsidRPr="003F3542">
        <w:rPr>
          <w:rFonts w:ascii="Times New Roman" w:hAnsi="Times New Roman" w:cs="Times New Roman"/>
          <w:noProof/>
          <w:sz w:val="24"/>
          <w:szCs w:val="24"/>
        </w:rPr>
        <w:fldChar w:fldCharType="begin"/>
      </w:r>
      <w:r w:rsidR="005E7D19" w:rsidRPr="003F3542">
        <w:rPr>
          <w:rFonts w:ascii="Times New Roman" w:hAnsi="Times New Roman" w:cs="Times New Roman"/>
          <w:noProof/>
          <w:sz w:val="24"/>
          <w:szCs w:val="24"/>
        </w:rPr>
        <w:instrText xml:space="preserve"> PAGEREF _Toc47410734 \h </w:instrText>
      </w:r>
      <w:r w:rsidRPr="003F3542">
        <w:rPr>
          <w:rFonts w:ascii="Times New Roman" w:hAnsi="Times New Roman" w:cs="Times New Roman"/>
          <w:noProof/>
          <w:sz w:val="24"/>
          <w:szCs w:val="24"/>
        </w:rPr>
      </w:r>
      <w:r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21</w:t>
      </w:r>
      <w:r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2: Socio-demographic and depressive symptoms status among normal and overweight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_Toc47410735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22</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3: Nutritional status and depressive symptoms among reproductive age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_Toc47410736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23</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4 Table 4: Suicidal behavior comparison of depressive symptom status among normal and overweight reproductive age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_Toc47410737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26</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5: Psych-social factors comparison among of depressive symptoms among normal and overweight reproductive age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_Toc47410738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27</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6: Bivariate and multivariable analysis associated factors of depressive symptoms among normal weight reproductive age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_Toc47410739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29</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7: Bivariate and multi variable analysis associated factors of depressive symptoms among overweight women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_Toc47410740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30</w:t>
      </w:r>
      <w:r w:rsidR="0015409C" w:rsidRPr="003F3542">
        <w:rPr>
          <w:rFonts w:ascii="Times New Roman" w:hAnsi="Times New Roman" w:cs="Times New Roman"/>
          <w:noProof/>
          <w:sz w:val="24"/>
          <w:szCs w:val="24"/>
        </w:rPr>
        <w:fldChar w:fldCharType="end"/>
      </w:r>
    </w:p>
    <w:p w:rsidR="005E7D19" w:rsidRPr="003F3542" w:rsidRDefault="005E7D19" w:rsidP="000F64D2">
      <w:pPr>
        <w:pStyle w:val="TableofFigures"/>
        <w:tabs>
          <w:tab w:val="right" w:leader="dot" w:pos="9350"/>
        </w:tabs>
        <w:spacing w:before="120" w:after="120"/>
        <w:rPr>
          <w:rFonts w:ascii="Times New Roman" w:hAnsi="Times New Roman" w:cs="Times New Roman"/>
          <w:noProof/>
          <w:sz w:val="24"/>
          <w:szCs w:val="24"/>
        </w:rPr>
      </w:pPr>
      <w:r w:rsidRPr="003F3542">
        <w:rPr>
          <w:rFonts w:ascii="Times New Roman" w:hAnsi="Times New Roman" w:cs="Times New Roman"/>
          <w:noProof/>
          <w:sz w:val="24"/>
          <w:szCs w:val="24"/>
        </w:rPr>
        <w:t>Table 8: Bivariate and multivariable binary logistic analysis associated factors of depressive symptoms among Reproductive age women in Debre Berhan town, 2020</w:t>
      </w:r>
      <w:r w:rsidRPr="003F3542">
        <w:rPr>
          <w:rFonts w:ascii="Times New Roman" w:hAnsi="Times New Roman" w:cs="Times New Roman"/>
          <w:noProof/>
          <w:sz w:val="24"/>
          <w:szCs w:val="24"/>
        </w:rPr>
        <w:tab/>
      </w:r>
      <w:r w:rsidR="0015409C" w:rsidRPr="003F3542">
        <w:rPr>
          <w:rFonts w:ascii="Times New Roman" w:hAnsi="Times New Roman" w:cs="Times New Roman"/>
          <w:noProof/>
          <w:sz w:val="24"/>
          <w:szCs w:val="24"/>
        </w:rPr>
        <w:fldChar w:fldCharType="begin"/>
      </w:r>
      <w:r w:rsidRPr="003F3542">
        <w:rPr>
          <w:rFonts w:ascii="Times New Roman" w:hAnsi="Times New Roman" w:cs="Times New Roman"/>
          <w:noProof/>
          <w:sz w:val="24"/>
          <w:szCs w:val="24"/>
        </w:rPr>
        <w:instrText xml:space="preserve"> PAGEREF _Toc47410741 \h </w:instrText>
      </w:r>
      <w:r w:rsidR="0015409C" w:rsidRPr="003F3542">
        <w:rPr>
          <w:rFonts w:ascii="Times New Roman" w:hAnsi="Times New Roman" w:cs="Times New Roman"/>
          <w:noProof/>
          <w:sz w:val="24"/>
          <w:szCs w:val="24"/>
        </w:rPr>
      </w:r>
      <w:r w:rsidR="0015409C" w:rsidRPr="003F3542">
        <w:rPr>
          <w:rFonts w:ascii="Times New Roman" w:hAnsi="Times New Roman" w:cs="Times New Roman"/>
          <w:noProof/>
          <w:sz w:val="24"/>
          <w:szCs w:val="24"/>
        </w:rPr>
        <w:fldChar w:fldCharType="separate"/>
      </w:r>
      <w:r w:rsidR="007E3BAF">
        <w:rPr>
          <w:rFonts w:ascii="Times New Roman" w:hAnsi="Times New Roman" w:cs="Times New Roman"/>
          <w:noProof/>
          <w:sz w:val="24"/>
          <w:szCs w:val="24"/>
        </w:rPr>
        <w:t>31</w:t>
      </w:r>
      <w:r w:rsidR="0015409C" w:rsidRPr="003F3542">
        <w:rPr>
          <w:rFonts w:ascii="Times New Roman" w:hAnsi="Times New Roman" w:cs="Times New Roman"/>
          <w:noProof/>
          <w:sz w:val="24"/>
          <w:szCs w:val="24"/>
        </w:rPr>
        <w:fldChar w:fldCharType="end"/>
      </w:r>
    </w:p>
    <w:p w:rsidR="006939A4" w:rsidRPr="003F3542" w:rsidRDefault="0015409C" w:rsidP="000F64D2">
      <w:pPr>
        <w:pStyle w:val="Heading1"/>
        <w:spacing w:before="120" w:after="120"/>
        <w:rPr>
          <w:rFonts w:ascii="Times New Roman" w:hAnsi="Times New Roman" w:cs="Times New Roman"/>
        </w:rPr>
      </w:pPr>
      <w:r w:rsidRPr="003F3542">
        <w:rPr>
          <w:rFonts w:ascii="Times New Roman" w:hAnsi="Times New Roman" w:cs="Times New Roman"/>
          <w:sz w:val="24"/>
          <w:szCs w:val="24"/>
        </w:rPr>
        <w:fldChar w:fldCharType="end"/>
      </w:r>
      <w:r w:rsidR="007D1885" w:rsidRPr="003F3542">
        <w:rPr>
          <w:rFonts w:ascii="Times New Roman" w:hAnsi="Times New Roman" w:cs="Times New Roman"/>
        </w:rPr>
        <w:t xml:space="preserve"> </w:t>
      </w:r>
    </w:p>
    <w:p w:rsidR="006939A4" w:rsidRPr="003F3542" w:rsidRDefault="006939A4" w:rsidP="006939A4">
      <w:pPr>
        <w:rPr>
          <w:rFonts w:ascii="Times New Roman" w:hAnsi="Times New Roman" w:cs="Times New Roman"/>
        </w:rPr>
      </w:pPr>
    </w:p>
    <w:p w:rsidR="006939A4" w:rsidRPr="003F3542" w:rsidRDefault="006939A4" w:rsidP="006939A4">
      <w:pPr>
        <w:rPr>
          <w:rFonts w:ascii="Times New Roman" w:hAnsi="Times New Roman" w:cs="Times New Roman"/>
        </w:rPr>
      </w:pPr>
    </w:p>
    <w:p w:rsidR="00C8244A" w:rsidRPr="003F3542" w:rsidRDefault="00C8244A" w:rsidP="006939A4">
      <w:pPr>
        <w:rPr>
          <w:rFonts w:ascii="Times New Roman" w:hAnsi="Times New Roman" w:cs="Times New Roman"/>
        </w:rPr>
      </w:pPr>
    </w:p>
    <w:p w:rsidR="00C8244A" w:rsidRPr="003F3542" w:rsidRDefault="00C8244A" w:rsidP="006939A4">
      <w:pPr>
        <w:rPr>
          <w:rFonts w:ascii="Times New Roman" w:hAnsi="Times New Roman" w:cs="Times New Roman"/>
        </w:rPr>
      </w:pPr>
    </w:p>
    <w:p w:rsidR="00C8244A" w:rsidRPr="003F3542" w:rsidRDefault="00C8244A" w:rsidP="006939A4">
      <w:pPr>
        <w:rPr>
          <w:rFonts w:ascii="Times New Roman" w:hAnsi="Times New Roman" w:cs="Times New Roman"/>
        </w:rPr>
      </w:pPr>
    </w:p>
    <w:p w:rsidR="00E6493D" w:rsidRPr="003F3542" w:rsidRDefault="00E6493D" w:rsidP="00A85182">
      <w:pPr>
        <w:pStyle w:val="Heading1"/>
        <w:rPr>
          <w:rFonts w:ascii="Times New Roman" w:hAnsi="Times New Roman" w:cs="Times New Roman"/>
        </w:rPr>
      </w:pPr>
      <w:bookmarkStart w:id="60" w:name="_Toc47410202"/>
      <w:r w:rsidRPr="003F3542">
        <w:rPr>
          <w:rFonts w:ascii="Times New Roman" w:hAnsi="Times New Roman" w:cs="Times New Roman"/>
        </w:rPr>
        <w:lastRenderedPageBreak/>
        <w:t>A</w:t>
      </w:r>
      <w:r w:rsidR="00A85182" w:rsidRPr="003F3542">
        <w:rPr>
          <w:rFonts w:ascii="Times New Roman" w:hAnsi="Times New Roman" w:cs="Times New Roman"/>
        </w:rPr>
        <w:t>bbreviations</w:t>
      </w:r>
      <w:bookmarkEnd w:id="60"/>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BDNF             Brain Drive Neurotrophic Factor</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 xml:space="preserve">BMI              </w:t>
      </w:r>
      <w:r w:rsidR="003F3542">
        <w:rPr>
          <w:rFonts w:ascii="Times New Roman" w:hAnsi="Times New Roman" w:cs="Times New Roman"/>
          <w:sz w:val="24"/>
          <w:szCs w:val="24"/>
        </w:rPr>
        <w:t xml:space="preserve"> </w:t>
      </w:r>
      <w:r w:rsidRPr="003F3542">
        <w:rPr>
          <w:rFonts w:ascii="Times New Roman" w:hAnsi="Times New Roman" w:cs="Times New Roman"/>
          <w:sz w:val="24"/>
          <w:szCs w:val="24"/>
        </w:rPr>
        <w:t xml:space="preserve"> Body Mass Index</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BSQ                Body Shape Questionnaire</w:t>
      </w:r>
    </w:p>
    <w:p w:rsidR="00E6493D" w:rsidRPr="003F3542" w:rsidRDefault="00E6493D" w:rsidP="0043445A">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color w:val="000000" w:themeColor="text1"/>
          <w:sz w:val="24"/>
          <w:szCs w:val="24"/>
        </w:rPr>
        <w:t xml:space="preserve">CIDI           </w:t>
      </w:r>
      <w:r w:rsidR="003F3542">
        <w:rPr>
          <w:rFonts w:ascii="Times New Roman" w:hAnsi="Times New Roman" w:cs="Times New Roman"/>
          <w:color w:val="000000" w:themeColor="text1"/>
          <w:sz w:val="24"/>
          <w:szCs w:val="24"/>
        </w:rPr>
        <w:t xml:space="preserve">   </w:t>
      </w:r>
      <w:r w:rsidRPr="003F3542">
        <w:rPr>
          <w:rFonts w:ascii="Times New Roman" w:hAnsi="Times New Roman" w:cs="Times New Roman"/>
          <w:color w:val="000000" w:themeColor="text1"/>
          <w:sz w:val="24"/>
          <w:szCs w:val="24"/>
        </w:rPr>
        <w:t xml:space="preserve"> </w:t>
      </w:r>
      <w:r w:rsidRPr="003F3542">
        <w:rPr>
          <w:rFonts w:ascii="Times New Roman" w:hAnsi="Times New Roman" w:cs="Times New Roman"/>
          <w:noProof/>
          <w:sz w:val="24"/>
          <w:szCs w:val="24"/>
        </w:rPr>
        <w:t xml:space="preserve">Composite International Diagnostic Interview </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EDHS             Ethiopian Demographic Health Survey</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HPA               Hypothalamus- Pituitary- Adrenal</w:t>
      </w:r>
    </w:p>
    <w:p w:rsidR="00E6493D" w:rsidRPr="003F3542" w:rsidRDefault="00E6493D" w:rsidP="0043445A">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IRB                 Institutional Review Board</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MET                Metabolic Equivalent</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MHI                 Mental Health Inventory</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PHQ-9              Patient Health Questionnaire</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color w:val="000000" w:themeColor="text1"/>
          <w:sz w:val="24"/>
          <w:szCs w:val="24"/>
        </w:rPr>
        <w:t>SPSS             Statistical Package for Social Science</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SSI                   Stigmatizing Situation Inventory</w:t>
      </w:r>
    </w:p>
    <w:p w:rsidR="00E6493D" w:rsidRPr="003F3542" w:rsidRDefault="00E6493D" w:rsidP="00E6493D">
      <w:pPr>
        <w:pStyle w:val="ListParagraph"/>
        <w:numPr>
          <w:ilvl w:val="0"/>
          <w:numId w:val="8"/>
        </w:numPr>
        <w:jc w:val="both"/>
        <w:rPr>
          <w:rFonts w:ascii="Times New Roman" w:hAnsi="Times New Roman" w:cs="Times New Roman"/>
          <w:sz w:val="24"/>
          <w:szCs w:val="24"/>
        </w:rPr>
      </w:pPr>
      <w:r w:rsidRPr="003F3542">
        <w:rPr>
          <w:rFonts w:ascii="Times New Roman" w:hAnsi="Times New Roman" w:cs="Times New Roman"/>
          <w:sz w:val="24"/>
          <w:szCs w:val="24"/>
        </w:rPr>
        <w:t>WHO              World Health Organization</w:t>
      </w:r>
    </w:p>
    <w:p w:rsidR="00FA1CB5" w:rsidRPr="003F3542" w:rsidRDefault="00FA1CB5" w:rsidP="001E4B5B">
      <w:pPr>
        <w:pStyle w:val="TableofFigures"/>
        <w:tabs>
          <w:tab w:val="right" w:leader="dot" w:pos="9350"/>
        </w:tabs>
        <w:jc w:val="both"/>
        <w:rPr>
          <w:rFonts w:ascii="Times New Roman" w:hAnsi="Times New Roman" w:cs="Times New Roman"/>
          <w:sz w:val="24"/>
          <w:szCs w:val="24"/>
        </w:rPr>
      </w:pPr>
    </w:p>
    <w:p w:rsidR="00E6493D" w:rsidRPr="003F3542" w:rsidRDefault="00E6493D" w:rsidP="00E6493D">
      <w:pPr>
        <w:rPr>
          <w:rFonts w:ascii="Times New Roman" w:hAnsi="Times New Roman" w:cs="Times New Roman"/>
          <w:sz w:val="24"/>
          <w:szCs w:val="24"/>
        </w:rPr>
      </w:pPr>
    </w:p>
    <w:p w:rsidR="00F53DCC" w:rsidRPr="003F3542" w:rsidRDefault="00F53DCC" w:rsidP="00E6493D">
      <w:pPr>
        <w:rPr>
          <w:rFonts w:ascii="Times New Roman" w:hAnsi="Times New Roman" w:cs="Times New Roman"/>
          <w:sz w:val="24"/>
          <w:szCs w:val="24"/>
        </w:rPr>
      </w:pPr>
    </w:p>
    <w:p w:rsidR="00F53DCC" w:rsidRPr="003F3542" w:rsidRDefault="00F53DCC" w:rsidP="00E6493D">
      <w:pPr>
        <w:rPr>
          <w:rFonts w:ascii="Times New Roman" w:hAnsi="Times New Roman" w:cs="Times New Roman"/>
          <w:sz w:val="24"/>
          <w:szCs w:val="24"/>
        </w:rPr>
      </w:pPr>
    </w:p>
    <w:p w:rsidR="00F53DCC" w:rsidRPr="003F3542" w:rsidRDefault="00F53DCC" w:rsidP="00E6493D">
      <w:pPr>
        <w:rPr>
          <w:rFonts w:ascii="Times New Roman" w:hAnsi="Times New Roman" w:cs="Times New Roman"/>
          <w:sz w:val="24"/>
          <w:szCs w:val="24"/>
        </w:rPr>
      </w:pPr>
    </w:p>
    <w:p w:rsidR="00F53DCC" w:rsidRPr="003F3542" w:rsidRDefault="00F53DCC" w:rsidP="00E6493D">
      <w:pPr>
        <w:rPr>
          <w:rFonts w:ascii="Times New Roman" w:hAnsi="Times New Roman" w:cs="Times New Roman"/>
          <w:sz w:val="24"/>
          <w:szCs w:val="24"/>
        </w:rPr>
      </w:pPr>
    </w:p>
    <w:p w:rsidR="00E6493D" w:rsidRPr="003F3542" w:rsidRDefault="00E6493D" w:rsidP="00E6493D">
      <w:pPr>
        <w:rPr>
          <w:rFonts w:ascii="Times New Roman" w:hAnsi="Times New Roman" w:cs="Times New Roman"/>
          <w:sz w:val="24"/>
          <w:szCs w:val="24"/>
        </w:rPr>
      </w:pPr>
    </w:p>
    <w:p w:rsidR="00E6493D" w:rsidRPr="003F3542" w:rsidRDefault="00E6493D" w:rsidP="00E6493D">
      <w:pPr>
        <w:rPr>
          <w:rFonts w:ascii="Times New Roman" w:hAnsi="Times New Roman" w:cs="Times New Roman"/>
          <w:sz w:val="24"/>
          <w:szCs w:val="24"/>
        </w:rPr>
      </w:pPr>
    </w:p>
    <w:p w:rsidR="00CA5489" w:rsidRPr="003F3542" w:rsidRDefault="00CA5489" w:rsidP="00E6493D">
      <w:pPr>
        <w:rPr>
          <w:rFonts w:ascii="Times New Roman" w:hAnsi="Times New Roman" w:cs="Times New Roman"/>
          <w:sz w:val="24"/>
          <w:szCs w:val="24"/>
        </w:rPr>
      </w:pPr>
    </w:p>
    <w:p w:rsidR="00E6493D" w:rsidRPr="003F3542" w:rsidRDefault="00E6493D" w:rsidP="00E6493D">
      <w:pPr>
        <w:rPr>
          <w:rFonts w:ascii="Times New Roman" w:hAnsi="Times New Roman" w:cs="Times New Roman"/>
          <w:sz w:val="24"/>
          <w:szCs w:val="24"/>
        </w:rPr>
      </w:pPr>
    </w:p>
    <w:p w:rsidR="00E6493D" w:rsidRPr="003F3542" w:rsidRDefault="00E6493D" w:rsidP="004159A0">
      <w:pPr>
        <w:pStyle w:val="Heading1"/>
        <w:spacing w:before="0"/>
        <w:jc w:val="both"/>
        <w:rPr>
          <w:rFonts w:ascii="Times New Roman" w:hAnsi="Times New Roman" w:cs="Times New Roman"/>
          <w:sz w:val="24"/>
          <w:szCs w:val="24"/>
        </w:rPr>
      </w:pPr>
      <w:bookmarkStart w:id="61" w:name="_Toc47410203"/>
      <w:r w:rsidRPr="003F3542">
        <w:rPr>
          <w:rFonts w:ascii="Times New Roman" w:hAnsi="Times New Roman" w:cs="Times New Roman"/>
          <w:sz w:val="24"/>
          <w:szCs w:val="24"/>
        </w:rPr>
        <w:lastRenderedPageBreak/>
        <w:t>Abstract</w:t>
      </w:r>
      <w:bookmarkEnd w:id="61"/>
    </w:p>
    <w:p w:rsidR="00E6493D" w:rsidRPr="003F3542" w:rsidRDefault="00E6493D" w:rsidP="004159A0">
      <w:pPr>
        <w:spacing w:before="0"/>
        <w:jc w:val="both"/>
        <w:rPr>
          <w:rFonts w:ascii="Times New Roman" w:hAnsi="Times New Roman" w:cs="Times New Roman"/>
          <w:color w:val="000000"/>
          <w:sz w:val="24"/>
          <w:szCs w:val="24"/>
        </w:rPr>
      </w:pPr>
      <w:r w:rsidRPr="003F3542">
        <w:rPr>
          <w:rFonts w:ascii="Times New Roman" w:hAnsi="Times New Roman" w:cs="Times New Roman"/>
          <w:b/>
          <w:color w:val="000000"/>
          <w:sz w:val="24"/>
          <w:szCs w:val="24"/>
        </w:rPr>
        <w:t xml:space="preserve">Introduction: </w:t>
      </w:r>
      <w:r w:rsidRPr="003F3542">
        <w:rPr>
          <w:rFonts w:ascii="Times New Roman" w:hAnsi="Times New Roman" w:cs="Times New Roman"/>
          <w:color w:val="000000"/>
          <w:sz w:val="24"/>
          <w:szCs w:val="24"/>
        </w:rPr>
        <w:t>D</w:t>
      </w:r>
      <w:r w:rsidRPr="003F3542">
        <w:rPr>
          <w:rFonts w:ascii="Times New Roman" w:hAnsi="Times New Roman" w:cs="Times New Roman"/>
          <w:color w:val="231F20"/>
          <w:sz w:val="24"/>
          <w:szCs w:val="24"/>
        </w:rPr>
        <w:t>epression and overweight are the most escalated and serious public health problems in the world.</w:t>
      </w:r>
      <w:r w:rsidRPr="003F3542">
        <w:rPr>
          <w:rFonts w:ascii="Times New Roman" w:hAnsi="Times New Roman" w:cs="Times New Roman"/>
          <w:color w:val="222222"/>
          <w:sz w:val="24"/>
          <w:szCs w:val="24"/>
          <w:shd w:val="clear" w:color="auto" w:fill="FFFFFF"/>
        </w:rPr>
        <w:t xml:space="preserve"> </w:t>
      </w:r>
      <w:r w:rsidRPr="003F3542">
        <w:rPr>
          <w:rFonts w:ascii="Times New Roman" w:hAnsi="Times New Roman" w:cs="Times New Roman"/>
          <w:sz w:val="24"/>
          <w:szCs w:val="24"/>
        </w:rPr>
        <w:t>Both are the most common complications of childbearing age and have many negative consequences on the mental health of women</w:t>
      </w:r>
      <w:r w:rsidR="00776EC2" w:rsidRPr="003F3542">
        <w:rPr>
          <w:rFonts w:ascii="Times New Roman" w:hAnsi="Times New Roman" w:cs="Times New Roman"/>
          <w:sz w:val="24"/>
          <w:szCs w:val="24"/>
        </w:rPr>
        <w:t xml:space="preserve"> and the development of their child</w:t>
      </w:r>
      <w:r w:rsidRPr="003F3542">
        <w:rPr>
          <w:rFonts w:ascii="Times New Roman" w:hAnsi="Times New Roman" w:cs="Times New Roman"/>
          <w:sz w:val="24"/>
          <w:szCs w:val="24"/>
        </w:rPr>
        <w:t>. Even though</w:t>
      </w:r>
      <w:r w:rsidR="00BF6FEC" w:rsidRPr="003F3542">
        <w:rPr>
          <w:rFonts w:ascii="Times New Roman" w:hAnsi="Times New Roman" w:cs="Times New Roman"/>
          <w:sz w:val="24"/>
          <w:szCs w:val="24"/>
        </w:rPr>
        <w:t>,</w:t>
      </w:r>
      <w:r w:rsidRPr="003F3542">
        <w:rPr>
          <w:rFonts w:ascii="Times New Roman" w:hAnsi="Times New Roman" w:cs="Times New Roman"/>
          <w:sz w:val="24"/>
          <w:szCs w:val="24"/>
        </w:rPr>
        <w:t xml:space="preserve"> </w:t>
      </w:r>
      <w:r w:rsidR="00776EC2" w:rsidRPr="003F3542">
        <w:rPr>
          <w:rFonts w:ascii="Times New Roman" w:hAnsi="Times New Roman" w:cs="Times New Roman"/>
          <w:color w:val="231F20"/>
          <w:sz w:val="24"/>
          <w:szCs w:val="24"/>
        </w:rPr>
        <w:t>both</w:t>
      </w:r>
      <w:r w:rsidRPr="003F3542">
        <w:rPr>
          <w:rFonts w:ascii="Times New Roman" w:hAnsi="Times New Roman" w:cs="Times New Roman"/>
          <w:color w:val="231F20"/>
          <w:sz w:val="24"/>
          <w:szCs w:val="24"/>
        </w:rPr>
        <w:t xml:space="preserve"> have a </w:t>
      </w:r>
      <w:r w:rsidR="00BF6FEC" w:rsidRPr="003F3542">
        <w:rPr>
          <w:rFonts w:ascii="Times New Roman" w:hAnsi="Times New Roman" w:cs="Times New Roman"/>
          <w:sz w:val="24"/>
          <w:szCs w:val="24"/>
        </w:rPr>
        <w:t>seriou</w:t>
      </w:r>
      <w:r w:rsidRPr="003F3542">
        <w:rPr>
          <w:rFonts w:ascii="Times New Roman" w:hAnsi="Times New Roman" w:cs="Times New Roman"/>
          <w:sz w:val="24"/>
          <w:szCs w:val="24"/>
        </w:rPr>
        <w:t xml:space="preserve">s impact on </w:t>
      </w:r>
      <w:r w:rsidR="00255A5F" w:rsidRPr="003F3542">
        <w:rPr>
          <w:rFonts w:ascii="Times New Roman" w:hAnsi="Times New Roman" w:cs="Times New Roman"/>
          <w:sz w:val="24"/>
          <w:szCs w:val="24"/>
        </w:rPr>
        <w:t>reproductive-age women,</w:t>
      </w:r>
      <w:r w:rsidRPr="003F3542">
        <w:rPr>
          <w:rFonts w:ascii="Times New Roman" w:hAnsi="Times New Roman" w:cs="Times New Roman"/>
          <w:sz w:val="24"/>
          <w:szCs w:val="24"/>
        </w:rPr>
        <w:t xml:space="preserve"> no study has been done in Ethiopia.</w:t>
      </w:r>
    </w:p>
    <w:p w:rsidR="00E6493D" w:rsidRPr="003F3542" w:rsidRDefault="00E6493D" w:rsidP="004159A0">
      <w:pPr>
        <w:spacing w:before="0"/>
        <w:jc w:val="both"/>
        <w:rPr>
          <w:rFonts w:ascii="Times New Roman" w:hAnsi="Times New Roman" w:cs="Times New Roman"/>
          <w:sz w:val="24"/>
          <w:szCs w:val="24"/>
        </w:rPr>
      </w:pPr>
      <w:r w:rsidRPr="003F3542">
        <w:rPr>
          <w:rFonts w:ascii="Times New Roman" w:hAnsi="Times New Roman" w:cs="Times New Roman"/>
          <w:b/>
          <w:color w:val="000000"/>
          <w:sz w:val="24"/>
          <w:szCs w:val="24"/>
        </w:rPr>
        <w:t>Objective</w:t>
      </w:r>
      <w:r w:rsidRPr="003F3542">
        <w:rPr>
          <w:rFonts w:ascii="Times New Roman" w:hAnsi="Times New Roman" w:cs="Times New Roman"/>
          <w:color w:val="000000"/>
          <w:sz w:val="24"/>
          <w:szCs w:val="24"/>
        </w:rPr>
        <w:t>: T</w:t>
      </w:r>
      <w:r w:rsidR="005E0277" w:rsidRPr="003F3542">
        <w:rPr>
          <w:rFonts w:ascii="Times New Roman" w:hAnsi="Times New Roman" w:cs="Times New Roman"/>
          <w:color w:val="000000"/>
          <w:sz w:val="24"/>
          <w:szCs w:val="24"/>
        </w:rPr>
        <w:t xml:space="preserve">o </w:t>
      </w:r>
      <w:r w:rsidRPr="003F3542">
        <w:rPr>
          <w:rFonts w:ascii="Times New Roman" w:hAnsi="Times New Roman" w:cs="Times New Roman"/>
          <w:sz w:val="24"/>
          <w:szCs w:val="24"/>
        </w:rPr>
        <w:t>determine the p</w:t>
      </w:r>
      <w:r w:rsidR="00776EC2" w:rsidRPr="003F3542">
        <w:rPr>
          <w:rFonts w:ascii="Times New Roman" w:hAnsi="Times New Roman" w:cs="Times New Roman"/>
          <w:sz w:val="24"/>
          <w:szCs w:val="24"/>
        </w:rPr>
        <w:t>revalence of depressive symptoms</w:t>
      </w:r>
      <w:r w:rsidRPr="003F3542">
        <w:rPr>
          <w:rFonts w:ascii="Times New Roman" w:hAnsi="Times New Roman" w:cs="Times New Roman"/>
          <w:sz w:val="24"/>
          <w:szCs w:val="24"/>
        </w:rPr>
        <w:t xml:space="preserve"> and associated factors among normal and overweight reproductive-age women in Debre Berhan Town, Ethiopia, 2020.</w:t>
      </w:r>
    </w:p>
    <w:p w:rsidR="00E6493D" w:rsidRPr="003F3542" w:rsidRDefault="00E6493D" w:rsidP="004159A0">
      <w:pPr>
        <w:spacing w:before="120"/>
        <w:jc w:val="both"/>
        <w:rPr>
          <w:rFonts w:ascii="Times New Roman" w:hAnsi="Times New Roman" w:cs="Times New Roman"/>
          <w:sz w:val="24"/>
          <w:szCs w:val="24"/>
        </w:rPr>
      </w:pPr>
      <w:r w:rsidRPr="003F3542">
        <w:rPr>
          <w:rFonts w:ascii="Times New Roman" w:hAnsi="Times New Roman" w:cs="Times New Roman"/>
          <w:b/>
          <w:color w:val="000000"/>
          <w:sz w:val="24"/>
          <w:szCs w:val="24"/>
        </w:rPr>
        <w:t>Methods:</w:t>
      </w:r>
      <w:r w:rsidRPr="003F3542">
        <w:rPr>
          <w:rFonts w:ascii="Times New Roman" w:hAnsi="Times New Roman" w:cs="Times New Roman"/>
          <w:color w:val="000000"/>
          <w:sz w:val="24"/>
          <w:szCs w:val="24"/>
        </w:rPr>
        <w:t xml:space="preserve"> A community based comparative cross-sectional study was conducted from </w:t>
      </w:r>
      <w:r w:rsidRPr="003F3542">
        <w:rPr>
          <w:rFonts w:ascii="Times New Roman" w:hAnsi="Times New Roman" w:cs="Times New Roman"/>
          <w:sz w:val="24"/>
          <w:szCs w:val="24"/>
        </w:rPr>
        <w:t xml:space="preserve">April 15/2020 – June 3/2020. </w:t>
      </w:r>
      <w:r w:rsidRPr="003F3542">
        <w:rPr>
          <w:rFonts w:ascii="Times New Roman" w:hAnsi="Times New Roman" w:cs="Times New Roman"/>
          <w:color w:val="000000"/>
          <w:sz w:val="24"/>
          <w:szCs w:val="24"/>
        </w:rPr>
        <w:t>Multistage sampling techniques were used</w:t>
      </w:r>
      <w:r w:rsidR="001278D5"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The data was entered in to</w:t>
      </w:r>
      <w:r w:rsidR="001278D5" w:rsidRPr="003F3542">
        <w:rPr>
          <w:rFonts w:ascii="Times New Roman" w:hAnsi="Times New Roman" w:cs="Times New Roman"/>
          <w:color w:val="000000"/>
          <w:sz w:val="24"/>
          <w:szCs w:val="24"/>
        </w:rPr>
        <w:t xml:space="preserve"> epidemiological data software version 4.6</w:t>
      </w:r>
      <w:r w:rsidRPr="003F3542">
        <w:rPr>
          <w:rFonts w:ascii="Times New Roman" w:hAnsi="Times New Roman" w:cs="Times New Roman"/>
          <w:color w:val="000000"/>
          <w:sz w:val="24"/>
          <w:szCs w:val="24"/>
        </w:rPr>
        <w:t xml:space="preserve"> and was analyzed using statistical p</w:t>
      </w:r>
      <w:r w:rsidR="001278D5" w:rsidRPr="003F3542">
        <w:rPr>
          <w:rFonts w:ascii="Times New Roman" w:hAnsi="Times New Roman" w:cs="Times New Roman"/>
          <w:color w:val="000000"/>
          <w:sz w:val="24"/>
          <w:szCs w:val="24"/>
        </w:rPr>
        <w:t>ackage for social science</w:t>
      </w:r>
      <w:r w:rsidRPr="003F3542">
        <w:rPr>
          <w:rFonts w:ascii="Times New Roman" w:hAnsi="Times New Roman" w:cs="Times New Roman"/>
          <w:color w:val="000000"/>
          <w:sz w:val="24"/>
          <w:szCs w:val="24"/>
        </w:rPr>
        <w:t xml:space="preserve"> version 25. </w:t>
      </w:r>
      <w:r w:rsidRPr="003F3542">
        <w:rPr>
          <w:rFonts w:ascii="Times New Roman" w:hAnsi="Times New Roman" w:cs="Times New Roman"/>
          <w:sz w:val="24"/>
          <w:szCs w:val="24"/>
        </w:rPr>
        <w:t xml:space="preserve">Independent variables that had a significant association in the bivariate analysis were entered into the multivariable analysis. In the final model, a significant association was declared at a p </w:t>
      </w:r>
      <w:r w:rsidR="001278D5" w:rsidRPr="003F3542">
        <w:rPr>
          <w:rFonts w:ascii="Times New Roman" w:hAnsi="Times New Roman" w:cs="Times New Roman"/>
          <w:sz w:val="24"/>
          <w:szCs w:val="24"/>
        </w:rPr>
        <w:t>&lt;</w:t>
      </w:r>
      <w:r w:rsidRPr="003F3542">
        <w:rPr>
          <w:rFonts w:ascii="Times New Roman" w:hAnsi="Times New Roman" w:cs="Times New Roman"/>
          <w:sz w:val="24"/>
          <w:szCs w:val="24"/>
        </w:rPr>
        <w:t xml:space="preserve"> 0.05.The results were presented in text and table</w:t>
      </w:r>
      <w:r w:rsidR="001278D5" w:rsidRPr="003F3542">
        <w:rPr>
          <w:rFonts w:ascii="Times New Roman" w:hAnsi="Times New Roman" w:cs="Times New Roman"/>
          <w:sz w:val="24"/>
          <w:szCs w:val="24"/>
        </w:rPr>
        <w:t>s with adjusted odds ratio</w:t>
      </w:r>
      <w:r w:rsidRPr="003F3542">
        <w:rPr>
          <w:rFonts w:ascii="Times New Roman" w:hAnsi="Times New Roman" w:cs="Times New Roman"/>
          <w:sz w:val="24"/>
          <w:szCs w:val="24"/>
        </w:rPr>
        <w:t xml:space="preserve"> and the corresponding 95% confidence interval.</w:t>
      </w:r>
    </w:p>
    <w:p w:rsidR="00E6493D" w:rsidRPr="003F3542" w:rsidRDefault="00E6493D" w:rsidP="004159A0">
      <w:pPr>
        <w:spacing w:before="120"/>
        <w:jc w:val="both"/>
        <w:rPr>
          <w:rFonts w:ascii="Times New Roman" w:hAnsi="Times New Roman" w:cs="Times New Roman"/>
          <w:bCs/>
          <w:sz w:val="24"/>
          <w:szCs w:val="24"/>
        </w:rPr>
      </w:pPr>
      <w:r w:rsidRPr="003F3542">
        <w:rPr>
          <w:rFonts w:ascii="Times New Roman" w:hAnsi="Times New Roman" w:cs="Times New Roman"/>
          <w:b/>
          <w:color w:val="000000"/>
          <w:sz w:val="24"/>
          <w:szCs w:val="24"/>
        </w:rPr>
        <w:t xml:space="preserve"> Result:</w:t>
      </w:r>
      <w:r w:rsidRPr="003F3542">
        <w:rPr>
          <w:rFonts w:ascii="Times New Roman" w:hAnsi="Times New Roman" w:cs="Times New Roman"/>
          <w:sz w:val="24"/>
          <w:szCs w:val="24"/>
        </w:rPr>
        <w:t xml:space="preserve"> </w:t>
      </w:r>
      <w:r w:rsidRPr="003F3542">
        <w:rPr>
          <w:rFonts w:ascii="Times New Roman" w:hAnsi="Times New Roman" w:cs="Times New Roman"/>
          <w:color w:val="000000"/>
          <w:sz w:val="24"/>
          <w:szCs w:val="24"/>
        </w:rPr>
        <w:t xml:space="preserve">The </w:t>
      </w:r>
      <w:r w:rsidR="00D22880" w:rsidRPr="003F3542">
        <w:rPr>
          <w:rFonts w:ascii="Times New Roman" w:hAnsi="Times New Roman" w:cs="Times New Roman"/>
          <w:color w:val="000000"/>
          <w:sz w:val="24"/>
          <w:szCs w:val="24"/>
        </w:rPr>
        <w:t>p</w:t>
      </w:r>
      <w:r w:rsidRPr="003F3542">
        <w:rPr>
          <w:rFonts w:ascii="Times New Roman" w:hAnsi="Times New Roman" w:cs="Times New Roman"/>
          <w:sz w:val="24"/>
          <w:szCs w:val="24"/>
        </w:rPr>
        <w:t xml:space="preserve">revalence of depressive symptoms among reproductive age women </w:t>
      </w:r>
      <w:r w:rsidRPr="003F3542">
        <w:rPr>
          <w:rFonts w:ascii="Times New Roman" w:hAnsi="Times New Roman" w:cs="Times New Roman"/>
          <w:bCs/>
          <w:color w:val="000000"/>
          <w:sz w:val="24"/>
          <w:szCs w:val="24"/>
        </w:rPr>
        <w:t>was 28.37% (95% CI: 26.1%, 30.63%), whereas</w:t>
      </w:r>
      <w:r w:rsidRPr="003F3542">
        <w:rPr>
          <w:rFonts w:ascii="Times New Roman" w:hAnsi="Times New Roman" w:cs="Times New Roman"/>
          <w:bCs/>
          <w:sz w:val="24"/>
          <w:szCs w:val="24"/>
        </w:rPr>
        <w:t xml:space="preserve"> </w:t>
      </w:r>
      <w:r w:rsidRPr="003F3542">
        <w:rPr>
          <w:rFonts w:ascii="Times New Roman" w:hAnsi="Times New Roman" w:cs="Times New Roman"/>
          <w:bCs/>
          <w:color w:val="000000"/>
          <w:sz w:val="24"/>
          <w:szCs w:val="24"/>
        </w:rPr>
        <w:t>26.02% (95% CI: 23.3%, 28.73%)</w:t>
      </w:r>
      <w:r w:rsidR="004905FC" w:rsidRPr="003F3542">
        <w:rPr>
          <w:rFonts w:ascii="Times New Roman" w:hAnsi="Times New Roman" w:cs="Times New Roman"/>
          <w:bCs/>
          <w:color w:val="000000"/>
          <w:sz w:val="24"/>
          <w:szCs w:val="24"/>
        </w:rPr>
        <w:t xml:space="preserve"> for normal</w:t>
      </w:r>
      <w:r w:rsidRPr="003F3542">
        <w:rPr>
          <w:rFonts w:ascii="Times New Roman" w:hAnsi="Times New Roman" w:cs="Times New Roman"/>
          <w:bCs/>
          <w:color w:val="000000"/>
          <w:sz w:val="24"/>
          <w:szCs w:val="24"/>
        </w:rPr>
        <w:t xml:space="preserve"> and 32.89% (95% CI: 28.8</w:t>
      </w:r>
      <w:r w:rsidR="006C47C6" w:rsidRPr="003F3542">
        <w:rPr>
          <w:rFonts w:ascii="Times New Roman" w:hAnsi="Times New Roman" w:cs="Times New Roman"/>
          <w:bCs/>
          <w:color w:val="000000"/>
          <w:sz w:val="24"/>
          <w:szCs w:val="24"/>
        </w:rPr>
        <w:t xml:space="preserve">5%, 36.93%) </w:t>
      </w:r>
      <w:r w:rsidR="004905FC" w:rsidRPr="003F3542">
        <w:rPr>
          <w:rFonts w:ascii="Times New Roman" w:hAnsi="Times New Roman" w:cs="Times New Roman"/>
          <w:bCs/>
          <w:color w:val="000000"/>
          <w:sz w:val="24"/>
          <w:szCs w:val="24"/>
        </w:rPr>
        <w:t>overweight women</w:t>
      </w:r>
      <w:r w:rsidRPr="003F3542">
        <w:rPr>
          <w:rFonts w:ascii="Times New Roman" w:hAnsi="Times New Roman" w:cs="Times New Roman"/>
          <w:bCs/>
          <w:color w:val="000000"/>
          <w:sz w:val="24"/>
          <w:szCs w:val="24"/>
        </w:rPr>
        <w:t>.</w:t>
      </w:r>
      <w:r w:rsidRPr="003F3542">
        <w:rPr>
          <w:rFonts w:ascii="Times New Roman" w:hAnsi="Times New Roman" w:cs="Times New Roman"/>
          <w:bCs/>
          <w:sz w:val="24"/>
          <w:szCs w:val="24"/>
        </w:rPr>
        <w:t xml:space="preserve"> </w:t>
      </w:r>
      <w:r w:rsidR="004905FC" w:rsidRPr="003F3542">
        <w:rPr>
          <w:rFonts w:ascii="Times New Roman" w:hAnsi="Times New Roman" w:cs="Times New Roman"/>
          <w:sz w:val="24"/>
          <w:szCs w:val="24"/>
        </w:rPr>
        <w:t xml:space="preserve">For </w:t>
      </w:r>
      <w:r w:rsidR="00776EC2" w:rsidRPr="003F3542">
        <w:rPr>
          <w:rFonts w:ascii="Times New Roman" w:hAnsi="Times New Roman" w:cs="Times New Roman"/>
          <w:sz w:val="24"/>
          <w:szCs w:val="24"/>
        </w:rPr>
        <w:t xml:space="preserve">women who have </w:t>
      </w:r>
      <w:r w:rsidR="004905FC" w:rsidRPr="003F3542">
        <w:rPr>
          <w:rFonts w:ascii="Times New Roman" w:hAnsi="Times New Roman" w:cs="Times New Roman"/>
          <w:sz w:val="24"/>
          <w:szCs w:val="24"/>
        </w:rPr>
        <w:t>normal weight</w:t>
      </w:r>
      <w:r w:rsidR="00776EC2" w:rsidRPr="003F3542">
        <w:rPr>
          <w:rFonts w:ascii="Times New Roman" w:hAnsi="Times New Roman" w:cs="Times New Roman"/>
          <w:sz w:val="24"/>
          <w:szCs w:val="24"/>
        </w:rPr>
        <w:t xml:space="preserve">; </w:t>
      </w:r>
      <w:r w:rsidRPr="003F3542">
        <w:rPr>
          <w:rFonts w:ascii="Times New Roman" w:hAnsi="Times New Roman" w:cs="Times New Roman"/>
          <w:bCs/>
          <w:color w:val="000000"/>
          <w:sz w:val="24"/>
          <w:szCs w:val="24"/>
        </w:rPr>
        <w:t>stressful life events (AOR=</w:t>
      </w:r>
      <w:r w:rsidR="008A335F" w:rsidRPr="003F3542">
        <w:rPr>
          <w:rFonts w:ascii="Times New Roman" w:hAnsi="Times New Roman" w:cs="Times New Roman"/>
          <w:bCs/>
          <w:sz w:val="24"/>
          <w:szCs w:val="24"/>
        </w:rPr>
        <w:t>3.44</w:t>
      </w:r>
      <w:r w:rsidRPr="003F3542">
        <w:rPr>
          <w:rFonts w:ascii="Times New Roman" w:hAnsi="Times New Roman" w:cs="Times New Roman"/>
          <w:bCs/>
          <w:sz w:val="24"/>
          <w:szCs w:val="24"/>
        </w:rPr>
        <w:t xml:space="preserve">, </w:t>
      </w:r>
      <w:r w:rsidR="008A335F" w:rsidRPr="003F3542">
        <w:rPr>
          <w:rFonts w:ascii="Times New Roman" w:hAnsi="Times New Roman" w:cs="Times New Roman"/>
          <w:bCs/>
          <w:color w:val="000000"/>
          <w:sz w:val="24"/>
          <w:szCs w:val="24"/>
        </w:rPr>
        <w:t>95% CI: 2.3, 5.1</w:t>
      </w:r>
      <w:r w:rsidRPr="003F3542">
        <w:rPr>
          <w:rFonts w:ascii="Times New Roman" w:hAnsi="Times New Roman" w:cs="Times New Roman"/>
          <w:bCs/>
          <w:color w:val="000000"/>
          <w:sz w:val="24"/>
          <w:szCs w:val="24"/>
        </w:rPr>
        <w:t xml:space="preserve">), poor social </w:t>
      </w:r>
      <w:r w:rsidR="00776EC2" w:rsidRPr="003F3542">
        <w:rPr>
          <w:rFonts w:ascii="Times New Roman" w:hAnsi="Times New Roman" w:cs="Times New Roman"/>
          <w:bCs/>
          <w:color w:val="000000"/>
          <w:sz w:val="24"/>
          <w:szCs w:val="24"/>
        </w:rPr>
        <w:t>support</w:t>
      </w:r>
      <w:r w:rsidR="00776EC2" w:rsidRPr="003F3542">
        <w:rPr>
          <w:rFonts w:ascii="Times New Roman" w:hAnsi="Times New Roman" w:cs="Times New Roman"/>
          <w:sz w:val="24"/>
          <w:szCs w:val="24"/>
        </w:rPr>
        <w:t xml:space="preserve"> (</w:t>
      </w:r>
      <w:r w:rsidR="008A335F" w:rsidRPr="003F3542">
        <w:rPr>
          <w:rFonts w:ascii="Times New Roman" w:hAnsi="Times New Roman" w:cs="Times New Roman"/>
          <w:sz w:val="24"/>
          <w:szCs w:val="24"/>
        </w:rPr>
        <w:t>AOR= 1.97, 95% CI: 1.14, 3.4</w:t>
      </w:r>
      <w:r w:rsidRPr="003F3542">
        <w:rPr>
          <w:rFonts w:ascii="Times New Roman" w:hAnsi="Times New Roman" w:cs="Times New Roman"/>
          <w:sz w:val="24"/>
          <w:szCs w:val="24"/>
        </w:rPr>
        <w:t xml:space="preserve">), </w:t>
      </w:r>
      <w:r w:rsidR="00776EC2" w:rsidRPr="003F3542">
        <w:rPr>
          <w:rFonts w:ascii="Times New Roman" w:hAnsi="Times New Roman" w:cs="Times New Roman"/>
          <w:sz w:val="24"/>
          <w:szCs w:val="24"/>
        </w:rPr>
        <w:t>and</w:t>
      </w:r>
      <w:r w:rsidRPr="003F3542">
        <w:rPr>
          <w:rFonts w:ascii="Times New Roman" w:hAnsi="Times New Roman" w:cs="Times New Roman"/>
          <w:bCs/>
          <w:color w:val="000000"/>
          <w:sz w:val="24"/>
          <w:szCs w:val="24"/>
        </w:rPr>
        <w:t xml:space="preserve"> body image disturbance (AOR=</w:t>
      </w:r>
      <w:r w:rsidR="008A335F" w:rsidRPr="003F3542">
        <w:rPr>
          <w:rFonts w:ascii="Times New Roman" w:hAnsi="Times New Roman" w:cs="Times New Roman"/>
          <w:bCs/>
          <w:sz w:val="24"/>
          <w:szCs w:val="24"/>
        </w:rPr>
        <w:t>1.98</w:t>
      </w:r>
      <w:r w:rsidRPr="003F3542">
        <w:rPr>
          <w:rFonts w:ascii="Times New Roman" w:hAnsi="Times New Roman" w:cs="Times New Roman"/>
          <w:bCs/>
          <w:sz w:val="24"/>
          <w:szCs w:val="24"/>
        </w:rPr>
        <w:t xml:space="preserve">, </w:t>
      </w:r>
      <w:r w:rsidR="008A335F" w:rsidRPr="003F3542">
        <w:rPr>
          <w:rFonts w:ascii="Times New Roman" w:hAnsi="Times New Roman" w:cs="Times New Roman"/>
          <w:bCs/>
          <w:color w:val="000000"/>
          <w:sz w:val="24"/>
          <w:szCs w:val="24"/>
        </w:rPr>
        <w:t>95% CI: 1.47, 2.66</w:t>
      </w:r>
      <w:r w:rsidR="00776EC2" w:rsidRPr="003F3542">
        <w:rPr>
          <w:rFonts w:ascii="Times New Roman" w:hAnsi="Times New Roman" w:cs="Times New Roman"/>
          <w:bCs/>
          <w:color w:val="000000"/>
          <w:sz w:val="24"/>
          <w:szCs w:val="24"/>
        </w:rPr>
        <w:t>) were significant. F</w:t>
      </w:r>
      <w:r w:rsidRPr="003F3542">
        <w:rPr>
          <w:rFonts w:ascii="Times New Roman" w:hAnsi="Times New Roman" w:cs="Times New Roman"/>
          <w:bCs/>
          <w:color w:val="000000"/>
          <w:sz w:val="24"/>
          <w:szCs w:val="24"/>
        </w:rPr>
        <w:t>or</w:t>
      </w:r>
      <w:r w:rsidR="00776EC2" w:rsidRPr="003F3542">
        <w:rPr>
          <w:rFonts w:ascii="Times New Roman" w:hAnsi="Times New Roman" w:cs="Times New Roman"/>
          <w:bCs/>
          <w:color w:val="000000"/>
          <w:sz w:val="24"/>
          <w:szCs w:val="24"/>
        </w:rPr>
        <w:t xml:space="preserve"> women who have overweight;</w:t>
      </w:r>
      <w:r w:rsidRPr="003F3542">
        <w:rPr>
          <w:rFonts w:ascii="Times New Roman" w:hAnsi="Times New Roman" w:cs="Times New Roman"/>
          <w:sz w:val="24"/>
          <w:szCs w:val="24"/>
        </w:rPr>
        <w:t xml:space="preserve"> </w:t>
      </w:r>
      <w:r w:rsidRPr="003F3542">
        <w:rPr>
          <w:rFonts w:ascii="Times New Roman" w:hAnsi="Times New Roman" w:cs="Times New Roman"/>
          <w:bCs/>
          <w:color w:val="000000"/>
          <w:sz w:val="24"/>
          <w:szCs w:val="24"/>
        </w:rPr>
        <w:t>stressful life events (AOR=</w:t>
      </w:r>
      <w:r w:rsidR="00F563CA" w:rsidRPr="003F3542">
        <w:rPr>
          <w:rFonts w:ascii="Times New Roman" w:hAnsi="Times New Roman" w:cs="Times New Roman"/>
          <w:bCs/>
          <w:sz w:val="24"/>
          <w:szCs w:val="24"/>
        </w:rPr>
        <w:t xml:space="preserve">4.4, </w:t>
      </w:r>
      <w:r w:rsidR="00F563CA" w:rsidRPr="003F3542">
        <w:rPr>
          <w:rFonts w:ascii="Times New Roman" w:hAnsi="Times New Roman" w:cs="Times New Roman"/>
          <w:bCs/>
          <w:color w:val="000000"/>
          <w:sz w:val="24"/>
          <w:szCs w:val="24"/>
        </w:rPr>
        <w:t xml:space="preserve">95% CI: </w:t>
      </w:r>
      <w:r w:rsidR="00F563CA" w:rsidRPr="003F3542">
        <w:rPr>
          <w:rFonts w:ascii="Times New Roman" w:hAnsi="Times New Roman" w:cs="Times New Roman"/>
          <w:bCs/>
          <w:sz w:val="24"/>
          <w:szCs w:val="24"/>
        </w:rPr>
        <w:t>2.54,</w:t>
      </w:r>
      <w:r w:rsidR="00F563CA" w:rsidRPr="003F3542">
        <w:rPr>
          <w:rFonts w:ascii="Times New Roman" w:hAnsi="Times New Roman" w:cs="Times New Roman"/>
          <w:bCs/>
          <w:color w:val="000000"/>
          <w:sz w:val="24"/>
          <w:szCs w:val="24"/>
        </w:rPr>
        <w:t xml:space="preserve"> 7.56</w:t>
      </w:r>
      <w:r w:rsidRPr="003F3542">
        <w:rPr>
          <w:rFonts w:ascii="Times New Roman" w:hAnsi="Times New Roman" w:cs="Times New Roman"/>
          <w:bCs/>
          <w:color w:val="000000"/>
          <w:sz w:val="24"/>
          <w:szCs w:val="24"/>
        </w:rPr>
        <w:t>), body image disturbance (AOR=</w:t>
      </w:r>
      <w:r w:rsidR="00F563CA" w:rsidRPr="003F3542">
        <w:rPr>
          <w:rFonts w:ascii="Times New Roman" w:hAnsi="Times New Roman" w:cs="Times New Roman"/>
          <w:bCs/>
          <w:sz w:val="24"/>
          <w:szCs w:val="24"/>
        </w:rPr>
        <w:t>2.54</w:t>
      </w:r>
      <w:r w:rsidRPr="003F3542">
        <w:rPr>
          <w:rFonts w:ascii="Times New Roman" w:hAnsi="Times New Roman" w:cs="Times New Roman"/>
          <w:bCs/>
          <w:sz w:val="24"/>
          <w:szCs w:val="24"/>
        </w:rPr>
        <w:t xml:space="preserve">, </w:t>
      </w:r>
      <w:r w:rsidR="00F563CA" w:rsidRPr="003F3542">
        <w:rPr>
          <w:rFonts w:ascii="Times New Roman" w:hAnsi="Times New Roman" w:cs="Times New Roman"/>
          <w:bCs/>
          <w:color w:val="000000"/>
          <w:sz w:val="24"/>
          <w:szCs w:val="24"/>
        </w:rPr>
        <w:t>95% CI: 1.68, 3.82</w:t>
      </w:r>
      <w:r w:rsidRPr="003F3542">
        <w:rPr>
          <w:rFonts w:ascii="Times New Roman" w:hAnsi="Times New Roman" w:cs="Times New Roman"/>
          <w:bCs/>
          <w:color w:val="000000"/>
          <w:sz w:val="24"/>
          <w:szCs w:val="24"/>
        </w:rPr>
        <w:t>), chronic medical illness (AOR=</w:t>
      </w:r>
      <w:r w:rsidR="00F563CA" w:rsidRPr="003F3542">
        <w:rPr>
          <w:rFonts w:ascii="Times New Roman" w:hAnsi="Times New Roman" w:cs="Times New Roman"/>
          <w:bCs/>
          <w:sz w:val="24"/>
          <w:szCs w:val="24"/>
        </w:rPr>
        <w:t>2.92</w:t>
      </w:r>
      <w:r w:rsidRPr="003F3542">
        <w:rPr>
          <w:rFonts w:ascii="Times New Roman" w:hAnsi="Times New Roman" w:cs="Times New Roman"/>
          <w:bCs/>
          <w:sz w:val="24"/>
          <w:szCs w:val="24"/>
        </w:rPr>
        <w:t xml:space="preserve">, </w:t>
      </w:r>
      <w:r w:rsidR="00F563CA" w:rsidRPr="003F3542">
        <w:rPr>
          <w:rFonts w:ascii="Times New Roman" w:hAnsi="Times New Roman" w:cs="Times New Roman"/>
          <w:bCs/>
          <w:color w:val="000000"/>
          <w:sz w:val="24"/>
          <w:szCs w:val="24"/>
        </w:rPr>
        <w:t>95% CI: 1.17, 7.2</w:t>
      </w:r>
      <w:r w:rsidRPr="003F3542">
        <w:rPr>
          <w:rFonts w:ascii="Times New Roman" w:hAnsi="Times New Roman" w:cs="Times New Roman"/>
          <w:bCs/>
          <w:color w:val="000000"/>
          <w:sz w:val="24"/>
          <w:szCs w:val="24"/>
        </w:rPr>
        <w:t>) &amp; experienced weight stigma (AOR=</w:t>
      </w:r>
      <w:r w:rsidR="00F563CA" w:rsidRPr="003F3542">
        <w:rPr>
          <w:rFonts w:ascii="Times New Roman" w:hAnsi="Times New Roman" w:cs="Times New Roman"/>
          <w:bCs/>
          <w:sz w:val="24"/>
          <w:szCs w:val="24"/>
        </w:rPr>
        <w:t>2.23</w:t>
      </w:r>
      <w:r w:rsidRPr="003F3542">
        <w:rPr>
          <w:rFonts w:ascii="Times New Roman" w:hAnsi="Times New Roman" w:cs="Times New Roman"/>
          <w:bCs/>
          <w:sz w:val="24"/>
          <w:szCs w:val="24"/>
        </w:rPr>
        <w:t xml:space="preserve">, </w:t>
      </w:r>
      <w:r w:rsidR="00F563CA" w:rsidRPr="003F3542">
        <w:rPr>
          <w:rFonts w:ascii="Times New Roman" w:hAnsi="Times New Roman" w:cs="Times New Roman"/>
          <w:bCs/>
          <w:color w:val="000000"/>
          <w:sz w:val="24"/>
          <w:szCs w:val="24"/>
        </w:rPr>
        <w:t>95% CI: 1.49, 3.35</w:t>
      </w:r>
      <w:r w:rsidRPr="003F3542">
        <w:rPr>
          <w:rFonts w:ascii="Times New Roman" w:hAnsi="Times New Roman" w:cs="Times New Roman"/>
          <w:bCs/>
          <w:color w:val="000000"/>
          <w:sz w:val="24"/>
          <w:szCs w:val="24"/>
        </w:rPr>
        <w:t xml:space="preserve">) were </w:t>
      </w:r>
      <w:r w:rsidR="001137BF" w:rsidRPr="003F3542">
        <w:rPr>
          <w:rFonts w:ascii="Times New Roman" w:hAnsi="Times New Roman" w:cs="Times New Roman"/>
          <w:bCs/>
          <w:color w:val="000000"/>
          <w:sz w:val="24"/>
          <w:szCs w:val="24"/>
        </w:rPr>
        <w:t xml:space="preserve">significantly </w:t>
      </w:r>
      <w:r w:rsidRPr="003F3542">
        <w:rPr>
          <w:rFonts w:ascii="Times New Roman" w:hAnsi="Times New Roman" w:cs="Times New Roman"/>
          <w:bCs/>
          <w:color w:val="000000"/>
          <w:sz w:val="24"/>
          <w:szCs w:val="24"/>
        </w:rPr>
        <w:t>associated</w:t>
      </w:r>
      <w:r w:rsidR="001137BF" w:rsidRPr="003F3542">
        <w:rPr>
          <w:rFonts w:ascii="Times New Roman" w:hAnsi="Times New Roman" w:cs="Times New Roman"/>
          <w:bCs/>
          <w:color w:val="000000"/>
          <w:sz w:val="24"/>
          <w:szCs w:val="24"/>
        </w:rPr>
        <w:t>.</w:t>
      </w:r>
    </w:p>
    <w:p w:rsidR="001137BF" w:rsidRPr="003F3542" w:rsidRDefault="00E6493D" w:rsidP="004159A0">
      <w:pPr>
        <w:spacing w:before="120"/>
        <w:jc w:val="both"/>
        <w:rPr>
          <w:rFonts w:ascii="Times New Roman" w:hAnsi="Times New Roman" w:cs="Times New Roman"/>
          <w:color w:val="000000" w:themeColor="text1"/>
          <w:sz w:val="24"/>
          <w:szCs w:val="24"/>
        </w:rPr>
      </w:pPr>
      <w:r w:rsidRPr="003F3542">
        <w:rPr>
          <w:rFonts w:ascii="Times New Roman" w:hAnsi="Times New Roman" w:cs="Times New Roman"/>
          <w:b/>
          <w:color w:val="000000"/>
          <w:sz w:val="24"/>
          <w:szCs w:val="24"/>
        </w:rPr>
        <w:t>Conclusion:</w:t>
      </w:r>
      <w:r w:rsidRPr="003F3542">
        <w:rPr>
          <w:rFonts w:ascii="Times New Roman" w:hAnsi="Times New Roman" w:cs="Times New Roman"/>
          <w:sz w:val="24"/>
          <w:szCs w:val="24"/>
        </w:rPr>
        <w:t xml:space="preserve"> The prevalence of depressive symptoms among overweight women was high</w:t>
      </w:r>
      <w:r w:rsidR="00776EC2" w:rsidRPr="003F3542">
        <w:rPr>
          <w:rFonts w:ascii="Times New Roman" w:hAnsi="Times New Roman" w:cs="Times New Roman"/>
          <w:sz w:val="24"/>
          <w:szCs w:val="24"/>
        </w:rPr>
        <w:t xml:space="preserve">er as compared to </w:t>
      </w:r>
      <w:r w:rsidRPr="003F3542">
        <w:rPr>
          <w:rFonts w:ascii="Times New Roman" w:hAnsi="Times New Roman" w:cs="Times New Roman"/>
          <w:sz w:val="24"/>
          <w:szCs w:val="24"/>
        </w:rPr>
        <w:t>normal weight. For normal weight women,</w:t>
      </w:r>
      <w:r w:rsidRPr="003F3542">
        <w:rPr>
          <w:rFonts w:ascii="Times New Roman" w:hAnsi="Times New Roman" w:cs="Times New Roman"/>
          <w:bCs/>
          <w:sz w:val="24"/>
          <w:szCs w:val="24"/>
        </w:rPr>
        <w:t xml:space="preserve"> stressful life events, body image disturbance, and poor social support were </w:t>
      </w:r>
      <w:r w:rsidR="00776EC2" w:rsidRPr="003F3542">
        <w:rPr>
          <w:rFonts w:ascii="Times New Roman" w:hAnsi="Times New Roman" w:cs="Times New Roman"/>
          <w:bCs/>
          <w:sz w:val="24"/>
          <w:szCs w:val="24"/>
        </w:rPr>
        <w:t>significantly associated, where</w:t>
      </w:r>
      <w:r w:rsidRPr="003F3542">
        <w:rPr>
          <w:rFonts w:ascii="Times New Roman" w:hAnsi="Times New Roman" w:cs="Times New Roman"/>
          <w:bCs/>
          <w:sz w:val="24"/>
          <w:szCs w:val="24"/>
        </w:rPr>
        <w:t>as for overweight, stressful life events, body image disturbance, faced weight stigma and chronic medical illness.</w:t>
      </w:r>
      <w:r w:rsidR="00D22880" w:rsidRPr="003F3542">
        <w:rPr>
          <w:rFonts w:ascii="Times New Roman" w:hAnsi="Times New Roman" w:cs="Times New Roman"/>
          <w:color w:val="000000" w:themeColor="text1"/>
          <w:sz w:val="24"/>
          <w:szCs w:val="24"/>
        </w:rPr>
        <w:t xml:space="preserve"> </w:t>
      </w:r>
      <w:r w:rsidR="009D6A77" w:rsidRPr="003F3542">
        <w:rPr>
          <w:rFonts w:ascii="Times New Roman" w:hAnsi="Times New Roman" w:cs="Times New Roman"/>
          <w:color w:val="000000" w:themeColor="text1"/>
          <w:sz w:val="24"/>
          <w:szCs w:val="24"/>
        </w:rPr>
        <w:t xml:space="preserve">Addressing </w:t>
      </w:r>
      <w:r w:rsidR="00D22880" w:rsidRPr="003F3542">
        <w:rPr>
          <w:rFonts w:ascii="Times New Roman" w:hAnsi="Times New Roman" w:cs="Times New Roman"/>
          <w:color w:val="000000" w:themeColor="text1"/>
          <w:sz w:val="24"/>
          <w:szCs w:val="24"/>
        </w:rPr>
        <w:t>these preventable factors is important to reduce the problem.</w:t>
      </w:r>
    </w:p>
    <w:p w:rsidR="00E6493D" w:rsidRPr="003F3542" w:rsidRDefault="00E6493D" w:rsidP="004159A0">
      <w:pPr>
        <w:spacing w:before="0"/>
        <w:jc w:val="both"/>
        <w:rPr>
          <w:rFonts w:ascii="Times New Roman" w:hAnsi="Times New Roman" w:cs="Times New Roman"/>
          <w:color w:val="000000"/>
          <w:sz w:val="24"/>
          <w:szCs w:val="24"/>
        </w:rPr>
      </w:pPr>
      <w:r w:rsidRPr="003F3542">
        <w:rPr>
          <w:rFonts w:ascii="Times New Roman" w:hAnsi="Times New Roman" w:cs="Times New Roman"/>
          <w:b/>
          <w:color w:val="000000"/>
          <w:sz w:val="24"/>
          <w:szCs w:val="24"/>
        </w:rPr>
        <w:t>Keywords</w:t>
      </w:r>
      <w:r w:rsidR="00D22880" w:rsidRPr="003F3542">
        <w:rPr>
          <w:rFonts w:ascii="Times New Roman" w:hAnsi="Times New Roman" w:cs="Times New Roman"/>
          <w:color w:val="000000"/>
          <w:sz w:val="24"/>
          <w:szCs w:val="24"/>
        </w:rPr>
        <w:t>: Depressive symptoms</w:t>
      </w:r>
      <w:r w:rsidRPr="003F3542">
        <w:rPr>
          <w:rFonts w:ascii="Times New Roman" w:hAnsi="Times New Roman" w:cs="Times New Roman"/>
          <w:color w:val="000000"/>
          <w:sz w:val="24"/>
          <w:szCs w:val="24"/>
        </w:rPr>
        <w:t>, normal w</w:t>
      </w:r>
      <w:r w:rsidR="004905FC" w:rsidRPr="003F3542">
        <w:rPr>
          <w:rFonts w:ascii="Times New Roman" w:hAnsi="Times New Roman" w:cs="Times New Roman"/>
          <w:color w:val="000000"/>
          <w:sz w:val="24"/>
          <w:szCs w:val="24"/>
        </w:rPr>
        <w:t>eight, overweight, reproductive-</w:t>
      </w:r>
      <w:r w:rsidRPr="003F3542">
        <w:rPr>
          <w:rFonts w:ascii="Times New Roman" w:hAnsi="Times New Roman" w:cs="Times New Roman"/>
          <w:color w:val="000000"/>
          <w:sz w:val="24"/>
          <w:szCs w:val="24"/>
        </w:rPr>
        <w:t>age, women, Ethiopia</w:t>
      </w:r>
    </w:p>
    <w:p w:rsidR="00F75839" w:rsidRPr="003F3542" w:rsidRDefault="00F75839" w:rsidP="005F0F68">
      <w:pPr>
        <w:pStyle w:val="Heading1"/>
        <w:jc w:val="both"/>
        <w:rPr>
          <w:rFonts w:ascii="Times New Roman" w:hAnsi="Times New Roman" w:cs="Times New Roman"/>
          <w:sz w:val="24"/>
          <w:szCs w:val="24"/>
        </w:rPr>
        <w:sectPr w:rsidR="00F75839" w:rsidRPr="003F3542" w:rsidSect="00EC5F1D">
          <w:pgSz w:w="12240" w:h="15840"/>
          <w:pgMar w:top="1440" w:right="1440" w:bottom="1440" w:left="1440" w:header="720" w:footer="720" w:gutter="0"/>
          <w:pgNumType w:fmt="lowerRoman" w:start="1"/>
          <w:cols w:space="720"/>
          <w:docGrid w:linePitch="360"/>
        </w:sectPr>
      </w:pPr>
    </w:p>
    <w:p w:rsidR="00CB2023" w:rsidRPr="003F3542" w:rsidRDefault="00372F5D" w:rsidP="003F3542">
      <w:pPr>
        <w:pStyle w:val="Heading1"/>
        <w:spacing w:before="120" w:after="120"/>
        <w:jc w:val="both"/>
        <w:rPr>
          <w:rFonts w:ascii="Times New Roman" w:hAnsi="Times New Roman" w:cs="Times New Roman"/>
          <w:sz w:val="24"/>
          <w:szCs w:val="24"/>
        </w:rPr>
      </w:pPr>
      <w:bookmarkStart w:id="62" w:name="_Toc47410204"/>
      <w:r w:rsidRPr="003F3542">
        <w:rPr>
          <w:rFonts w:ascii="Times New Roman" w:hAnsi="Times New Roman" w:cs="Times New Roman"/>
          <w:sz w:val="24"/>
          <w:szCs w:val="24"/>
        </w:rPr>
        <w:lastRenderedPageBreak/>
        <w:t xml:space="preserve">1. </w:t>
      </w:r>
      <w:r w:rsidR="0057147A" w:rsidRPr="003F3542">
        <w:rPr>
          <w:rFonts w:ascii="Times New Roman" w:hAnsi="Times New Roman" w:cs="Times New Roman"/>
          <w:sz w:val="24"/>
          <w:szCs w:val="24"/>
        </w:rPr>
        <w:t>INTRODUCTION</w:t>
      </w:r>
      <w:bookmarkStart w:id="63" w:name="_Toc413766585"/>
      <w:bookmarkEnd w:id="0"/>
      <w:bookmarkEnd w:id="51"/>
      <w:bookmarkEnd w:id="52"/>
      <w:bookmarkEnd w:id="55"/>
      <w:bookmarkEnd w:id="62"/>
    </w:p>
    <w:p w:rsidR="00097950" w:rsidRPr="003F3542" w:rsidRDefault="001353E1" w:rsidP="003F3542">
      <w:pPr>
        <w:pStyle w:val="Heading2"/>
        <w:spacing w:before="120" w:after="120"/>
        <w:jc w:val="both"/>
        <w:rPr>
          <w:rFonts w:ascii="Times New Roman" w:hAnsi="Times New Roman" w:cs="Times New Roman"/>
          <w:sz w:val="24"/>
          <w:szCs w:val="24"/>
        </w:rPr>
      </w:pPr>
      <w:bookmarkStart w:id="64" w:name="_Toc442878963"/>
      <w:bookmarkStart w:id="65" w:name="_Toc443534757"/>
      <w:bookmarkStart w:id="66" w:name="_Toc17592897"/>
      <w:bookmarkStart w:id="67" w:name="_Toc47410205"/>
      <w:bookmarkEnd w:id="63"/>
      <w:r w:rsidRPr="003F3542">
        <w:rPr>
          <w:rFonts w:ascii="Times New Roman" w:hAnsi="Times New Roman" w:cs="Times New Roman"/>
          <w:sz w:val="24"/>
          <w:szCs w:val="24"/>
        </w:rPr>
        <w:t>1.1-Background</w:t>
      </w:r>
      <w:bookmarkEnd w:id="64"/>
      <w:bookmarkEnd w:id="65"/>
      <w:bookmarkEnd w:id="66"/>
      <w:bookmarkEnd w:id="67"/>
    </w:p>
    <w:p w:rsidR="00C03142" w:rsidRPr="003F3542" w:rsidRDefault="00D73E95" w:rsidP="003F3542">
      <w:pPr>
        <w:spacing w:before="120" w:after="120"/>
        <w:jc w:val="both"/>
        <w:rPr>
          <w:rFonts w:ascii="Times New Roman" w:hAnsi="Times New Roman" w:cs="Times New Roman"/>
          <w:bCs/>
          <w:color w:val="FF0000"/>
          <w:sz w:val="24"/>
          <w:szCs w:val="24"/>
        </w:rPr>
      </w:pPr>
      <w:r w:rsidRPr="003F3542">
        <w:rPr>
          <w:rFonts w:ascii="Times New Roman" w:hAnsi="Times New Roman" w:cs="Times New Roman"/>
          <w:sz w:val="24"/>
          <w:szCs w:val="24"/>
        </w:rPr>
        <w:t>Maternal d</w:t>
      </w:r>
      <w:r w:rsidR="00097950" w:rsidRPr="003F3542">
        <w:rPr>
          <w:rFonts w:ascii="Times New Roman" w:hAnsi="Times New Roman" w:cs="Times New Roman"/>
          <w:sz w:val="24"/>
          <w:szCs w:val="24"/>
        </w:rPr>
        <w:t>e</w:t>
      </w:r>
      <w:r w:rsidR="00B65ED2" w:rsidRPr="003F3542">
        <w:rPr>
          <w:rFonts w:ascii="Times New Roman" w:hAnsi="Times New Roman" w:cs="Times New Roman"/>
          <w:sz w:val="24"/>
          <w:szCs w:val="24"/>
        </w:rPr>
        <w:t xml:space="preserve">pression is a </w:t>
      </w:r>
      <w:r w:rsidR="00097950" w:rsidRPr="003F3542">
        <w:rPr>
          <w:rFonts w:ascii="Times New Roman" w:hAnsi="Times New Roman" w:cs="Times New Roman"/>
          <w:sz w:val="24"/>
          <w:szCs w:val="24"/>
        </w:rPr>
        <w:t>serious and common illness that can affect</w:t>
      </w:r>
      <w:r w:rsidR="00B65ED2" w:rsidRPr="003F3542">
        <w:rPr>
          <w:rFonts w:ascii="Times New Roman" w:hAnsi="Times New Roman" w:cs="Times New Roman"/>
          <w:sz w:val="24"/>
          <w:szCs w:val="24"/>
        </w:rPr>
        <w:t xml:space="preserve"> a </w:t>
      </w:r>
      <w:r w:rsidR="00105766" w:rsidRPr="003F3542">
        <w:rPr>
          <w:rFonts w:ascii="Times New Roman" w:hAnsi="Times New Roman" w:cs="Times New Roman"/>
          <w:sz w:val="24"/>
          <w:szCs w:val="24"/>
        </w:rPr>
        <w:t xml:space="preserve">woman’s </w:t>
      </w:r>
      <w:r w:rsidR="0030023E" w:rsidRPr="003F3542">
        <w:rPr>
          <w:rFonts w:ascii="Times New Roman" w:hAnsi="Times New Roman" w:cs="Times New Roman"/>
          <w:sz w:val="24"/>
          <w:szCs w:val="24"/>
        </w:rPr>
        <w:t xml:space="preserve">emotional </w:t>
      </w:r>
      <w:r w:rsidR="00105766" w:rsidRPr="003F3542">
        <w:rPr>
          <w:rFonts w:ascii="Times New Roman" w:hAnsi="Times New Roman" w:cs="Times New Roman"/>
          <w:sz w:val="24"/>
          <w:szCs w:val="24"/>
        </w:rPr>
        <w:t xml:space="preserve">health and </w:t>
      </w:r>
      <w:r w:rsidR="00097950" w:rsidRPr="003F3542">
        <w:rPr>
          <w:rFonts w:ascii="Times New Roman" w:hAnsi="Times New Roman" w:cs="Times New Roman"/>
          <w:sz w:val="24"/>
          <w:szCs w:val="24"/>
        </w:rPr>
        <w:t>s</w:t>
      </w:r>
      <w:r w:rsidRPr="003F3542">
        <w:rPr>
          <w:rFonts w:ascii="Times New Roman" w:hAnsi="Times New Roman" w:cs="Times New Roman"/>
          <w:sz w:val="24"/>
          <w:szCs w:val="24"/>
        </w:rPr>
        <w:t>oot</w:t>
      </w:r>
      <w:r w:rsidR="00B65ED2" w:rsidRPr="003F3542">
        <w:rPr>
          <w:rFonts w:ascii="Times New Roman" w:hAnsi="Times New Roman" w:cs="Times New Roman"/>
          <w:sz w:val="24"/>
          <w:szCs w:val="24"/>
        </w:rPr>
        <w:t xml:space="preserve"> their quality of life and </w:t>
      </w:r>
      <w:r w:rsidRPr="003F3542">
        <w:rPr>
          <w:rFonts w:ascii="Times New Roman" w:hAnsi="Times New Roman" w:cs="Times New Roman"/>
          <w:sz w:val="24"/>
          <w:szCs w:val="24"/>
        </w:rPr>
        <w:t>level of function</w:t>
      </w:r>
      <w:r w:rsidR="002A13D1" w:rsidRPr="003F3542">
        <w:rPr>
          <w:rFonts w:ascii="Times New Roman" w:hAnsi="Times New Roman" w:cs="Times New Roman"/>
          <w:sz w:val="24"/>
          <w:szCs w:val="24"/>
        </w:rPr>
        <w:t>. Although</w:t>
      </w:r>
      <w:r w:rsidR="005C69B0" w:rsidRPr="003F3542">
        <w:rPr>
          <w:rFonts w:ascii="Times New Roman" w:hAnsi="Times New Roman" w:cs="Times New Roman"/>
          <w:sz w:val="24"/>
          <w:szCs w:val="24"/>
        </w:rPr>
        <w:t>,</w:t>
      </w:r>
      <w:r w:rsidR="002A13D1" w:rsidRPr="003F3542">
        <w:rPr>
          <w:rFonts w:ascii="Times New Roman" w:hAnsi="Times New Roman" w:cs="Times New Roman"/>
          <w:sz w:val="24"/>
          <w:szCs w:val="24"/>
        </w:rPr>
        <w:t xml:space="preserve"> the magnitude and impact of maternal depression is a serious </w:t>
      </w:r>
      <w:r w:rsidR="00105766" w:rsidRPr="003F3542">
        <w:rPr>
          <w:rFonts w:ascii="Times New Roman" w:hAnsi="Times New Roman" w:cs="Times New Roman"/>
          <w:sz w:val="24"/>
          <w:szCs w:val="24"/>
        </w:rPr>
        <w:t xml:space="preserve">public health problem </w:t>
      </w:r>
      <w:r w:rsidR="002A13D1" w:rsidRPr="003F3542">
        <w:rPr>
          <w:rFonts w:ascii="Times New Roman" w:hAnsi="Times New Roman" w:cs="Times New Roman"/>
          <w:sz w:val="24"/>
          <w:szCs w:val="24"/>
        </w:rPr>
        <w:t>and burning issue especially in low</w:t>
      </w:r>
      <w:r w:rsidR="0030023E" w:rsidRPr="003F3542">
        <w:rPr>
          <w:rFonts w:ascii="Times New Roman" w:hAnsi="Times New Roman" w:cs="Times New Roman"/>
          <w:sz w:val="24"/>
          <w:szCs w:val="24"/>
        </w:rPr>
        <w:t>-</w:t>
      </w:r>
      <w:r w:rsidR="002A13D1" w:rsidRPr="003F3542">
        <w:rPr>
          <w:rFonts w:ascii="Times New Roman" w:hAnsi="Times New Roman" w:cs="Times New Roman"/>
          <w:sz w:val="24"/>
          <w:szCs w:val="24"/>
        </w:rPr>
        <w:t xml:space="preserve"> and</w:t>
      </w:r>
      <w:r w:rsidR="0030023E" w:rsidRPr="003F3542">
        <w:rPr>
          <w:rFonts w:ascii="Times New Roman" w:hAnsi="Times New Roman" w:cs="Times New Roman"/>
          <w:sz w:val="24"/>
          <w:szCs w:val="24"/>
        </w:rPr>
        <w:t>-</w:t>
      </w:r>
      <w:r w:rsidR="002A13D1" w:rsidRPr="003F3542">
        <w:rPr>
          <w:rFonts w:ascii="Times New Roman" w:hAnsi="Times New Roman" w:cs="Times New Roman"/>
          <w:sz w:val="24"/>
          <w:szCs w:val="24"/>
        </w:rPr>
        <w:t xml:space="preserve"> middle</w:t>
      </w:r>
      <w:r w:rsidR="001D6E20" w:rsidRPr="003F3542">
        <w:rPr>
          <w:rFonts w:ascii="Times New Roman" w:hAnsi="Times New Roman" w:cs="Times New Roman"/>
          <w:sz w:val="24"/>
          <w:szCs w:val="24"/>
        </w:rPr>
        <w:t>-</w:t>
      </w:r>
      <w:r w:rsidR="002A13D1" w:rsidRPr="003F3542">
        <w:rPr>
          <w:rFonts w:ascii="Times New Roman" w:hAnsi="Times New Roman" w:cs="Times New Roman"/>
          <w:sz w:val="24"/>
          <w:szCs w:val="24"/>
        </w:rPr>
        <w:t>income countries</w:t>
      </w:r>
      <w:r w:rsidR="0030023E" w:rsidRPr="003F3542">
        <w:rPr>
          <w:rFonts w:ascii="Times New Roman" w:hAnsi="Times New Roman" w:cs="Times New Roman"/>
          <w:sz w:val="24"/>
          <w:szCs w:val="24"/>
        </w:rPr>
        <w:t xml:space="preserve">, </w:t>
      </w:r>
      <w:r w:rsidR="001D6E20" w:rsidRPr="003F3542">
        <w:rPr>
          <w:rFonts w:ascii="Times New Roman" w:hAnsi="Times New Roman" w:cs="Times New Roman"/>
          <w:sz w:val="24"/>
          <w:szCs w:val="24"/>
        </w:rPr>
        <w:t xml:space="preserve">the </w:t>
      </w:r>
      <w:r w:rsidR="0030023E" w:rsidRPr="003F3542">
        <w:rPr>
          <w:rFonts w:ascii="Times New Roman" w:hAnsi="Times New Roman" w:cs="Times New Roman"/>
          <w:sz w:val="24"/>
          <w:szCs w:val="24"/>
        </w:rPr>
        <w:t xml:space="preserve">maternal </w:t>
      </w:r>
      <w:r w:rsidR="00BB2B14" w:rsidRPr="003F3542">
        <w:rPr>
          <w:rFonts w:ascii="Times New Roman" w:hAnsi="Times New Roman" w:cs="Times New Roman"/>
          <w:sz w:val="24"/>
          <w:szCs w:val="24"/>
        </w:rPr>
        <w:t xml:space="preserve">mental </w:t>
      </w:r>
      <w:r w:rsidR="0030023E" w:rsidRPr="003F3542">
        <w:rPr>
          <w:rFonts w:ascii="Times New Roman" w:hAnsi="Times New Roman" w:cs="Times New Roman"/>
          <w:sz w:val="24"/>
          <w:szCs w:val="24"/>
        </w:rPr>
        <w:t>health problem is</w:t>
      </w:r>
      <w:r w:rsidR="002A13D1" w:rsidRPr="003F3542">
        <w:rPr>
          <w:rFonts w:ascii="Times New Roman" w:hAnsi="Times New Roman" w:cs="Times New Roman"/>
          <w:sz w:val="24"/>
          <w:szCs w:val="24"/>
        </w:rPr>
        <w:t xml:space="preserve"> not well</w:t>
      </w:r>
      <w:r w:rsidR="001D6E20" w:rsidRPr="003F3542">
        <w:rPr>
          <w:rFonts w:ascii="Times New Roman" w:hAnsi="Times New Roman" w:cs="Times New Roman"/>
          <w:sz w:val="24"/>
          <w:szCs w:val="24"/>
        </w:rPr>
        <w:t>-</w:t>
      </w:r>
      <w:r w:rsidR="002A13D1" w:rsidRPr="003F3542">
        <w:rPr>
          <w:rFonts w:ascii="Times New Roman" w:hAnsi="Times New Roman" w:cs="Times New Roman"/>
          <w:sz w:val="24"/>
          <w:szCs w:val="24"/>
        </w:rPr>
        <w:t>give</w:t>
      </w:r>
      <w:r w:rsidR="0030023E" w:rsidRPr="003F3542">
        <w:rPr>
          <w:rFonts w:ascii="Times New Roman" w:hAnsi="Times New Roman" w:cs="Times New Roman"/>
          <w:sz w:val="24"/>
          <w:szCs w:val="24"/>
        </w:rPr>
        <w:t>n attention</w:t>
      </w:r>
      <w:r w:rsidR="00FD790D" w:rsidRPr="003F3542">
        <w:rPr>
          <w:rFonts w:ascii="Times New Roman" w:hAnsi="Times New Roman" w:cs="Times New Roman"/>
          <w:sz w:val="24"/>
          <w:szCs w:val="24"/>
        </w:rPr>
        <w:t>,</w:t>
      </w:r>
      <w:r w:rsidR="00933E59" w:rsidRPr="003F3542">
        <w:rPr>
          <w:rFonts w:ascii="Times New Roman" w:hAnsi="Times New Roman" w:cs="Times New Roman"/>
          <w:sz w:val="24"/>
          <w:szCs w:val="24"/>
        </w:rPr>
        <w:t xml:space="preserve"> </w:t>
      </w:r>
      <w:r w:rsidR="00BA58A4" w:rsidRPr="003F3542">
        <w:rPr>
          <w:rFonts w:ascii="Times New Roman" w:hAnsi="Times New Roman" w:cs="Times New Roman"/>
          <w:sz w:val="24"/>
          <w:szCs w:val="24"/>
        </w:rPr>
        <w:t xml:space="preserve">and </w:t>
      </w:r>
      <w:r w:rsidR="00933E59" w:rsidRPr="003F3542">
        <w:rPr>
          <w:rFonts w:ascii="Times New Roman" w:hAnsi="Times New Roman" w:cs="Times New Roman"/>
          <w:sz w:val="24"/>
          <w:szCs w:val="24"/>
        </w:rPr>
        <w:t>emphasize</w:t>
      </w:r>
      <w:r w:rsidR="001D6E20" w:rsidRPr="003F3542">
        <w:rPr>
          <w:rFonts w:ascii="Times New Roman" w:hAnsi="Times New Roman" w:cs="Times New Roman"/>
          <w:sz w:val="24"/>
          <w:szCs w:val="24"/>
        </w:rPr>
        <w:t>s</w:t>
      </w:r>
      <w:r w:rsidR="00105766" w:rsidRPr="003F3542">
        <w:rPr>
          <w:rFonts w:ascii="Times New Roman" w:hAnsi="Times New Roman" w:cs="Times New Roman"/>
          <w:sz w:val="24"/>
          <w:szCs w:val="24"/>
        </w:rPr>
        <w:t xml:space="preserve"> </w:t>
      </w:r>
      <w:r w:rsidR="00BA58A4" w:rsidRPr="003F3542">
        <w:rPr>
          <w:rFonts w:ascii="Times New Roman" w:hAnsi="Times New Roman" w:cs="Times New Roman"/>
          <w:sz w:val="24"/>
          <w:szCs w:val="24"/>
        </w:rPr>
        <w:t xml:space="preserve">like that of </w:t>
      </w:r>
      <w:r w:rsidR="005C69B0" w:rsidRPr="003F3542">
        <w:rPr>
          <w:rFonts w:ascii="Times New Roman" w:hAnsi="Times New Roman" w:cs="Times New Roman"/>
          <w:sz w:val="24"/>
          <w:szCs w:val="24"/>
        </w:rPr>
        <w:t xml:space="preserve"> </w:t>
      </w:r>
      <w:r w:rsidR="00105766" w:rsidRPr="003F3542">
        <w:rPr>
          <w:rFonts w:ascii="Times New Roman" w:hAnsi="Times New Roman" w:cs="Times New Roman"/>
          <w:sz w:val="24"/>
          <w:szCs w:val="24"/>
        </w:rPr>
        <w:t>physical health</w:t>
      </w:r>
      <w:r w:rsidR="00DD1F5A" w:rsidRPr="003F3542">
        <w:rPr>
          <w:rFonts w:ascii="Times New Roman" w:hAnsi="Times New Roman" w:cs="Times New Roman"/>
          <w:sz w:val="24"/>
          <w:szCs w:val="24"/>
        </w:rPr>
        <w:t xml:space="preserve"> </w:t>
      </w:r>
      <w:r w:rsidR="0015409C" w:rsidRPr="003F3542">
        <w:rPr>
          <w:rFonts w:ascii="Times New Roman" w:hAnsi="Times New Roman" w:cs="Times New Roman"/>
          <w:bCs/>
          <w:color w:val="231F20"/>
          <w:sz w:val="24"/>
          <w:szCs w:val="24"/>
        </w:rPr>
        <w:fldChar w:fldCharType="begin"/>
      </w:r>
      <w:r w:rsidR="00BC4266" w:rsidRPr="003F3542">
        <w:rPr>
          <w:rFonts w:ascii="Times New Roman" w:hAnsi="Times New Roman" w:cs="Times New Roman"/>
          <w:bCs/>
          <w:color w:val="231F20"/>
          <w:sz w:val="24"/>
          <w:szCs w:val="24"/>
        </w:rPr>
        <w:instrText xml:space="preserve"> ADDIN EN.CITE &lt;EndNote&gt;&lt;Cite&gt;&lt;Author&gt;Deyessa&lt;/Author&gt;&lt;Year&gt;2008&lt;/Year&gt;&lt;RecNum&gt;74&lt;/RecNum&gt;&lt;DisplayText&gt;[1, 2]&lt;/DisplayText&gt;&lt;record&gt;&lt;rec-number&gt;74&lt;/rec-number&gt;&lt;foreign-keys&gt;&lt;key app="EN" db-id="wdtxt22djpetsted9zo59dsfe200adaadw5z"&gt;74&lt;/key&gt;&lt;/foreign-keys&gt;&lt;ref-type name="Journal Article"&gt;17&lt;/ref-type&gt;&lt;contributors&gt;&lt;authors&gt;&lt;author&gt;Deyessa, N&lt;/author&gt;&lt;author&gt;Berhane, Y&lt;/author&gt;&lt;author&gt;Alem, Atalay&lt;/author&gt;&lt;author&gt;Hogberg, U&lt;/author&gt;&lt;author&gt;Kullgren, Gunnar&lt;/author&gt;&lt;/authors&gt;&lt;/contributors&gt;&lt;titles&gt;&lt;title&gt;Depression among women in rural Ethiopia as related to socioeconomic factors: a community-based study on women in reproductive age groups&lt;/title&gt;&lt;secondary-title&gt;Scandinavian journal of public health&lt;/secondary-title&gt;&lt;/titles&gt;&lt;periodical&gt;&lt;full-title&gt;Scandinavian journal of public health&lt;/full-title&gt;&lt;/periodical&gt;&lt;pages&gt;589-597&lt;/pages&gt;&lt;volume&gt;36&lt;/volume&gt;&lt;number&gt;6&lt;/number&gt;&lt;dates&gt;&lt;year&gt;2008&lt;/year&gt;&lt;/dates&gt;&lt;isbn&gt;1403-4948&lt;/isbn&gt;&lt;urls&gt;&lt;/urls&gt;&lt;/record&gt;&lt;/Cite&gt;&lt;Cite&gt;&lt;Author&gt;Atif&lt;/Author&gt;&lt;Year&gt;2015&lt;/Year&gt;&lt;RecNum&gt;110&lt;/RecNum&gt;&lt;record&gt;&lt;rec-number&gt;110&lt;/rec-number&gt;&lt;foreign-keys&gt;&lt;key app="EN" db-id="wdtxt22djpetsted9zo59dsfe200adaadw5z"&gt;110&lt;/key&gt;&lt;/foreign-keys&gt;&lt;ref-type name="Conference Proceedings"&gt;10&lt;/ref-type&gt;&lt;contributors&gt;&lt;authors&gt;&lt;author&gt;Atif, Najia&lt;/author&gt;&lt;author&gt;Lovell, Karina&lt;/author&gt;&lt;author&gt;Rahman, Atif&lt;/author&gt;&lt;/authors&gt;&lt;/contributors&gt;&lt;titles&gt;&lt;title&gt;Maternal mental health: The missing “m” in the global maternal and child health agenda&lt;/title&gt;&lt;secondary-title&gt;Seminars in perinatology&lt;/secondary-title&gt;&lt;/titles&gt;&lt;pages&gt;345-352&lt;/pages&gt;&lt;volume&gt;39&lt;/volume&gt;&lt;number&gt;5&lt;/number&gt;&lt;dates&gt;&lt;year&gt;2015&lt;/year&gt;&lt;/dates&gt;&lt;publisher&gt;Elsevier&lt;/publisher&gt;&lt;isbn&gt;0146-0005&lt;/isbn&gt;&lt;urls&gt;&lt;/urls&gt;&lt;/record&gt;&lt;/Cite&gt;&lt;/EndNote&gt;</w:instrText>
      </w:r>
      <w:r w:rsidR="0015409C" w:rsidRPr="003F3542">
        <w:rPr>
          <w:rFonts w:ascii="Times New Roman" w:hAnsi="Times New Roman" w:cs="Times New Roman"/>
          <w:bCs/>
          <w:color w:val="231F20"/>
          <w:sz w:val="24"/>
          <w:szCs w:val="24"/>
        </w:rPr>
        <w:fldChar w:fldCharType="separate"/>
      </w:r>
      <w:r w:rsidR="00BC4266" w:rsidRPr="003F3542">
        <w:rPr>
          <w:rFonts w:ascii="Times New Roman" w:hAnsi="Times New Roman" w:cs="Times New Roman"/>
          <w:bCs/>
          <w:noProof/>
          <w:color w:val="231F20"/>
          <w:sz w:val="24"/>
          <w:szCs w:val="24"/>
        </w:rPr>
        <w:t>[</w:t>
      </w:r>
      <w:hyperlink w:anchor="_ENREF_1" w:tooltip="Deyessa, 2008 #74" w:history="1">
        <w:r w:rsidR="00BC4266" w:rsidRPr="003F3542">
          <w:rPr>
            <w:rStyle w:val="Hyperlink"/>
            <w:rFonts w:ascii="Times New Roman" w:hAnsi="Times New Roman" w:cs="Times New Roman"/>
            <w:bCs/>
            <w:noProof/>
            <w:sz w:val="24"/>
            <w:szCs w:val="24"/>
          </w:rPr>
          <w:t>1</w:t>
        </w:r>
      </w:hyperlink>
      <w:r w:rsidR="00BC4266" w:rsidRPr="003F3542">
        <w:rPr>
          <w:rFonts w:ascii="Times New Roman" w:hAnsi="Times New Roman" w:cs="Times New Roman"/>
          <w:bCs/>
          <w:noProof/>
          <w:color w:val="231F20"/>
          <w:sz w:val="24"/>
          <w:szCs w:val="24"/>
        </w:rPr>
        <w:t xml:space="preserve">, </w:t>
      </w:r>
      <w:hyperlink w:anchor="_ENREF_2" w:tooltip="Atif, 2015 #110" w:history="1">
        <w:r w:rsidR="00BC4266" w:rsidRPr="003F3542">
          <w:rPr>
            <w:rStyle w:val="Hyperlink"/>
            <w:rFonts w:ascii="Times New Roman" w:hAnsi="Times New Roman" w:cs="Times New Roman"/>
            <w:bCs/>
            <w:noProof/>
            <w:sz w:val="24"/>
            <w:szCs w:val="24"/>
          </w:rPr>
          <w:t>2</w:t>
        </w:r>
      </w:hyperlink>
      <w:r w:rsidR="00BC4266" w:rsidRPr="003F3542">
        <w:rPr>
          <w:rFonts w:ascii="Times New Roman" w:hAnsi="Times New Roman" w:cs="Times New Roman"/>
          <w:bCs/>
          <w:noProof/>
          <w:color w:val="231F20"/>
          <w:sz w:val="24"/>
          <w:szCs w:val="24"/>
        </w:rPr>
        <w:t>]</w:t>
      </w:r>
      <w:r w:rsidR="0015409C" w:rsidRPr="003F3542">
        <w:rPr>
          <w:rFonts w:ascii="Times New Roman" w:hAnsi="Times New Roman" w:cs="Times New Roman"/>
          <w:bCs/>
          <w:color w:val="231F20"/>
          <w:sz w:val="24"/>
          <w:szCs w:val="24"/>
        </w:rPr>
        <w:fldChar w:fldCharType="end"/>
      </w:r>
      <w:r w:rsidR="00E74A45" w:rsidRPr="003F3542">
        <w:rPr>
          <w:rFonts w:ascii="Times New Roman" w:hAnsi="Times New Roman" w:cs="Times New Roman"/>
          <w:bCs/>
          <w:color w:val="231F20"/>
          <w:sz w:val="24"/>
          <w:szCs w:val="24"/>
        </w:rPr>
        <w:t xml:space="preserve">. </w:t>
      </w:r>
    </w:p>
    <w:p w:rsidR="00B65ED2" w:rsidRPr="003F3542" w:rsidRDefault="00105766" w:rsidP="003F3542">
      <w:pPr>
        <w:spacing w:before="120" w:after="120"/>
        <w:jc w:val="both"/>
        <w:rPr>
          <w:rFonts w:ascii="Times New Roman" w:hAnsi="Times New Roman" w:cs="Times New Roman"/>
          <w:sz w:val="24"/>
          <w:szCs w:val="24"/>
        </w:rPr>
      </w:pPr>
      <w:r w:rsidRPr="003F3542">
        <w:rPr>
          <w:rFonts w:ascii="Times New Roman" w:hAnsi="Times New Roman" w:cs="Times New Roman"/>
          <w:bCs/>
          <w:sz w:val="24"/>
          <w:szCs w:val="24"/>
        </w:rPr>
        <w:t xml:space="preserve">Maternal depression </w:t>
      </w:r>
      <w:r w:rsidR="00933E59" w:rsidRPr="003F3542">
        <w:rPr>
          <w:rFonts w:ascii="Times New Roman" w:hAnsi="Times New Roman" w:cs="Times New Roman"/>
          <w:bCs/>
          <w:sz w:val="24"/>
          <w:szCs w:val="24"/>
        </w:rPr>
        <w:t xml:space="preserve">is </w:t>
      </w:r>
      <w:r w:rsidRPr="003F3542">
        <w:rPr>
          <w:rFonts w:ascii="Times New Roman" w:hAnsi="Times New Roman" w:cs="Times New Roman"/>
          <w:bCs/>
          <w:sz w:val="24"/>
          <w:szCs w:val="24"/>
        </w:rPr>
        <w:t xml:space="preserve">characterized as the presence of symptoms like </w:t>
      </w:r>
      <w:r w:rsidR="004A1D7E" w:rsidRPr="003F3542">
        <w:rPr>
          <w:rFonts w:ascii="Times New Roman" w:hAnsi="Times New Roman" w:cs="Times New Roman"/>
          <w:bCs/>
          <w:sz w:val="24"/>
          <w:szCs w:val="24"/>
        </w:rPr>
        <w:t xml:space="preserve">depressed mood(hopelessness, feeling of empty, appearing tearfulness), loss of interest, </w:t>
      </w:r>
      <w:r w:rsidRPr="003F3542">
        <w:rPr>
          <w:rFonts w:ascii="Times New Roman" w:hAnsi="Times New Roman" w:cs="Times New Roman"/>
          <w:bCs/>
          <w:sz w:val="24"/>
          <w:szCs w:val="24"/>
        </w:rPr>
        <w:t>change in appetite</w:t>
      </w:r>
      <w:r w:rsidR="004A1D7E" w:rsidRPr="003F3542">
        <w:rPr>
          <w:rFonts w:ascii="Times New Roman" w:hAnsi="Times New Roman" w:cs="Times New Roman"/>
          <w:bCs/>
          <w:sz w:val="24"/>
          <w:szCs w:val="24"/>
        </w:rPr>
        <w:t xml:space="preserve"> and sleep pattern</w:t>
      </w:r>
      <w:r w:rsidR="00C03142" w:rsidRPr="003F3542">
        <w:rPr>
          <w:rFonts w:ascii="Times New Roman" w:hAnsi="Times New Roman" w:cs="Times New Roman"/>
          <w:bCs/>
          <w:sz w:val="24"/>
          <w:szCs w:val="24"/>
        </w:rPr>
        <w:t xml:space="preserve">, psychomotor agitation and retardation,  </w:t>
      </w:r>
      <w:r w:rsidR="00B65ED2" w:rsidRPr="003F3542">
        <w:rPr>
          <w:rFonts w:ascii="Times New Roman" w:hAnsi="Times New Roman" w:cs="Times New Roman"/>
          <w:color w:val="201C20"/>
          <w:sz w:val="24"/>
          <w:szCs w:val="24"/>
        </w:rPr>
        <w:t xml:space="preserve">lack of energy, feelings of guilt, problems </w:t>
      </w:r>
      <w:r w:rsidR="00944666" w:rsidRPr="003F3542">
        <w:rPr>
          <w:rFonts w:ascii="Times New Roman" w:hAnsi="Times New Roman" w:cs="Times New Roman"/>
          <w:color w:val="201C20"/>
          <w:sz w:val="24"/>
          <w:szCs w:val="24"/>
        </w:rPr>
        <w:t xml:space="preserve">of </w:t>
      </w:r>
      <w:r w:rsidR="00B65ED2" w:rsidRPr="003F3542">
        <w:rPr>
          <w:rFonts w:ascii="Times New Roman" w:hAnsi="Times New Roman" w:cs="Times New Roman"/>
          <w:color w:val="201C20"/>
          <w:sz w:val="24"/>
          <w:szCs w:val="24"/>
        </w:rPr>
        <w:t>thinking a</w:t>
      </w:r>
      <w:r w:rsidR="00944666" w:rsidRPr="003F3542">
        <w:rPr>
          <w:rFonts w:ascii="Times New Roman" w:hAnsi="Times New Roman" w:cs="Times New Roman"/>
          <w:color w:val="201C20"/>
          <w:sz w:val="24"/>
          <w:szCs w:val="24"/>
        </w:rPr>
        <w:t>n</w:t>
      </w:r>
      <w:r w:rsidR="00B65ED2" w:rsidRPr="003F3542">
        <w:rPr>
          <w:rFonts w:ascii="Times New Roman" w:hAnsi="Times New Roman" w:cs="Times New Roman"/>
          <w:color w:val="201C20"/>
          <w:sz w:val="24"/>
          <w:szCs w:val="24"/>
        </w:rPr>
        <w:t>d making decisions, and recurring thoughts of death or suicide</w:t>
      </w:r>
      <w:r w:rsidR="00DD1F5A" w:rsidRPr="003F3542">
        <w:rPr>
          <w:rFonts w:ascii="Times New Roman" w:hAnsi="Times New Roman" w:cs="Times New Roman"/>
          <w:color w:val="201C20"/>
          <w:sz w:val="24"/>
          <w:szCs w:val="24"/>
        </w:rPr>
        <w:t xml:space="preserve"> </w:t>
      </w:r>
      <w:r w:rsidR="0015409C" w:rsidRPr="003F3542">
        <w:rPr>
          <w:rFonts w:ascii="Times New Roman" w:hAnsi="Times New Roman" w:cs="Times New Roman"/>
          <w:color w:val="201C20"/>
          <w:sz w:val="24"/>
          <w:szCs w:val="24"/>
        </w:rPr>
        <w:fldChar w:fldCharType="begin"/>
      </w:r>
      <w:r w:rsidR="00BC4266" w:rsidRPr="003F3542">
        <w:rPr>
          <w:rFonts w:ascii="Times New Roman" w:hAnsi="Times New Roman" w:cs="Times New Roman"/>
          <w:color w:val="201C20"/>
          <w:sz w:val="24"/>
          <w:szCs w:val="24"/>
        </w:rPr>
        <w:instrText xml:space="preserve"> ADDIN EN.CITE &lt;EndNote&gt;&lt;Cite&gt;&lt;Author&gt;Sadock&lt;/Author&gt;&lt;Year&gt;2015&lt;/Year&gt;&lt;RecNum&gt;69&lt;/RecNum&gt;&lt;DisplayText&gt;[3]&lt;/DisplayText&gt;&lt;record&gt;&lt;rec-number&gt;69&lt;/rec-number&gt;&lt;foreign-keys&gt;&lt;key app="EN" db-id="wdtxt22djpetsted9zo59dsfe200adaadw5z"&gt;69&lt;/key&gt;&lt;/foreign-keys&gt;&lt;ref-type name="Book"&gt;6&lt;/ref-type&gt;&lt;contributors&gt;&lt;authors&gt;&lt;author&gt;Sadock, Benjamin J&lt;/author&gt;&lt;/authors&gt;&lt;/contributors&gt;&lt;titles&gt;&lt;title&gt;Kaplan &amp;amp; Sadock&amp;apos;s synopsis of psychiatry : behavioral sciences/clinical psychiatry&lt;/title&gt;&lt;/titles&gt;&lt;pages&gt;1499&lt;/pages&gt;&lt;edition&gt;11&lt;/edition&gt;&lt;section&gt;347-370&lt;/section&gt;&lt;dates&gt;&lt;year&gt;2015&lt;/year&gt;&lt;/dates&gt;&lt;pub-location&gt;New York&lt;/pub-location&gt;&lt;urls&gt;&lt;/urls&gt;&lt;/record&gt;&lt;/Cite&gt;&lt;/EndNote&gt;</w:instrText>
      </w:r>
      <w:r w:rsidR="0015409C" w:rsidRPr="003F3542">
        <w:rPr>
          <w:rFonts w:ascii="Times New Roman" w:hAnsi="Times New Roman" w:cs="Times New Roman"/>
          <w:color w:val="201C20"/>
          <w:sz w:val="24"/>
          <w:szCs w:val="24"/>
        </w:rPr>
        <w:fldChar w:fldCharType="separate"/>
      </w:r>
      <w:r w:rsidR="00BC4266" w:rsidRPr="003F3542">
        <w:rPr>
          <w:rFonts w:ascii="Times New Roman" w:hAnsi="Times New Roman" w:cs="Times New Roman"/>
          <w:noProof/>
          <w:color w:val="201C20"/>
          <w:sz w:val="24"/>
          <w:szCs w:val="24"/>
        </w:rPr>
        <w:t>[</w:t>
      </w:r>
      <w:hyperlink w:anchor="_ENREF_3" w:tooltip="Sadock, 2015 #69" w:history="1">
        <w:r w:rsidR="00BC4266" w:rsidRPr="003F3542">
          <w:rPr>
            <w:rStyle w:val="Hyperlink"/>
            <w:rFonts w:ascii="Times New Roman" w:hAnsi="Times New Roman" w:cs="Times New Roman"/>
            <w:noProof/>
            <w:sz w:val="24"/>
            <w:szCs w:val="24"/>
          </w:rPr>
          <w:t>3</w:t>
        </w:r>
      </w:hyperlink>
      <w:r w:rsidR="00BC4266" w:rsidRPr="003F3542">
        <w:rPr>
          <w:rFonts w:ascii="Times New Roman" w:hAnsi="Times New Roman" w:cs="Times New Roman"/>
          <w:noProof/>
          <w:color w:val="201C20"/>
          <w:sz w:val="24"/>
          <w:szCs w:val="24"/>
        </w:rPr>
        <w:t>]</w:t>
      </w:r>
      <w:r w:rsidR="0015409C" w:rsidRPr="003F3542">
        <w:rPr>
          <w:rFonts w:ascii="Times New Roman" w:hAnsi="Times New Roman" w:cs="Times New Roman"/>
          <w:color w:val="201C20"/>
          <w:sz w:val="24"/>
          <w:szCs w:val="24"/>
        </w:rPr>
        <w:fldChar w:fldCharType="end"/>
      </w:r>
      <w:r w:rsidR="00933E59" w:rsidRPr="003F3542">
        <w:rPr>
          <w:rStyle w:val="Heading1Char"/>
          <w:rFonts w:ascii="Times New Roman" w:hAnsi="Times New Roman" w:cs="Times New Roman"/>
          <w:sz w:val="24"/>
          <w:szCs w:val="24"/>
        </w:rPr>
        <w:t>.</w:t>
      </w:r>
    </w:p>
    <w:p w:rsidR="001C5D4F" w:rsidRPr="003F3542" w:rsidRDefault="00B65ED2" w:rsidP="003F3542">
      <w:pPr>
        <w:spacing w:before="120" w:after="120"/>
        <w:jc w:val="both"/>
        <w:rPr>
          <w:rFonts w:ascii="Times New Roman" w:hAnsi="Times New Roman" w:cs="Times New Roman"/>
          <w:color w:val="FF0000"/>
          <w:sz w:val="24"/>
          <w:szCs w:val="24"/>
        </w:rPr>
      </w:pPr>
      <w:r w:rsidRPr="003F3542">
        <w:rPr>
          <w:rFonts w:ascii="Times New Roman" w:hAnsi="Times New Roman" w:cs="Times New Roman"/>
          <w:sz w:val="24"/>
          <w:szCs w:val="24"/>
        </w:rPr>
        <w:t xml:space="preserve">Overweight </w:t>
      </w:r>
      <w:r w:rsidR="005858AC" w:rsidRPr="003F3542">
        <w:rPr>
          <w:rFonts w:ascii="Times New Roman" w:hAnsi="Times New Roman" w:cs="Times New Roman"/>
          <w:sz w:val="24"/>
          <w:szCs w:val="24"/>
        </w:rPr>
        <w:t xml:space="preserve">and depression are the </w:t>
      </w:r>
      <w:r w:rsidR="001C5D4F" w:rsidRPr="003F3542">
        <w:rPr>
          <w:rFonts w:ascii="Times New Roman" w:hAnsi="Times New Roman" w:cs="Times New Roman"/>
          <w:sz w:val="24"/>
          <w:szCs w:val="24"/>
        </w:rPr>
        <w:t>most</w:t>
      </w:r>
      <w:r w:rsidR="004A7A13" w:rsidRPr="003F3542">
        <w:rPr>
          <w:rFonts w:ascii="Times New Roman" w:hAnsi="Times New Roman" w:cs="Times New Roman"/>
          <w:sz w:val="24"/>
          <w:szCs w:val="24"/>
        </w:rPr>
        <w:t xml:space="preserve"> escalated and</w:t>
      </w:r>
      <w:r w:rsidR="001C5D4F" w:rsidRPr="003F3542">
        <w:rPr>
          <w:rFonts w:ascii="Times New Roman" w:hAnsi="Times New Roman" w:cs="Times New Roman"/>
          <w:sz w:val="24"/>
          <w:szCs w:val="24"/>
        </w:rPr>
        <w:t xml:space="preserve"> s</w:t>
      </w:r>
      <w:r w:rsidR="00AA7CD7" w:rsidRPr="003F3542">
        <w:rPr>
          <w:rFonts w:ascii="Times New Roman" w:hAnsi="Times New Roman" w:cs="Times New Roman"/>
          <w:sz w:val="24"/>
          <w:szCs w:val="24"/>
        </w:rPr>
        <w:t xml:space="preserve">erious public health problems </w:t>
      </w:r>
      <w:r w:rsidR="005858AC" w:rsidRPr="003F3542">
        <w:rPr>
          <w:rFonts w:ascii="Times New Roman" w:hAnsi="Times New Roman" w:cs="Times New Roman"/>
          <w:sz w:val="24"/>
          <w:szCs w:val="24"/>
        </w:rPr>
        <w:t>in the world.</w:t>
      </w:r>
      <w:r w:rsidR="00D7765C" w:rsidRPr="003F3542">
        <w:rPr>
          <w:rFonts w:ascii="Times New Roman" w:hAnsi="Times New Roman" w:cs="Times New Roman"/>
          <w:color w:val="222222"/>
          <w:sz w:val="24"/>
          <w:szCs w:val="24"/>
          <w:shd w:val="clear" w:color="auto" w:fill="FFFFFF"/>
        </w:rPr>
        <w:t xml:space="preserve"> Even though overweight is one of the</w:t>
      </w:r>
      <w:r w:rsidR="00B9172C" w:rsidRPr="003F3542">
        <w:rPr>
          <w:rFonts w:ascii="Times New Roman" w:hAnsi="Times New Roman" w:cs="Times New Roman"/>
          <w:color w:val="222222"/>
          <w:sz w:val="24"/>
          <w:szCs w:val="24"/>
          <w:shd w:val="clear" w:color="auto" w:fill="FFFFFF"/>
        </w:rPr>
        <w:t xml:space="preserve"> </w:t>
      </w:r>
      <w:r w:rsidR="00A73FF2" w:rsidRPr="003F3542">
        <w:rPr>
          <w:rFonts w:ascii="Times New Roman" w:hAnsi="Times New Roman" w:cs="Times New Roman"/>
          <w:sz w:val="24"/>
          <w:szCs w:val="24"/>
        </w:rPr>
        <w:t>leading risk</w:t>
      </w:r>
      <w:r w:rsidR="001D6E20" w:rsidRPr="003F3542">
        <w:rPr>
          <w:rFonts w:ascii="Times New Roman" w:hAnsi="Times New Roman" w:cs="Times New Roman"/>
          <w:sz w:val="24"/>
          <w:szCs w:val="24"/>
        </w:rPr>
        <w:t>s</w:t>
      </w:r>
      <w:r w:rsidR="00D7765C" w:rsidRPr="003F3542">
        <w:rPr>
          <w:rFonts w:ascii="Times New Roman" w:hAnsi="Times New Roman" w:cs="Times New Roman"/>
          <w:sz w:val="24"/>
          <w:szCs w:val="24"/>
        </w:rPr>
        <w:t xml:space="preserve"> of diseases and disability in the world</w:t>
      </w:r>
      <w:r w:rsidR="00A73FF2" w:rsidRPr="003F3542">
        <w:rPr>
          <w:rFonts w:ascii="Times New Roman" w:hAnsi="Times New Roman" w:cs="Times New Roman"/>
          <w:sz w:val="24"/>
          <w:szCs w:val="24"/>
        </w:rPr>
        <w:t xml:space="preserve">, it is preventable. </w:t>
      </w:r>
      <w:r w:rsidR="0044065B" w:rsidRPr="003F3542">
        <w:rPr>
          <w:rFonts w:ascii="Times New Roman" w:hAnsi="Times New Roman" w:cs="Times New Roman"/>
          <w:sz w:val="24"/>
          <w:szCs w:val="24"/>
        </w:rPr>
        <w:t>B</w:t>
      </w:r>
      <w:r w:rsidR="00176047" w:rsidRPr="003F3542">
        <w:rPr>
          <w:rFonts w:ascii="Times New Roman" w:hAnsi="Times New Roman" w:cs="Times New Roman"/>
          <w:sz w:val="24"/>
          <w:szCs w:val="24"/>
        </w:rPr>
        <w:t>eside</w:t>
      </w:r>
      <w:r w:rsidR="005443C2" w:rsidRPr="003F3542">
        <w:rPr>
          <w:rFonts w:ascii="Times New Roman" w:hAnsi="Times New Roman" w:cs="Times New Roman"/>
          <w:sz w:val="24"/>
          <w:szCs w:val="24"/>
        </w:rPr>
        <w:t>;</w:t>
      </w:r>
      <w:r w:rsidR="00176047" w:rsidRPr="003F3542">
        <w:rPr>
          <w:rFonts w:ascii="Times New Roman" w:hAnsi="Times New Roman" w:cs="Times New Roman"/>
          <w:sz w:val="24"/>
          <w:szCs w:val="24"/>
        </w:rPr>
        <w:t xml:space="preserve"> </w:t>
      </w:r>
      <w:r w:rsidR="0044065B" w:rsidRPr="003F3542">
        <w:rPr>
          <w:rFonts w:ascii="Times New Roman" w:hAnsi="Times New Roman" w:cs="Times New Roman"/>
          <w:sz w:val="24"/>
          <w:szCs w:val="24"/>
        </w:rPr>
        <w:t xml:space="preserve">overweight and depression have </w:t>
      </w:r>
      <w:r w:rsidR="001D6E20" w:rsidRPr="003F3542">
        <w:rPr>
          <w:rFonts w:ascii="Times New Roman" w:hAnsi="Times New Roman" w:cs="Times New Roman"/>
          <w:sz w:val="24"/>
          <w:szCs w:val="24"/>
        </w:rPr>
        <w:t xml:space="preserve">a </w:t>
      </w:r>
      <w:r w:rsidR="0044065B" w:rsidRPr="003F3542">
        <w:rPr>
          <w:rFonts w:ascii="Times New Roman" w:hAnsi="Times New Roman" w:cs="Times New Roman"/>
          <w:sz w:val="24"/>
          <w:szCs w:val="24"/>
        </w:rPr>
        <w:t>bidirectional association</w:t>
      </w:r>
      <w:r w:rsidR="00176047" w:rsidRPr="003F3542">
        <w:rPr>
          <w:rFonts w:ascii="Times New Roman" w:hAnsi="Times New Roman" w:cs="Times New Roman"/>
          <w:sz w:val="24"/>
          <w:szCs w:val="24"/>
        </w:rPr>
        <w:t xml:space="preserve">, overweight </w:t>
      </w:r>
      <w:r w:rsidR="00176047" w:rsidRPr="003F3542">
        <w:rPr>
          <w:rFonts w:ascii="Times New Roman" w:hAnsi="Times New Roman" w:cs="Times New Roman"/>
          <w:color w:val="222222"/>
          <w:sz w:val="24"/>
          <w:szCs w:val="24"/>
          <w:shd w:val="clear" w:color="auto" w:fill="FFFFFF"/>
        </w:rPr>
        <w:t xml:space="preserve">is one of </w:t>
      </w:r>
      <w:r w:rsidR="001D6E20" w:rsidRPr="003F3542">
        <w:rPr>
          <w:rFonts w:ascii="Times New Roman" w:hAnsi="Times New Roman" w:cs="Times New Roman"/>
          <w:color w:val="222222"/>
          <w:sz w:val="24"/>
          <w:szCs w:val="24"/>
          <w:shd w:val="clear" w:color="auto" w:fill="FFFFFF"/>
        </w:rPr>
        <w:t xml:space="preserve">the </w:t>
      </w:r>
      <w:r w:rsidR="00176047" w:rsidRPr="003F3542">
        <w:rPr>
          <w:rFonts w:ascii="Times New Roman" w:hAnsi="Times New Roman" w:cs="Times New Roman"/>
          <w:color w:val="222222"/>
          <w:sz w:val="24"/>
          <w:szCs w:val="24"/>
          <w:shd w:val="clear" w:color="auto" w:fill="FFFFFF"/>
        </w:rPr>
        <w:t>strongest risk</w:t>
      </w:r>
      <w:r w:rsidR="001D6E20" w:rsidRPr="003F3542">
        <w:rPr>
          <w:rFonts w:ascii="Times New Roman" w:hAnsi="Times New Roman" w:cs="Times New Roman"/>
          <w:color w:val="222222"/>
          <w:sz w:val="24"/>
          <w:szCs w:val="24"/>
          <w:shd w:val="clear" w:color="auto" w:fill="FFFFFF"/>
        </w:rPr>
        <w:t>s</w:t>
      </w:r>
      <w:r w:rsidR="00176047" w:rsidRPr="003F3542">
        <w:rPr>
          <w:rFonts w:ascii="Times New Roman" w:hAnsi="Times New Roman" w:cs="Times New Roman"/>
          <w:color w:val="222222"/>
          <w:sz w:val="24"/>
          <w:szCs w:val="24"/>
          <w:shd w:val="clear" w:color="auto" w:fill="FFFFFF"/>
        </w:rPr>
        <w:t xml:space="preserve"> for the occurrence of depression</w:t>
      </w:r>
      <w:r w:rsidR="00EB532F" w:rsidRPr="003F3542">
        <w:rPr>
          <w:rFonts w:ascii="Times New Roman" w:hAnsi="Times New Roman" w:cs="Times New Roman"/>
          <w:color w:val="222222"/>
          <w:sz w:val="24"/>
          <w:szCs w:val="24"/>
          <w:shd w:val="clear" w:color="auto" w:fill="FFFFFF"/>
        </w:rPr>
        <w:t xml:space="preserve"> </w:t>
      </w:r>
      <w:r w:rsidR="0015409C" w:rsidRPr="003F3542">
        <w:rPr>
          <w:rFonts w:ascii="Times New Roman" w:hAnsi="Times New Roman" w:cs="Times New Roman"/>
          <w:color w:val="222222"/>
          <w:sz w:val="24"/>
          <w:szCs w:val="24"/>
          <w:shd w:val="clear" w:color="auto" w:fill="FFFFFF"/>
        </w:rPr>
        <w:fldChar w:fldCharType="begin">
          <w:fldData xml:space="preserve">PEVuZE5vdGU+PENpdGU+PEF1dGhvcj5KdW5nPC9BdXRob3I+PFllYXI+MjAxNzwvWWVhcj48UmVj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</w:fldData>
        </w:fldChar>
      </w:r>
      <w:r w:rsidR="00BC4266" w:rsidRPr="003F3542">
        <w:rPr>
          <w:rFonts w:ascii="Times New Roman" w:hAnsi="Times New Roman" w:cs="Times New Roman"/>
          <w:color w:val="222222"/>
          <w:sz w:val="24"/>
          <w:szCs w:val="24"/>
          <w:shd w:val="clear" w:color="auto" w:fill="FFFFFF"/>
        </w:rPr>
        <w:instrText xml:space="preserve"> ADDIN EN.CITE </w:instrText>
      </w:r>
      <w:r w:rsidR="0015409C" w:rsidRPr="003F3542">
        <w:rPr>
          <w:rFonts w:ascii="Times New Roman" w:hAnsi="Times New Roman" w:cs="Times New Roman"/>
          <w:color w:val="222222"/>
          <w:sz w:val="24"/>
          <w:szCs w:val="24"/>
          <w:shd w:val="clear" w:color="auto" w:fill="FFFFFF"/>
        </w:rPr>
        <w:fldChar w:fldCharType="begin">
          <w:fldData xml:space="preserve">PEVuZE5vdGU+PENpdGU+PEF1dGhvcj5KdW5nPC9BdXRob3I+PFllYXI+MjAxNzwvWWVhcj48UmVj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</w:fldData>
        </w:fldChar>
      </w:r>
      <w:r w:rsidR="00BC4266" w:rsidRPr="003F3542">
        <w:rPr>
          <w:rFonts w:ascii="Times New Roman" w:hAnsi="Times New Roman" w:cs="Times New Roman"/>
          <w:color w:val="222222"/>
          <w:sz w:val="24"/>
          <w:szCs w:val="24"/>
          <w:shd w:val="clear" w:color="auto" w:fill="FFFFFF"/>
        </w:rPr>
        <w:instrText xml:space="preserve"> ADDIN EN.CITE.DATA </w:instrText>
      </w:r>
      <w:r w:rsidR="0015409C" w:rsidRPr="003F3542">
        <w:rPr>
          <w:rFonts w:ascii="Times New Roman" w:hAnsi="Times New Roman" w:cs="Times New Roman"/>
          <w:color w:val="222222"/>
          <w:sz w:val="24"/>
          <w:szCs w:val="24"/>
          <w:shd w:val="clear" w:color="auto" w:fill="FFFFFF"/>
        </w:rPr>
      </w:r>
      <w:r w:rsidR="0015409C" w:rsidRPr="003F3542">
        <w:rPr>
          <w:rFonts w:ascii="Times New Roman" w:hAnsi="Times New Roman" w:cs="Times New Roman"/>
          <w:color w:val="222222"/>
          <w:sz w:val="24"/>
          <w:szCs w:val="24"/>
          <w:shd w:val="clear" w:color="auto" w:fill="FFFFFF"/>
        </w:rPr>
        <w:fldChar w:fldCharType="end"/>
      </w:r>
      <w:r w:rsidR="0015409C" w:rsidRPr="003F3542">
        <w:rPr>
          <w:rFonts w:ascii="Times New Roman" w:hAnsi="Times New Roman" w:cs="Times New Roman"/>
          <w:color w:val="222222"/>
          <w:sz w:val="24"/>
          <w:szCs w:val="24"/>
          <w:shd w:val="clear" w:color="auto" w:fill="FFFFFF"/>
        </w:rPr>
      </w:r>
      <w:r w:rsidR="0015409C" w:rsidRPr="003F3542">
        <w:rPr>
          <w:rFonts w:ascii="Times New Roman" w:hAnsi="Times New Roman" w:cs="Times New Roman"/>
          <w:color w:val="222222"/>
          <w:sz w:val="24"/>
          <w:szCs w:val="24"/>
          <w:shd w:val="clear" w:color="auto" w:fill="FFFFFF"/>
        </w:rPr>
        <w:fldChar w:fldCharType="separate"/>
      </w:r>
      <w:r w:rsidR="00BC4266" w:rsidRPr="003F3542">
        <w:rPr>
          <w:rFonts w:ascii="Times New Roman" w:hAnsi="Times New Roman" w:cs="Times New Roman"/>
          <w:noProof/>
          <w:color w:val="222222"/>
          <w:sz w:val="24"/>
          <w:szCs w:val="24"/>
          <w:shd w:val="clear" w:color="auto" w:fill="FFFFFF"/>
        </w:rPr>
        <w:t>[</w:t>
      </w:r>
      <w:hyperlink w:anchor="_ENREF_4" w:tooltip="Jung, 2017 #62" w:history="1">
        <w:r w:rsidR="00BC4266" w:rsidRPr="003F3542">
          <w:rPr>
            <w:rStyle w:val="Hyperlink"/>
            <w:rFonts w:ascii="Times New Roman" w:hAnsi="Times New Roman" w:cs="Times New Roman"/>
            <w:noProof/>
            <w:sz w:val="24"/>
            <w:szCs w:val="24"/>
            <w:shd w:val="clear" w:color="auto" w:fill="FFFFFF"/>
          </w:rPr>
          <w:t>4-7</w:t>
        </w:r>
      </w:hyperlink>
      <w:r w:rsidR="00BC4266" w:rsidRPr="003F3542">
        <w:rPr>
          <w:rFonts w:ascii="Times New Roman" w:hAnsi="Times New Roman" w:cs="Times New Roman"/>
          <w:noProof/>
          <w:color w:val="222222"/>
          <w:sz w:val="24"/>
          <w:szCs w:val="24"/>
          <w:shd w:val="clear" w:color="auto" w:fill="FFFFFF"/>
        </w:rPr>
        <w:t>]</w:t>
      </w:r>
      <w:r w:rsidR="0015409C" w:rsidRPr="003F3542">
        <w:rPr>
          <w:rFonts w:ascii="Times New Roman" w:hAnsi="Times New Roman" w:cs="Times New Roman"/>
          <w:color w:val="222222"/>
          <w:sz w:val="24"/>
          <w:szCs w:val="24"/>
          <w:shd w:val="clear" w:color="auto" w:fill="FFFFFF"/>
        </w:rPr>
        <w:fldChar w:fldCharType="end"/>
      </w:r>
      <w:r w:rsidR="00AA7CD7" w:rsidRPr="003F3542">
        <w:rPr>
          <w:rFonts w:ascii="Times New Roman" w:hAnsi="Times New Roman" w:cs="Times New Roman"/>
          <w:color w:val="222222"/>
          <w:sz w:val="24"/>
          <w:szCs w:val="24"/>
          <w:shd w:val="clear" w:color="auto" w:fill="FFFFFF"/>
        </w:rPr>
        <w:t>.</w:t>
      </w:r>
    </w:p>
    <w:p w:rsidR="00AA7CD7" w:rsidRPr="003F3542" w:rsidRDefault="00DE1DE6"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Globally, the prev</w:t>
      </w:r>
      <w:r w:rsidR="00AA7E05" w:rsidRPr="003F3542">
        <w:rPr>
          <w:rFonts w:ascii="Times New Roman" w:hAnsi="Times New Roman" w:cs="Times New Roman"/>
          <w:sz w:val="24"/>
          <w:szCs w:val="24"/>
        </w:rPr>
        <w:t>alence of overweight and obesity</w:t>
      </w:r>
      <w:r w:rsidRPr="003F3542">
        <w:rPr>
          <w:rFonts w:ascii="Times New Roman" w:hAnsi="Times New Roman" w:cs="Times New Roman"/>
          <w:sz w:val="24"/>
          <w:szCs w:val="24"/>
        </w:rPr>
        <w:t xml:space="preserve"> has increa</w:t>
      </w:r>
      <w:r w:rsidR="00BB2B14" w:rsidRPr="003F3542">
        <w:rPr>
          <w:rFonts w:ascii="Times New Roman" w:hAnsi="Times New Roman" w:cs="Times New Roman"/>
          <w:sz w:val="24"/>
          <w:szCs w:val="24"/>
        </w:rPr>
        <w:t>sed since 1980, and the increment</w:t>
      </w:r>
      <w:r w:rsidRPr="003F3542">
        <w:rPr>
          <w:rFonts w:ascii="Times New Roman" w:hAnsi="Times New Roman" w:cs="Times New Roman"/>
          <w:sz w:val="24"/>
          <w:szCs w:val="24"/>
        </w:rPr>
        <w:t xml:space="preserve"> has</w:t>
      </w:r>
      <w:r w:rsidR="00B9172C" w:rsidRPr="003F3542">
        <w:rPr>
          <w:rFonts w:ascii="Times New Roman" w:hAnsi="Times New Roman" w:cs="Times New Roman"/>
          <w:sz w:val="24"/>
          <w:szCs w:val="24"/>
        </w:rPr>
        <w:t xml:space="preserve"> </w:t>
      </w:r>
      <w:r w:rsidRPr="003F3542">
        <w:rPr>
          <w:rFonts w:ascii="Times New Roman" w:hAnsi="Times New Roman" w:cs="Times New Roman"/>
          <w:sz w:val="24"/>
          <w:szCs w:val="24"/>
        </w:rPr>
        <w:t>accelerated</w:t>
      </w:r>
      <w:r w:rsidR="00DD1F5A"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&lt;EndNote&gt;&lt;Cite&gt;&lt;Author&gt;Stevens&lt;/Author&gt;&lt;Year&gt;2012&lt;/Year&gt;&lt;RecNum&gt;88&lt;/RecNum&gt;&lt;DisplayText&gt;[8]&lt;/DisplayText&gt;&lt;record&gt;&lt;rec-number&gt;88&lt;/rec-number&gt;&lt;foreign-keys&gt;&lt;key app="EN" db-id="wdtxt22djpetsted9zo59dsfe200adaadw5z"&gt;88&lt;/key&gt;&lt;/foreign-keys&gt;&lt;ref-type name="Journal Article"&gt;17&lt;/ref-type&gt;&lt;contributors&gt;&lt;authors&gt;&lt;author&gt;Stevens, Gretchen A&lt;/author&gt;&lt;author&gt;Singh, Gitanjali M&lt;/author&gt;&lt;author&gt;Lu, Yuan&lt;/author&gt;&lt;author&gt;Danaei, Goodarz&lt;/author&gt;&lt;author&gt;Lin, John K&lt;/author&gt;&lt;author&gt;Finucane, Mariel M&lt;/author&gt;&lt;author&gt;Bahalim, Adil N&lt;/author&gt;&lt;author&gt;McIntire, Russell K&lt;/author&gt;&lt;author&gt;Gutierrez, Hialy R&lt;/author&gt;&lt;author&gt;Cowan, Melanie&lt;/author&gt;&lt;/authors&gt;&lt;/contributors&gt;&lt;titles&gt;&lt;title&gt;National, regional, and global trends in adult overweight and obesity prevalences&lt;/title&gt;&lt;secondary-title&gt;Population health metrics&lt;/secondary-title&gt;&lt;/titles&gt;&lt;periodical&gt;&lt;full-title&gt;Population health metrics&lt;/full-title&gt;&lt;/periodical&gt;&lt;pages&gt;22&lt;/pages&gt;&lt;volume&gt;10&lt;/volume&gt;&lt;number&gt;1&lt;/number&gt;&lt;dates&gt;&lt;year&gt;2012&lt;/year&gt;&lt;/dates&gt;&lt;isbn&gt;1478-7954&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8" w:tooltip="Stevens, 2012 #101" w:history="1">
        <w:r w:rsidR="00BC4266" w:rsidRPr="003F3542">
          <w:rPr>
            <w:rStyle w:val="Hyperlink"/>
            <w:rFonts w:ascii="Times New Roman" w:hAnsi="Times New Roman" w:cs="Times New Roman"/>
            <w:noProof/>
            <w:sz w:val="24"/>
            <w:szCs w:val="24"/>
            <w:shd w:val="clear" w:color="auto" w:fill="FFFFFF"/>
          </w:rPr>
          <w:t>8</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Pr="003F3542">
        <w:rPr>
          <w:rFonts w:ascii="Times New Roman" w:hAnsi="Times New Roman" w:cs="Times New Roman"/>
          <w:sz w:val="24"/>
          <w:szCs w:val="24"/>
        </w:rPr>
        <w:t>.</w:t>
      </w:r>
      <w:r w:rsidR="00810E30" w:rsidRPr="003F3542">
        <w:rPr>
          <w:rFonts w:ascii="Times New Roman" w:hAnsi="Times New Roman" w:cs="Times New Roman"/>
          <w:sz w:val="24"/>
          <w:szCs w:val="24"/>
        </w:rPr>
        <w:t xml:space="preserve"> In 2008, female </w:t>
      </w:r>
      <w:r w:rsidR="00035BA0" w:rsidRPr="003F3542">
        <w:rPr>
          <w:rFonts w:ascii="Times New Roman" w:hAnsi="Times New Roman" w:cs="Times New Roman"/>
          <w:sz w:val="24"/>
          <w:szCs w:val="24"/>
        </w:rPr>
        <w:t xml:space="preserve">overweight and </w:t>
      </w:r>
      <w:r w:rsidR="00810E30" w:rsidRPr="003F3542">
        <w:rPr>
          <w:rFonts w:ascii="Times New Roman" w:hAnsi="Times New Roman" w:cs="Times New Roman"/>
          <w:sz w:val="24"/>
          <w:szCs w:val="24"/>
        </w:rPr>
        <w:t>obesity prevalence</w:t>
      </w:r>
      <w:r w:rsidR="00B9172C" w:rsidRPr="003F3542">
        <w:rPr>
          <w:rFonts w:ascii="Times New Roman" w:hAnsi="Times New Roman" w:cs="Times New Roman"/>
          <w:sz w:val="24"/>
          <w:szCs w:val="24"/>
        </w:rPr>
        <w:t xml:space="preserve"> </w:t>
      </w:r>
      <w:r w:rsidR="00E97A48" w:rsidRPr="003F3542">
        <w:rPr>
          <w:rFonts w:ascii="Times New Roman" w:hAnsi="Times New Roman" w:cs="Times New Roman"/>
          <w:sz w:val="24"/>
          <w:szCs w:val="24"/>
        </w:rPr>
        <w:t>ranged from 1.4%</w:t>
      </w:r>
      <w:r w:rsidR="00810E30" w:rsidRPr="003F3542">
        <w:rPr>
          <w:rFonts w:ascii="Times New Roman" w:hAnsi="Times New Roman" w:cs="Times New Roman"/>
          <w:sz w:val="24"/>
          <w:szCs w:val="24"/>
        </w:rPr>
        <w:t xml:space="preserve"> in Ba</w:t>
      </w:r>
      <w:r w:rsidR="00E97A48" w:rsidRPr="003F3542">
        <w:rPr>
          <w:rFonts w:ascii="Times New Roman" w:hAnsi="Times New Roman" w:cs="Times New Roman"/>
          <w:sz w:val="24"/>
          <w:szCs w:val="24"/>
        </w:rPr>
        <w:t>ngladesh and 1.5%</w:t>
      </w:r>
      <w:r w:rsidR="00965763" w:rsidRPr="003F3542">
        <w:rPr>
          <w:rFonts w:ascii="Times New Roman" w:hAnsi="Times New Roman" w:cs="Times New Roman"/>
          <w:sz w:val="24"/>
          <w:szCs w:val="24"/>
        </w:rPr>
        <w:t xml:space="preserve"> in </w:t>
      </w:r>
      <w:r w:rsidR="00810E30" w:rsidRPr="003F3542">
        <w:rPr>
          <w:rFonts w:ascii="Times New Roman" w:hAnsi="Times New Roman" w:cs="Times New Roman"/>
          <w:sz w:val="24"/>
          <w:szCs w:val="24"/>
        </w:rPr>
        <w:t xml:space="preserve">Madagascar to 70.4% (61.9-78.9%) in Tonga and74.8% (66.7-82.1%) in Nauru. </w:t>
      </w:r>
      <w:r w:rsidRPr="003F3542">
        <w:rPr>
          <w:rFonts w:ascii="Times New Roman" w:hAnsi="Times New Roman" w:cs="Times New Roman"/>
          <w:color w:val="222222"/>
          <w:sz w:val="24"/>
          <w:szCs w:val="24"/>
          <w:shd w:val="clear" w:color="auto" w:fill="FFFFFF"/>
        </w:rPr>
        <w:t>Now a day</w:t>
      </w:r>
      <w:r w:rsidR="005443C2" w:rsidRPr="003F3542">
        <w:rPr>
          <w:rFonts w:ascii="Times New Roman" w:hAnsi="Times New Roman" w:cs="Times New Roman"/>
          <w:color w:val="222222"/>
          <w:sz w:val="24"/>
          <w:szCs w:val="24"/>
          <w:shd w:val="clear" w:color="auto" w:fill="FFFFFF"/>
        </w:rPr>
        <w:t>,</w:t>
      </w:r>
      <w:r w:rsidRPr="003F3542">
        <w:rPr>
          <w:rFonts w:ascii="Times New Roman" w:hAnsi="Times New Roman" w:cs="Times New Roman"/>
          <w:color w:val="222222"/>
          <w:sz w:val="24"/>
          <w:szCs w:val="24"/>
          <w:shd w:val="clear" w:color="auto" w:fill="FFFFFF"/>
        </w:rPr>
        <w:t xml:space="preserve"> overweight and obesity are quickly becoming the most significant causes of poor health worldwid</w:t>
      </w:r>
      <w:r w:rsidR="000C5A6F" w:rsidRPr="003F3542">
        <w:rPr>
          <w:rFonts w:ascii="Times New Roman" w:hAnsi="Times New Roman" w:cs="Times New Roman"/>
          <w:color w:val="222222"/>
          <w:sz w:val="24"/>
          <w:szCs w:val="24"/>
          <w:shd w:val="clear" w:color="auto" w:fill="FFFFFF"/>
        </w:rPr>
        <w:t>e, and they can</w:t>
      </w:r>
      <w:r w:rsidR="000C5A6F" w:rsidRPr="003F3542">
        <w:rPr>
          <w:rFonts w:ascii="Times New Roman" w:hAnsi="Times New Roman" w:cs="Times New Roman"/>
          <w:sz w:val="24"/>
          <w:szCs w:val="24"/>
          <w:shd w:val="clear" w:color="auto" w:fill="FFFFFF"/>
        </w:rPr>
        <w:t xml:space="preserve"> lead</w:t>
      </w:r>
      <w:r w:rsidR="007F6CCC" w:rsidRPr="003F3542">
        <w:rPr>
          <w:rFonts w:ascii="Times New Roman" w:hAnsi="Times New Roman" w:cs="Times New Roman"/>
          <w:sz w:val="24"/>
          <w:szCs w:val="24"/>
          <w:shd w:val="clear" w:color="auto" w:fill="FFFFFF"/>
        </w:rPr>
        <w:t xml:space="preserve"> to </w:t>
      </w:r>
      <w:r w:rsidR="001D6E20" w:rsidRPr="003F3542">
        <w:rPr>
          <w:rFonts w:ascii="Times New Roman" w:hAnsi="Times New Roman" w:cs="Times New Roman"/>
          <w:sz w:val="24"/>
          <w:szCs w:val="24"/>
          <w:shd w:val="clear" w:color="auto" w:fill="FFFFFF"/>
        </w:rPr>
        <w:t xml:space="preserve">the </w:t>
      </w:r>
      <w:r w:rsidR="007F6CCC" w:rsidRPr="003F3542">
        <w:rPr>
          <w:rFonts w:ascii="Times New Roman" w:hAnsi="Times New Roman" w:cs="Times New Roman"/>
          <w:sz w:val="24"/>
          <w:szCs w:val="24"/>
          <w:shd w:val="clear" w:color="auto" w:fill="FFFFFF"/>
        </w:rPr>
        <w:t>risk of</w:t>
      </w:r>
      <w:r w:rsidRPr="003F3542">
        <w:rPr>
          <w:rFonts w:ascii="Times New Roman" w:hAnsi="Times New Roman" w:cs="Times New Roman"/>
          <w:sz w:val="24"/>
          <w:szCs w:val="24"/>
          <w:shd w:val="clear" w:color="auto" w:fill="FFFFFF"/>
        </w:rPr>
        <w:t xml:space="preserve"> heart diseases, cancer, type 2 </w:t>
      </w:r>
      <w:r w:rsidR="007F6CCC" w:rsidRPr="003F3542">
        <w:rPr>
          <w:rFonts w:ascii="Times New Roman" w:hAnsi="Times New Roman" w:cs="Times New Roman"/>
          <w:sz w:val="24"/>
          <w:szCs w:val="24"/>
          <w:shd w:val="clear" w:color="auto" w:fill="FFFFFF"/>
        </w:rPr>
        <w:t>diabetes and stroke</w:t>
      </w:r>
      <w:r w:rsidR="00DD1F5A" w:rsidRPr="003F3542">
        <w:rPr>
          <w:rFonts w:ascii="Times New Roman" w:hAnsi="Times New Roman" w:cs="Times New Roman"/>
          <w:sz w:val="24"/>
          <w:szCs w:val="24"/>
          <w:shd w:val="clear" w:color="auto" w:fill="FFFFFF"/>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&lt;EndNote&gt;&lt;Cite&gt;&lt;Author&gt;Stevens&lt;/Author&gt;&lt;Year&gt;2012&lt;/Year&gt;&lt;RecNum&gt;88&lt;/RecNum&gt;&lt;DisplayText&gt;[8]&lt;/DisplayText&gt;&lt;record&gt;&lt;rec-number&gt;88&lt;/rec-number&gt;&lt;foreign-keys&gt;&lt;key app="EN" db-id="wdtxt22djpetsted9zo59dsfe200adaadw5z"&gt;88&lt;/key&gt;&lt;/foreign-keys&gt;&lt;ref-type name="Journal Article"&gt;17&lt;/ref-type&gt;&lt;contributors&gt;&lt;authors&gt;&lt;author&gt;Stevens, Gretchen A&lt;/author&gt;&lt;author&gt;Singh, Gitanjali M&lt;/author&gt;&lt;author&gt;Lu, Yuan&lt;/author&gt;&lt;author&gt;Danaei, Goodarz&lt;/author&gt;&lt;author&gt;Lin, John K&lt;/author&gt;&lt;author&gt;Finucane, Mariel M&lt;/author&gt;&lt;author&gt;Bahalim, Adil N&lt;/author&gt;&lt;author&gt;McIntire, Russell K&lt;/author&gt;&lt;author&gt;Gutierrez, Hialy R&lt;/author&gt;&lt;author&gt;Cowan, Melanie&lt;/author&gt;&lt;/authors&gt;&lt;/contributors&gt;&lt;titles&gt;&lt;title&gt;National, regional, and global trends in adult overweight and obesity prevalences&lt;/title&gt;&lt;secondary-title&gt;Population health metrics&lt;/secondary-title&gt;&lt;/titles&gt;&lt;periodical&gt;&lt;full-title&gt;Population health metrics&lt;/full-title&gt;&lt;/periodical&gt;&lt;pages&gt;22&lt;/pages&gt;&lt;volume&gt;10&lt;/volume&gt;&lt;number&gt;1&lt;/number&gt;&lt;dates&gt;&lt;year&gt;2012&lt;/year&gt;&lt;/dates&gt;&lt;isbn&gt;1478-7954&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8" w:tooltip="Stevens, 2012 #101" w:history="1">
        <w:r w:rsidR="00BC4266" w:rsidRPr="003F3542">
          <w:rPr>
            <w:rStyle w:val="Hyperlink"/>
            <w:rFonts w:ascii="Times New Roman" w:hAnsi="Times New Roman" w:cs="Times New Roman"/>
            <w:noProof/>
            <w:sz w:val="24"/>
            <w:szCs w:val="24"/>
            <w:shd w:val="clear" w:color="auto" w:fill="FFFFFF"/>
          </w:rPr>
          <w:t>8</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4E5EF2" w:rsidRPr="003F3542">
        <w:rPr>
          <w:rFonts w:ascii="Times New Roman" w:hAnsi="Times New Roman" w:cs="Times New Roman"/>
          <w:sz w:val="24"/>
          <w:szCs w:val="24"/>
          <w:shd w:val="clear" w:color="auto" w:fill="FFFFFF"/>
        </w:rPr>
        <w:t>.</w:t>
      </w:r>
      <w:r w:rsidR="00055E7E" w:rsidRPr="003F3542">
        <w:rPr>
          <w:rFonts w:ascii="Times New Roman" w:hAnsi="Times New Roman" w:cs="Times New Roman"/>
          <w:sz w:val="24"/>
          <w:szCs w:val="24"/>
          <w:shd w:val="clear" w:color="auto" w:fill="FFFFFF"/>
        </w:rPr>
        <w:t xml:space="preserve"> </w:t>
      </w:r>
      <w:r w:rsidR="00410F85" w:rsidRPr="003F3542">
        <w:rPr>
          <w:rFonts w:ascii="Times New Roman" w:hAnsi="Times New Roman" w:cs="Times New Roman"/>
          <w:sz w:val="24"/>
          <w:szCs w:val="24"/>
          <w:shd w:val="clear" w:color="auto" w:fill="FFFFFF"/>
        </w:rPr>
        <w:t>Ethiopian Demogr</w:t>
      </w:r>
      <w:r w:rsidR="00DA2171" w:rsidRPr="003F3542">
        <w:rPr>
          <w:rFonts w:ascii="Times New Roman" w:hAnsi="Times New Roman" w:cs="Times New Roman"/>
          <w:sz w:val="24"/>
          <w:szCs w:val="24"/>
          <w:shd w:val="clear" w:color="auto" w:fill="FFFFFF"/>
        </w:rPr>
        <w:t>aph</w:t>
      </w:r>
      <w:r w:rsidR="004E5EF2" w:rsidRPr="003F3542">
        <w:rPr>
          <w:rFonts w:ascii="Times New Roman" w:hAnsi="Times New Roman" w:cs="Times New Roman"/>
          <w:sz w:val="24"/>
          <w:szCs w:val="24"/>
          <w:shd w:val="clear" w:color="auto" w:fill="FFFFFF"/>
        </w:rPr>
        <w:t>ic Health Survey (EDHS) had reported</w:t>
      </w:r>
      <w:r w:rsidR="00410F85" w:rsidRPr="003F3542">
        <w:rPr>
          <w:rFonts w:ascii="Times New Roman" w:hAnsi="Times New Roman" w:cs="Times New Roman"/>
          <w:sz w:val="24"/>
          <w:szCs w:val="24"/>
          <w:shd w:val="clear" w:color="auto" w:fill="FFFFFF"/>
        </w:rPr>
        <w:t xml:space="preserve"> the prev</w:t>
      </w:r>
      <w:r w:rsidR="00DA2171" w:rsidRPr="003F3542">
        <w:rPr>
          <w:rFonts w:ascii="Times New Roman" w:hAnsi="Times New Roman" w:cs="Times New Roman"/>
          <w:sz w:val="24"/>
          <w:szCs w:val="24"/>
          <w:shd w:val="clear" w:color="auto" w:fill="FFFFFF"/>
        </w:rPr>
        <w:t>alence of overweight</w:t>
      </w:r>
      <w:r w:rsidR="00B43561" w:rsidRPr="003F3542">
        <w:rPr>
          <w:rFonts w:ascii="Times New Roman" w:hAnsi="Times New Roman" w:cs="Times New Roman"/>
          <w:sz w:val="24"/>
          <w:szCs w:val="24"/>
          <w:shd w:val="clear" w:color="auto" w:fill="FFFFFF"/>
        </w:rPr>
        <w:t xml:space="preserve"> </w:t>
      </w:r>
      <w:r w:rsidR="004E5EF2" w:rsidRPr="003F3542">
        <w:rPr>
          <w:rFonts w:ascii="Times New Roman" w:hAnsi="Times New Roman" w:cs="Times New Roman"/>
          <w:sz w:val="24"/>
          <w:szCs w:val="24"/>
          <w:shd w:val="clear" w:color="auto" w:fill="FFFFFF"/>
        </w:rPr>
        <w:t xml:space="preserve">in </w:t>
      </w:r>
      <w:r w:rsidR="00DA2171" w:rsidRPr="003F3542">
        <w:rPr>
          <w:rFonts w:ascii="Times New Roman" w:hAnsi="Times New Roman" w:cs="Times New Roman"/>
          <w:sz w:val="24"/>
          <w:szCs w:val="24"/>
          <w:shd w:val="clear" w:color="auto" w:fill="FFFFFF"/>
        </w:rPr>
        <w:t xml:space="preserve">women </w:t>
      </w:r>
      <w:r w:rsidR="004E5EF2" w:rsidRPr="003F3542">
        <w:rPr>
          <w:rFonts w:ascii="Times New Roman" w:hAnsi="Times New Roman" w:cs="Times New Roman"/>
          <w:sz w:val="24"/>
          <w:szCs w:val="24"/>
          <w:shd w:val="clear" w:color="auto" w:fill="FFFFFF"/>
        </w:rPr>
        <w:t>was</w:t>
      </w:r>
      <w:r w:rsidR="00DA2171" w:rsidRPr="003F3542">
        <w:rPr>
          <w:rFonts w:ascii="Times New Roman" w:hAnsi="Times New Roman" w:cs="Times New Roman"/>
          <w:sz w:val="24"/>
          <w:szCs w:val="24"/>
          <w:shd w:val="clear" w:color="auto" w:fill="FFFFFF"/>
        </w:rPr>
        <w:t xml:space="preserve"> 12.1%</w:t>
      </w:r>
      <w:r w:rsidR="004E5EF2" w:rsidRPr="003F3542">
        <w:rPr>
          <w:rFonts w:ascii="Times New Roman" w:hAnsi="Times New Roman" w:cs="Times New Roman"/>
          <w:sz w:val="24"/>
          <w:szCs w:val="24"/>
          <w:shd w:val="clear" w:color="auto" w:fill="FFFFFF"/>
        </w:rPr>
        <w:t xml:space="preserve"> in</w:t>
      </w:r>
      <w:r w:rsidR="00B43561" w:rsidRPr="003F3542">
        <w:rPr>
          <w:rFonts w:ascii="Times New Roman" w:hAnsi="Times New Roman" w:cs="Times New Roman"/>
          <w:sz w:val="24"/>
          <w:szCs w:val="24"/>
          <w:shd w:val="clear" w:color="auto" w:fill="FFFFFF"/>
        </w:rPr>
        <w:t xml:space="preserve"> </w:t>
      </w:r>
      <w:r w:rsidR="004E5EF2" w:rsidRPr="003F3542">
        <w:rPr>
          <w:rFonts w:ascii="Times New Roman" w:hAnsi="Times New Roman" w:cs="Times New Roman"/>
          <w:sz w:val="24"/>
          <w:szCs w:val="24"/>
          <w:shd w:val="clear" w:color="auto" w:fill="FFFFFF"/>
        </w:rPr>
        <w:t>urban residents</w:t>
      </w:r>
      <w:r w:rsidR="00DD1F5A" w:rsidRPr="003F3542">
        <w:rPr>
          <w:rFonts w:ascii="Times New Roman" w:hAnsi="Times New Roman" w:cs="Times New Roman"/>
          <w:sz w:val="24"/>
          <w:szCs w:val="24"/>
          <w:shd w:val="clear" w:color="auto" w:fill="FFFFFF"/>
        </w:rPr>
        <w:t xml:space="preserve"> </w:t>
      </w:r>
      <w:r w:rsidR="0015409C" w:rsidRPr="003F3542">
        <w:rPr>
          <w:rStyle w:val="fontstyle01"/>
          <w:rFonts w:ascii="Times New Roman" w:hAnsi="Times New Roman" w:cs="Times New Roman"/>
          <w:color w:val="auto"/>
          <w:sz w:val="24"/>
          <w:szCs w:val="24"/>
        </w:rPr>
        <w:fldChar w:fldCharType="begin"/>
      </w:r>
      <w:r w:rsidR="00BC4266" w:rsidRPr="003F3542">
        <w:rPr>
          <w:rStyle w:val="fontstyle01"/>
          <w:rFonts w:ascii="Times New Roman" w:hAnsi="Times New Roman" w:cs="Times New Roman"/>
          <w:color w:val="auto"/>
          <w:sz w:val="24"/>
          <w:szCs w:val="24"/>
        </w:rPr>
        <w:instrText xml:space="preserve"> ADDIN EN.CITE &lt;EndNote&gt;&lt;Cite&gt;&lt;Author&gt;Abrha&lt;/Author&gt;&lt;Year&gt;2016&lt;/Year&gt;&lt;RecNum&gt;63&lt;/RecNum&gt;&lt;DisplayText&gt;[9]&lt;/DisplayText&gt;&lt;record&gt;&lt;rec-number&gt;63&lt;/rec-number&gt;&lt;foreign-keys&gt;&lt;key app="EN" db-id="wdtxt22djpetsted9zo59dsfe200adaadw5z"&gt;63&lt;/key&gt;&lt;/foreign-keys&gt;&lt;ref-type name="Journal Article"&gt;17&lt;/ref-type&gt;&lt;contributors&gt;&lt;authors&gt;&lt;author&gt;Abrha, Solomon&lt;/author&gt;&lt;author&gt;Shiferaw, Solomon&lt;/author&gt;&lt;author&gt;Ahmed, Kedir Y&lt;/author&gt;&lt;/authors&gt;&lt;/contributors&gt;&lt;titles&gt;&lt;title&gt;Overweight and obesity and its socio-demographic correlates among urban Ethiopian women: evidence from the 2011 EDHS&lt;/title&gt;&lt;secondary-title&gt;BMC Public Health&lt;/secondary-title&gt;&lt;/titles&gt;&lt;periodical&gt;&lt;full-title&gt;BMC Public Health&lt;/full-title&gt;&lt;/periodical&gt;&lt;pages&gt;636&lt;/pages&gt;&lt;volume&gt;16&lt;/volume&gt;&lt;number&gt;1&lt;/number&gt;&lt;dates&gt;&lt;year&gt;2016&lt;/year&gt;&lt;/dates&gt;&lt;isbn&gt;1471-2458&lt;/isbn&gt;&lt;urls&gt;&lt;/urls&gt;&lt;/record&gt;&lt;/Cite&gt;&lt;/EndNote&gt;</w:instrText>
      </w:r>
      <w:r w:rsidR="0015409C" w:rsidRPr="003F3542">
        <w:rPr>
          <w:rStyle w:val="fontstyle01"/>
          <w:rFonts w:ascii="Times New Roman" w:hAnsi="Times New Roman" w:cs="Times New Roman"/>
          <w:color w:val="auto"/>
          <w:sz w:val="24"/>
          <w:szCs w:val="24"/>
        </w:rPr>
        <w:fldChar w:fldCharType="separate"/>
      </w:r>
      <w:r w:rsidR="00BC4266" w:rsidRPr="003F3542">
        <w:rPr>
          <w:rStyle w:val="fontstyle01"/>
          <w:rFonts w:ascii="Times New Roman" w:hAnsi="Times New Roman" w:cs="Times New Roman"/>
          <w:noProof/>
          <w:color w:val="auto"/>
          <w:sz w:val="24"/>
          <w:szCs w:val="24"/>
        </w:rPr>
        <w:t>[</w:t>
      </w:r>
      <w:hyperlink w:anchor="_ENREF_9" w:tooltip="Abrha, 2016 #63" w:history="1">
        <w:r w:rsidR="00BC4266" w:rsidRPr="003F3542">
          <w:rPr>
            <w:rStyle w:val="Hyperlink"/>
            <w:rFonts w:ascii="Times New Roman" w:hAnsi="Times New Roman" w:cs="Times New Roman"/>
            <w:noProof/>
            <w:sz w:val="24"/>
            <w:szCs w:val="24"/>
          </w:rPr>
          <w:t>9</w:t>
        </w:r>
      </w:hyperlink>
      <w:r w:rsidR="00BC4266" w:rsidRPr="003F3542">
        <w:rPr>
          <w:rStyle w:val="fontstyle01"/>
          <w:rFonts w:ascii="Times New Roman" w:hAnsi="Times New Roman" w:cs="Times New Roman"/>
          <w:noProof/>
          <w:color w:val="auto"/>
          <w:sz w:val="24"/>
          <w:szCs w:val="24"/>
        </w:rPr>
        <w:t>]</w:t>
      </w:r>
      <w:r w:rsidR="0015409C" w:rsidRPr="003F3542">
        <w:rPr>
          <w:rStyle w:val="fontstyle01"/>
          <w:rFonts w:ascii="Times New Roman" w:hAnsi="Times New Roman" w:cs="Times New Roman"/>
          <w:color w:val="auto"/>
          <w:sz w:val="24"/>
          <w:szCs w:val="24"/>
        </w:rPr>
        <w:fldChar w:fldCharType="end"/>
      </w:r>
      <w:r w:rsidR="00DA2171" w:rsidRPr="003F3542">
        <w:rPr>
          <w:rStyle w:val="fontstyle01"/>
          <w:rFonts w:ascii="Times New Roman" w:hAnsi="Times New Roman" w:cs="Times New Roman"/>
          <w:color w:val="auto"/>
          <w:sz w:val="24"/>
          <w:szCs w:val="24"/>
        </w:rPr>
        <w:t>.</w:t>
      </w:r>
      <w:r w:rsidR="0043445A" w:rsidRPr="003F3542">
        <w:rPr>
          <w:rStyle w:val="fontstyle01"/>
          <w:rFonts w:ascii="Times New Roman" w:hAnsi="Times New Roman" w:cs="Times New Roman"/>
          <w:color w:val="auto"/>
          <w:sz w:val="24"/>
          <w:szCs w:val="24"/>
        </w:rPr>
        <w:t xml:space="preserve"> </w:t>
      </w:r>
      <w:r w:rsidR="00E91EF6" w:rsidRPr="003F3542">
        <w:rPr>
          <w:rFonts w:ascii="Times New Roman" w:hAnsi="Times New Roman" w:cs="Times New Roman"/>
          <w:color w:val="000000" w:themeColor="text1"/>
          <w:sz w:val="24"/>
          <w:szCs w:val="24"/>
          <w:shd w:val="clear" w:color="auto" w:fill="FFFFFF"/>
        </w:rPr>
        <w:t>Weight</w:t>
      </w:r>
      <w:r w:rsidR="001D6E20" w:rsidRPr="003F3542">
        <w:rPr>
          <w:rFonts w:ascii="Times New Roman" w:hAnsi="Times New Roman" w:cs="Times New Roman"/>
          <w:color w:val="000000" w:themeColor="text1"/>
          <w:sz w:val="24"/>
          <w:szCs w:val="24"/>
          <w:shd w:val="clear" w:color="auto" w:fill="FFFFFF"/>
        </w:rPr>
        <w:t>-</w:t>
      </w:r>
      <w:r w:rsidR="00E91EF6" w:rsidRPr="003F3542">
        <w:rPr>
          <w:rFonts w:ascii="Times New Roman" w:hAnsi="Times New Roman" w:cs="Times New Roman"/>
          <w:sz w:val="24"/>
          <w:szCs w:val="24"/>
        </w:rPr>
        <w:t>related stigma among reproductive age mothers has been increasing</w:t>
      </w:r>
      <w:r w:rsidR="001D4D54" w:rsidRPr="003F3542">
        <w:rPr>
          <w:rFonts w:ascii="Times New Roman" w:hAnsi="Times New Roman" w:cs="Times New Roman"/>
          <w:sz w:val="24"/>
          <w:szCs w:val="24"/>
        </w:rPr>
        <w:t xml:space="preserve"> throughout the world</w:t>
      </w:r>
      <w:r w:rsidR="00E91EF6" w:rsidRPr="003F3542">
        <w:rPr>
          <w:rFonts w:ascii="Times New Roman" w:hAnsi="Times New Roman" w:cs="Times New Roman"/>
          <w:sz w:val="24"/>
          <w:szCs w:val="24"/>
        </w:rPr>
        <w:t>,</w:t>
      </w:r>
      <w:r w:rsidR="001D4D54" w:rsidRPr="003F3542">
        <w:rPr>
          <w:rFonts w:ascii="Times New Roman" w:hAnsi="Times New Roman" w:cs="Times New Roman"/>
          <w:sz w:val="24"/>
          <w:szCs w:val="24"/>
        </w:rPr>
        <w:t xml:space="preserve"> and </w:t>
      </w:r>
      <w:r w:rsidR="00E91EF6" w:rsidRPr="003F3542">
        <w:rPr>
          <w:rFonts w:ascii="Times New Roman" w:hAnsi="Times New Roman" w:cs="Times New Roman"/>
          <w:sz w:val="24"/>
          <w:szCs w:val="24"/>
        </w:rPr>
        <w:t>it is</w:t>
      </w:r>
      <w:r w:rsidR="001D4D54" w:rsidRPr="003F3542">
        <w:rPr>
          <w:rFonts w:ascii="Times New Roman" w:hAnsi="Times New Roman" w:cs="Times New Roman"/>
          <w:sz w:val="24"/>
          <w:szCs w:val="24"/>
        </w:rPr>
        <w:t xml:space="preserve"> highly associated with depression</w:t>
      </w:r>
      <w:r w:rsidR="00DD1F5A"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&lt;EndNote&gt;&lt;Cite&gt;&lt;Author&gt;Hackman&lt;/Author&gt;&lt;Year&gt;2016&lt;/Year&gt;&lt;RecNum&gt;64&lt;/RecNum&gt;&lt;DisplayText&gt;[10]&lt;/DisplayText&gt;&lt;record&gt;&lt;rec-number&gt;64&lt;/rec-number&gt;&lt;foreign-keys&gt;&lt;key app="EN" db-id="wdtxt22djpetsted9zo59dsfe200adaadw5z"&gt;64&lt;/key&gt;&lt;/foreign-keys&gt;&lt;ref-type name="Journal Article"&gt;17&lt;/ref-type&gt;&lt;contributors&gt;&lt;authors&gt;&lt;author&gt;Hackman, Joseph&lt;/author&gt;&lt;author&gt;Maupin, Jonathan&lt;/author&gt;&lt;author&gt;Brewis, Alexandra A&lt;/author&gt;&lt;/authors&gt;&lt;/contributors&gt;&lt;titles&gt;&lt;title&gt;Weight-related stigma is a significant psychosocial stressor in developing countries: evidence from Guatemala&lt;/title&gt;&lt;secondary-title&gt;Social Science &amp;amp; Medicine&lt;/secondary-title&gt;&lt;/titles&gt;&lt;periodical&gt;&lt;full-title&gt;Social Science &amp;amp; Medicine&lt;/full-title&gt;&lt;/periodical&gt;&lt;pages&gt;55-60&lt;/pages&gt;&lt;volume&gt;161&lt;/volume&gt;&lt;dates&gt;&lt;year&gt;2016&lt;/year&gt;&lt;/dates&gt;&lt;isbn&gt;0277-9536&lt;/isbn&gt;&lt;urls&gt;&lt;/urls&gt;&lt;/record&gt;&lt;/Cite&gt;&lt;/EndNote&gt;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0" w:tooltip="Hackman, 2016 #64" w:history="1">
        <w:r w:rsidR="00BC4266" w:rsidRPr="003F3542">
          <w:rPr>
            <w:rStyle w:val="Hyperlink"/>
            <w:rFonts w:ascii="Times New Roman" w:hAnsi="Times New Roman" w:cs="Times New Roman"/>
            <w:noProof/>
            <w:sz w:val="24"/>
            <w:szCs w:val="24"/>
          </w:rPr>
          <w:t>10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1D4D54" w:rsidRPr="003F3542">
        <w:rPr>
          <w:rFonts w:ascii="Times New Roman" w:hAnsi="Times New Roman" w:cs="Times New Roman"/>
          <w:sz w:val="24"/>
          <w:szCs w:val="24"/>
        </w:rPr>
        <w:t>.</w:t>
      </w:r>
    </w:p>
    <w:p w:rsidR="00367ED5" w:rsidRPr="003F3542" w:rsidRDefault="000D4597" w:rsidP="003F3542">
      <w:pPr>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Multiple groups of factors</w:t>
      </w:r>
      <w:r w:rsidR="002D6124" w:rsidRPr="003F3542">
        <w:rPr>
          <w:rFonts w:ascii="Times New Roman" w:hAnsi="Times New Roman" w:cs="Times New Roman"/>
          <w:sz w:val="24"/>
          <w:szCs w:val="24"/>
        </w:rPr>
        <w:t>, likely a combination of genetic, environmental, and</w:t>
      </w:r>
      <w:r w:rsidR="002D6124" w:rsidRPr="003F3542">
        <w:rPr>
          <w:rFonts w:ascii="Times New Roman" w:hAnsi="Times New Roman" w:cs="Times New Roman"/>
          <w:color w:val="292B2C"/>
          <w:sz w:val="24"/>
          <w:szCs w:val="24"/>
          <w:shd w:val="clear" w:color="auto" w:fill="FFFFFF"/>
        </w:rPr>
        <w:t xml:space="preserve"> psychological</w:t>
      </w:r>
      <w:r w:rsidR="00B43561" w:rsidRPr="003F3542">
        <w:rPr>
          <w:rFonts w:ascii="Times New Roman" w:hAnsi="Times New Roman" w:cs="Times New Roman"/>
          <w:color w:val="292B2C"/>
          <w:sz w:val="24"/>
          <w:szCs w:val="24"/>
          <w:shd w:val="clear" w:color="auto" w:fill="FFFFFF"/>
        </w:rPr>
        <w:t xml:space="preserve"> </w:t>
      </w:r>
      <w:r w:rsidR="002D6124" w:rsidRPr="003F3542">
        <w:rPr>
          <w:rFonts w:ascii="Times New Roman" w:hAnsi="Times New Roman" w:cs="Times New Roman"/>
          <w:sz w:val="24"/>
          <w:szCs w:val="24"/>
        </w:rPr>
        <w:t xml:space="preserve">risk factors </w:t>
      </w:r>
      <w:r w:rsidRPr="003F3542">
        <w:rPr>
          <w:rFonts w:ascii="Times New Roman" w:hAnsi="Times New Roman" w:cs="Times New Roman"/>
          <w:sz w:val="24"/>
          <w:szCs w:val="24"/>
        </w:rPr>
        <w:t xml:space="preserve">have been suggested as a cause of depression for mothers. Based on </w:t>
      </w:r>
      <w:r w:rsidR="00E11F44" w:rsidRPr="003F3542">
        <w:rPr>
          <w:rFonts w:ascii="Times New Roman" w:hAnsi="Times New Roman" w:cs="Times New Roman"/>
          <w:sz w:val="24"/>
          <w:szCs w:val="24"/>
        </w:rPr>
        <w:t>this marital</w:t>
      </w:r>
      <w:r w:rsidR="00E11F44" w:rsidRPr="003F3542">
        <w:rPr>
          <w:rStyle w:val="fontstyle01"/>
          <w:rFonts w:ascii="Times New Roman" w:hAnsi="Times New Roman" w:cs="Times New Roman"/>
          <w:sz w:val="24"/>
          <w:szCs w:val="24"/>
        </w:rPr>
        <w:t xml:space="preserve"> status</w:t>
      </w:r>
      <w:r w:rsidR="009952F9" w:rsidRPr="003F3542">
        <w:rPr>
          <w:rFonts w:ascii="Times New Roman" w:hAnsi="Times New Roman" w:cs="Times New Roman"/>
          <w:color w:val="000000"/>
          <w:sz w:val="24"/>
          <w:szCs w:val="24"/>
        </w:rPr>
        <w:t>, heal</w:t>
      </w:r>
      <w:r w:rsidR="007916B5" w:rsidRPr="003F3542">
        <w:rPr>
          <w:rFonts w:ascii="Times New Roman" w:hAnsi="Times New Roman" w:cs="Times New Roman"/>
          <w:color w:val="000000"/>
          <w:sz w:val="24"/>
          <w:szCs w:val="24"/>
        </w:rPr>
        <w:t>th status, stressful life events</w:t>
      </w:r>
      <w:r w:rsidR="009952F9" w:rsidRPr="003F3542">
        <w:rPr>
          <w:rFonts w:ascii="Times New Roman" w:hAnsi="Times New Roman" w:cs="Times New Roman"/>
          <w:color w:val="000000"/>
          <w:sz w:val="24"/>
          <w:szCs w:val="24"/>
        </w:rPr>
        <w:t xml:space="preserve">, and history of </w:t>
      </w:r>
      <w:r w:rsidR="00636069" w:rsidRPr="003F3542">
        <w:rPr>
          <w:rFonts w:ascii="Times New Roman" w:hAnsi="Times New Roman" w:cs="Times New Roman"/>
          <w:color w:val="000000"/>
          <w:sz w:val="24"/>
          <w:szCs w:val="24"/>
        </w:rPr>
        <w:t>co-morbid</w:t>
      </w:r>
      <w:r w:rsidR="009952F9" w:rsidRPr="003F3542">
        <w:rPr>
          <w:rFonts w:ascii="Times New Roman" w:hAnsi="Times New Roman" w:cs="Times New Roman"/>
          <w:color w:val="000000"/>
          <w:sz w:val="24"/>
          <w:szCs w:val="24"/>
        </w:rPr>
        <w:t xml:space="preserve"> are all significantly</w:t>
      </w:r>
      <w:r w:rsidR="00B43561" w:rsidRPr="003F3542">
        <w:rPr>
          <w:rFonts w:ascii="Times New Roman" w:hAnsi="Times New Roman" w:cs="Times New Roman"/>
          <w:color w:val="000000"/>
          <w:sz w:val="24"/>
          <w:szCs w:val="24"/>
        </w:rPr>
        <w:t xml:space="preserve"> </w:t>
      </w:r>
      <w:r w:rsidR="009952F9" w:rsidRPr="003F3542">
        <w:rPr>
          <w:rFonts w:ascii="Times New Roman" w:hAnsi="Times New Roman" w:cs="Times New Roman"/>
          <w:color w:val="000000"/>
          <w:sz w:val="24"/>
          <w:szCs w:val="24"/>
        </w:rPr>
        <w:t xml:space="preserve">associated with the incidence of depression </w:t>
      </w:r>
      <w:r w:rsidR="001D6E20" w:rsidRPr="003F3542">
        <w:rPr>
          <w:rFonts w:ascii="Times New Roman" w:hAnsi="Times New Roman" w:cs="Times New Roman"/>
          <w:color w:val="000000"/>
          <w:sz w:val="24"/>
          <w:szCs w:val="24"/>
        </w:rPr>
        <w:t>concerning</w:t>
      </w:r>
      <w:r w:rsidR="009952F9" w:rsidRPr="003F3542">
        <w:rPr>
          <w:rFonts w:ascii="Times New Roman" w:hAnsi="Times New Roman" w:cs="Times New Roman"/>
          <w:color w:val="000000"/>
          <w:sz w:val="24"/>
          <w:szCs w:val="24"/>
        </w:rPr>
        <w:t xml:space="preserve"> the context of woman’s life</w:t>
      </w:r>
      <w:r w:rsidR="00DD1F5A"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&lt;EndNote&gt;&lt;Cite&gt;&lt;Author&gt;Ishtiaq&lt;/Author&gt;&lt;Year&gt;2017&lt;/Year&gt;&lt;RecNum&gt;96&lt;/RecNum&gt;&lt;DisplayText&gt;[11]&lt;/DisplayText&gt;&lt;record&gt;&lt;rec-number&gt;96&lt;/rec-number&gt;&lt;foreign-keys&gt;&lt;key app="EN" db-id="wdtxt22djpetsted9zo59dsfe200adaadw5z"&gt;96&lt;/key&gt;&lt;/foreign-keys&gt;&lt;ref-type name="Journal Article"&gt;17&lt;/ref-type&gt;&lt;contributors&gt;&lt;authors&gt;&lt;author&gt;Ishtiaq, Shahina&lt;/author&gt;&lt;author&gt;Aman, Ayesha&lt;/author&gt;&lt;author&gt;Lakha, Meena Afzal&lt;/author&gt;&lt;author&gt;Hasan, Maha&lt;/author&gt;&lt;author&gt;Owais, Maria&lt;/author&gt;&lt;/authors&gt;&lt;/contributors&gt;&lt;titles&gt;&lt;title&gt;PREVALENCE OF DEPRESSION AND ASSOCIATED RISK FACTORS AMONG WOMEN ATTENDING GYNECOLOGY &amp;amp; OBSTETRICS CLINICS IN KARACHI, PAKISTAN&lt;/title&gt;&lt;/titles&gt;&lt;dates&gt;&lt;year&gt;2017&lt;/year&gt;&lt;/dates&gt;&lt;urls&gt;&lt;/urls&gt;&lt;/record&gt;&lt;/Cite&gt;&lt;/EndNote&gt;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11" w:tooltip="Ishtiaq, 2017 #96" w:history="1">
        <w:r w:rsidR="00BC4266" w:rsidRPr="003F3542">
          <w:rPr>
            <w:rStyle w:val="Hyperlink"/>
            <w:rFonts w:ascii="Times New Roman" w:hAnsi="Times New Roman" w:cs="Times New Roman"/>
            <w:noProof/>
            <w:sz w:val="24"/>
            <w:szCs w:val="24"/>
          </w:rPr>
          <w:t>11</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002205A9" w:rsidRPr="003F3542">
        <w:rPr>
          <w:rFonts w:ascii="Times New Roman" w:hAnsi="Times New Roman" w:cs="Times New Roman"/>
          <w:color w:val="000000"/>
          <w:sz w:val="24"/>
          <w:szCs w:val="24"/>
        </w:rPr>
        <w:t xml:space="preserve">, </w:t>
      </w:r>
      <w:r w:rsidR="002D6124" w:rsidRPr="003F3542">
        <w:rPr>
          <w:rFonts w:ascii="Times New Roman" w:hAnsi="Times New Roman" w:cs="Times New Roman"/>
          <w:color w:val="000000"/>
          <w:sz w:val="24"/>
          <w:szCs w:val="24"/>
        </w:rPr>
        <w:t xml:space="preserve"> in addition to this</w:t>
      </w:r>
      <w:r w:rsidR="00B43561" w:rsidRPr="003F3542">
        <w:rPr>
          <w:rFonts w:ascii="Times New Roman" w:hAnsi="Times New Roman" w:cs="Times New Roman"/>
          <w:color w:val="000000"/>
          <w:sz w:val="24"/>
          <w:szCs w:val="24"/>
        </w:rPr>
        <w:t xml:space="preserve"> </w:t>
      </w:r>
      <w:r w:rsidR="002D6124" w:rsidRPr="003F3542">
        <w:rPr>
          <w:rFonts w:ascii="Times New Roman" w:hAnsi="Times New Roman" w:cs="Times New Roman"/>
          <w:color w:val="000000"/>
          <w:sz w:val="24"/>
          <w:szCs w:val="24"/>
        </w:rPr>
        <w:t>g</w:t>
      </w:r>
      <w:r w:rsidRPr="003F3542">
        <w:rPr>
          <w:rFonts w:ascii="Times New Roman" w:hAnsi="Times New Roman" w:cs="Times New Roman"/>
          <w:sz w:val="24"/>
          <w:szCs w:val="24"/>
        </w:rPr>
        <w:t>enes and polymorphisms which involved in the serotonin</w:t>
      </w:r>
      <w:r w:rsidR="007916B5" w:rsidRPr="003F3542">
        <w:rPr>
          <w:rFonts w:ascii="Times New Roman" w:hAnsi="Times New Roman" w:cs="Times New Roman"/>
          <w:sz w:val="24"/>
          <w:szCs w:val="24"/>
        </w:rPr>
        <w:t xml:space="preserve"> and its precursor metabolism</w:t>
      </w:r>
      <w:r w:rsidRPr="003F3542">
        <w:rPr>
          <w:rFonts w:ascii="Times New Roman" w:hAnsi="Times New Roman" w:cs="Times New Roman"/>
          <w:sz w:val="24"/>
          <w:szCs w:val="24"/>
        </w:rPr>
        <w:t xml:space="preserve">, </w:t>
      </w:r>
      <w:r w:rsidRPr="003F3542">
        <w:rPr>
          <w:rFonts w:ascii="Times New Roman" w:hAnsi="Times New Roman" w:cs="Times New Roman"/>
          <w:sz w:val="24"/>
          <w:szCs w:val="24"/>
        </w:rPr>
        <w:lastRenderedPageBreak/>
        <w:t>catecholamine,</w:t>
      </w:r>
      <w:r w:rsidR="007916B5" w:rsidRPr="003F3542">
        <w:rPr>
          <w:rFonts w:ascii="Times New Roman" w:hAnsi="Times New Roman" w:cs="Times New Roman"/>
          <w:sz w:val="24"/>
          <w:szCs w:val="24"/>
        </w:rPr>
        <w:t xml:space="preserve"> and</w:t>
      </w:r>
      <w:r w:rsidRPr="003F3542">
        <w:rPr>
          <w:rFonts w:ascii="Times New Roman" w:hAnsi="Times New Roman" w:cs="Times New Roman"/>
          <w:sz w:val="24"/>
          <w:szCs w:val="24"/>
        </w:rPr>
        <w:t xml:space="preserve"> br</w:t>
      </w:r>
      <w:r w:rsidR="007916B5" w:rsidRPr="003F3542">
        <w:rPr>
          <w:rFonts w:ascii="Times New Roman" w:hAnsi="Times New Roman" w:cs="Times New Roman"/>
          <w:sz w:val="24"/>
          <w:szCs w:val="24"/>
        </w:rPr>
        <w:t>ain-derived neurotrophic factor by interacting with environmental factors</w:t>
      </w:r>
      <w:r w:rsidR="00B43561" w:rsidRPr="003F3542">
        <w:rPr>
          <w:rFonts w:ascii="Times New Roman" w:hAnsi="Times New Roman" w:cs="Times New Roman"/>
          <w:sz w:val="24"/>
          <w:szCs w:val="24"/>
        </w:rPr>
        <w:t xml:space="preserve"> </w:t>
      </w:r>
      <w:r w:rsidR="00BC6EC6" w:rsidRPr="003F3542">
        <w:rPr>
          <w:rFonts w:ascii="Times New Roman" w:hAnsi="Times New Roman" w:cs="Times New Roman"/>
          <w:sz w:val="24"/>
          <w:szCs w:val="24"/>
        </w:rPr>
        <w:t xml:space="preserve">lead to </w:t>
      </w:r>
      <w:r w:rsidR="007F1B0E" w:rsidRPr="003F3542">
        <w:rPr>
          <w:rFonts w:ascii="Times New Roman" w:hAnsi="Times New Roman" w:cs="Times New Roman"/>
          <w:sz w:val="24"/>
          <w:szCs w:val="24"/>
        </w:rPr>
        <w:t>depression</w:t>
      </w:r>
      <w:r w:rsidR="00BC6EC6" w:rsidRPr="003F3542">
        <w:rPr>
          <w:rFonts w:ascii="Times New Roman" w:hAnsi="Times New Roman" w:cs="Times New Roman"/>
          <w:sz w:val="24"/>
          <w:szCs w:val="24"/>
        </w:rPr>
        <w:t xml:space="preserve">.  Stress reduces numerous brain proteins </w:t>
      </w:r>
      <w:r w:rsidR="001D6E20" w:rsidRPr="003F3542">
        <w:rPr>
          <w:rFonts w:ascii="Times New Roman" w:hAnsi="Times New Roman" w:cs="Times New Roman"/>
          <w:sz w:val="24"/>
          <w:szCs w:val="24"/>
        </w:rPr>
        <w:t>that</w:t>
      </w:r>
      <w:r w:rsidR="00BC6EC6" w:rsidRPr="003F3542">
        <w:rPr>
          <w:rFonts w:ascii="Times New Roman" w:hAnsi="Times New Roman" w:cs="Times New Roman"/>
          <w:sz w:val="24"/>
          <w:szCs w:val="24"/>
        </w:rPr>
        <w:t xml:space="preserve"> are responsible </w:t>
      </w:r>
      <w:r w:rsidR="001D6E20" w:rsidRPr="003F3542">
        <w:rPr>
          <w:rFonts w:ascii="Times New Roman" w:hAnsi="Times New Roman" w:cs="Times New Roman"/>
          <w:sz w:val="24"/>
          <w:szCs w:val="24"/>
        </w:rPr>
        <w:t>for</w:t>
      </w:r>
      <w:r w:rsidR="00B43561" w:rsidRPr="003F3542">
        <w:rPr>
          <w:rFonts w:ascii="Times New Roman" w:hAnsi="Times New Roman" w:cs="Times New Roman"/>
          <w:sz w:val="24"/>
          <w:szCs w:val="24"/>
        </w:rPr>
        <w:t xml:space="preserve"> </w:t>
      </w:r>
      <w:r w:rsidRPr="003F3542">
        <w:rPr>
          <w:rFonts w:ascii="Times New Roman" w:hAnsi="Times New Roman" w:cs="Times New Roman"/>
          <w:sz w:val="24"/>
          <w:szCs w:val="24"/>
        </w:rPr>
        <w:t>neuronal growth and synapse formation</w:t>
      </w:r>
      <w:r w:rsidR="009A48A6"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&lt;EndNote&gt;&lt;Cite&gt;&lt;Author&gt;e Couto&lt;/Author&gt;&lt;Year&gt;2015&lt;/Year&gt;&lt;RecNum&gt;97&lt;/RecNum&gt;&lt;DisplayText&gt;[12]&lt;/DisplayText&gt;&lt;record&gt;&lt;rec-number&gt;97&lt;/rec-number&gt;&lt;foreign-keys&gt;&lt;key app="EN" db-id="wdtxt22djpetsted9zo59dsfe200adaadw5z"&gt;97&lt;/key&gt;&lt;/foreign-keys&gt;&lt;ref-type name="Journal Article"&gt;17&lt;/ref-type&gt;&lt;contributors&gt;&lt;authors&gt;&lt;author&gt;e Couto, Tiago Castro&lt;/author&gt;&lt;author&gt;Brancaglion, Mayra Yara Martins&lt;/author&gt;&lt;author&gt;Alvim-Soares, António&lt;/author&gt;&lt;author&gt;Moreira, Lafaiete&lt;/author&gt;&lt;author&gt;Garcia, Frederico Duarte&lt;/author&gt;&lt;author&gt;Nicolato, Rodrigo&lt;/author&gt;&lt;author&gt;Aguiar, Regina Amélia Lopes P&lt;/author&gt;&lt;author&gt;Leite, Henrique Vitor&lt;/author&gt;&lt;author&gt;Corrêa, Humberto&lt;/author&gt;&lt;/authors&gt;&lt;/contributors&gt;&lt;titles&gt;&lt;title&gt;Postpartum depression: A systematic review of the genetics involved&lt;/title&gt;&lt;secondary-title&gt;World journal of psychiatry&lt;/secondary-title&gt;&lt;/titles&gt;&lt;periodical&gt;&lt;full-title&gt;World journal of psychiatry&lt;/full-title&gt;&lt;/periodical&gt;&lt;pages&gt;103&lt;/pages&gt;&lt;volume&gt;5&lt;/volume&gt;&lt;number&gt;1&lt;/number&gt;&lt;dates&gt;&lt;year&gt;2015&lt;/year&gt;&lt;/dates&gt;&lt;urls&gt;&lt;/urls&gt;&lt;/record&gt;&lt;/Cite&gt;&lt;/EndNote&gt;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2" w:tooltip="e Couto, 2015 #97" w:history="1">
        <w:r w:rsidR="00BC4266" w:rsidRPr="003F3542">
          <w:rPr>
            <w:rStyle w:val="Hyperlink"/>
            <w:rFonts w:ascii="Times New Roman" w:hAnsi="Times New Roman" w:cs="Times New Roman"/>
            <w:noProof/>
            <w:sz w:val="24"/>
            <w:szCs w:val="24"/>
          </w:rPr>
          <w:t>12</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 xml:space="preserve">. </w:t>
      </w:r>
    </w:p>
    <w:p w:rsidR="00BC6EC6" w:rsidRPr="003F3542" w:rsidRDefault="005A64D9" w:rsidP="003F3542">
      <w:pPr>
        <w:spacing w:before="120" w:after="120"/>
        <w:jc w:val="both"/>
        <w:rPr>
          <w:rFonts w:ascii="Times New Roman" w:hAnsi="Times New Roman" w:cs="Times New Roman"/>
          <w:color w:val="231F20"/>
          <w:sz w:val="24"/>
          <w:szCs w:val="24"/>
        </w:rPr>
      </w:pPr>
      <w:r w:rsidRPr="003F3542">
        <w:rPr>
          <w:rFonts w:ascii="Times New Roman" w:hAnsi="Times New Roman" w:cs="Times New Roman"/>
          <w:color w:val="231F20"/>
          <w:sz w:val="24"/>
          <w:szCs w:val="24"/>
        </w:rPr>
        <w:t>Overweight</w:t>
      </w:r>
      <w:r w:rsidR="00B5339C" w:rsidRPr="003F3542">
        <w:rPr>
          <w:rFonts w:ascii="Times New Roman" w:hAnsi="Times New Roman" w:cs="Times New Roman"/>
          <w:color w:val="231F20"/>
          <w:sz w:val="24"/>
          <w:szCs w:val="24"/>
        </w:rPr>
        <w:t xml:space="preserve"> is</w:t>
      </w:r>
      <w:r w:rsidRPr="003F3542">
        <w:rPr>
          <w:rFonts w:ascii="Times New Roman" w:hAnsi="Times New Roman" w:cs="Times New Roman"/>
          <w:color w:val="231F20"/>
          <w:sz w:val="24"/>
          <w:szCs w:val="24"/>
        </w:rPr>
        <w:t xml:space="preserve"> associated</w:t>
      </w:r>
      <w:r w:rsidR="00150176" w:rsidRPr="003F3542">
        <w:rPr>
          <w:rFonts w:ascii="Times New Roman" w:hAnsi="Times New Roman" w:cs="Times New Roman"/>
          <w:color w:val="231F20"/>
          <w:sz w:val="24"/>
          <w:szCs w:val="24"/>
        </w:rPr>
        <w:t xml:space="preserve"> with dep</w:t>
      </w:r>
      <w:r w:rsidR="00B5339C" w:rsidRPr="003F3542">
        <w:rPr>
          <w:rFonts w:ascii="Times New Roman" w:hAnsi="Times New Roman" w:cs="Times New Roman"/>
          <w:color w:val="231F20"/>
          <w:sz w:val="24"/>
          <w:szCs w:val="24"/>
        </w:rPr>
        <w:t>ression among mothers whose age is greater than or equal to</w:t>
      </w:r>
      <w:r w:rsidR="00636069" w:rsidRPr="003F3542">
        <w:rPr>
          <w:rFonts w:ascii="Times New Roman" w:hAnsi="Times New Roman" w:cs="Times New Roman"/>
          <w:color w:val="231F20"/>
          <w:sz w:val="24"/>
          <w:szCs w:val="24"/>
        </w:rPr>
        <w:t>20 years</w:t>
      </w:r>
      <w:r w:rsidR="00150176" w:rsidRPr="003F3542">
        <w:rPr>
          <w:rFonts w:ascii="Times New Roman" w:hAnsi="Times New Roman" w:cs="Times New Roman"/>
          <w:color w:val="231F20"/>
          <w:sz w:val="24"/>
          <w:szCs w:val="24"/>
        </w:rPr>
        <w:t>,</w:t>
      </w:r>
      <w:r w:rsidR="005F2878" w:rsidRPr="003F3542">
        <w:rPr>
          <w:rFonts w:ascii="Times New Roman" w:hAnsi="Times New Roman" w:cs="Times New Roman"/>
          <w:color w:val="231F20"/>
          <w:sz w:val="24"/>
          <w:szCs w:val="24"/>
        </w:rPr>
        <w:t xml:space="preserve"> but not in younger individuals and reversely d</w:t>
      </w:r>
      <w:r w:rsidR="00AC1657" w:rsidRPr="003F3542">
        <w:rPr>
          <w:rFonts w:ascii="Times New Roman" w:hAnsi="Times New Roman" w:cs="Times New Roman"/>
          <w:color w:val="231F20"/>
          <w:sz w:val="24"/>
          <w:szCs w:val="24"/>
        </w:rPr>
        <w:t>epression</w:t>
      </w:r>
      <w:r w:rsidR="005F2878" w:rsidRPr="003F3542">
        <w:rPr>
          <w:rFonts w:ascii="Times New Roman" w:hAnsi="Times New Roman" w:cs="Times New Roman"/>
          <w:color w:val="231F20"/>
          <w:sz w:val="24"/>
          <w:szCs w:val="24"/>
        </w:rPr>
        <w:t xml:space="preserve"> also</w:t>
      </w:r>
      <w:r w:rsidR="00AC1657" w:rsidRPr="003F3542">
        <w:rPr>
          <w:rFonts w:ascii="Times New Roman" w:hAnsi="Times New Roman" w:cs="Times New Roman"/>
          <w:color w:val="231F20"/>
          <w:sz w:val="24"/>
          <w:szCs w:val="24"/>
        </w:rPr>
        <w:t xml:space="preserve"> causes </w:t>
      </w:r>
      <w:r w:rsidR="00FE7CDB" w:rsidRPr="003F3542">
        <w:rPr>
          <w:rFonts w:ascii="Times New Roman" w:hAnsi="Times New Roman" w:cs="Times New Roman"/>
          <w:color w:val="231F20"/>
          <w:sz w:val="24"/>
          <w:szCs w:val="24"/>
        </w:rPr>
        <w:t>weight gain over time</w:t>
      </w:r>
      <w:r w:rsidR="00B5339C" w:rsidRPr="003F3542">
        <w:rPr>
          <w:rFonts w:ascii="Times New Roman" w:hAnsi="Times New Roman" w:cs="Times New Roman"/>
          <w:color w:val="231F20"/>
          <w:sz w:val="24"/>
          <w:szCs w:val="24"/>
        </w:rPr>
        <w:t>.</w:t>
      </w:r>
      <w:r w:rsidR="005F2878" w:rsidRPr="003F3542">
        <w:rPr>
          <w:rFonts w:ascii="Times New Roman" w:hAnsi="Times New Roman" w:cs="Times New Roman"/>
          <w:color w:val="231F20"/>
          <w:sz w:val="24"/>
          <w:szCs w:val="24"/>
        </w:rPr>
        <w:t xml:space="preserve"> This is because of</w:t>
      </w:r>
      <w:r w:rsidR="00AC1657" w:rsidRPr="003F3542">
        <w:rPr>
          <w:rFonts w:ascii="Times New Roman" w:hAnsi="Times New Roman" w:cs="Times New Roman"/>
          <w:color w:val="231F20"/>
          <w:sz w:val="24"/>
          <w:szCs w:val="24"/>
        </w:rPr>
        <w:t xml:space="preserve"> neuro-</w:t>
      </w:r>
      <w:r w:rsidR="00EF437F" w:rsidRPr="003F3542">
        <w:rPr>
          <w:rFonts w:ascii="Times New Roman" w:hAnsi="Times New Roman" w:cs="Times New Roman"/>
          <w:color w:val="231F20"/>
          <w:sz w:val="24"/>
          <w:szCs w:val="24"/>
        </w:rPr>
        <w:t>endocrine disturban</w:t>
      </w:r>
      <w:r w:rsidR="00AC1657" w:rsidRPr="003F3542">
        <w:rPr>
          <w:rFonts w:ascii="Times New Roman" w:hAnsi="Times New Roman" w:cs="Times New Roman"/>
          <w:color w:val="231F20"/>
          <w:sz w:val="24"/>
          <w:szCs w:val="24"/>
        </w:rPr>
        <w:t>ces</w:t>
      </w:r>
      <w:r w:rsidR="00926B4F" w:rsidRPr="003F3542">
        <w:rPr>
          <w:rFonts w:ascii="Times New Roman" w:hAnsi="Times New Roman" w:cs="Times New Roman"/>
          <w:color w:val="231F20"/>
          <w:sz w:val="24"/>
          <w:szCs w:val="24"/>
        </w:rPr>
        <w:t xml:space="preserve">, </w:t>
      </w:r>
      <w:r w:rsidR="00F12838" w:rsidRPr="003F3542">
        <w:rPr>
          <w:rFonts w:ascii="Times New Roman" w:hAnsi="Times New Roman" w:cs="Times New Roman"/>
          <w:color w:val="231F20"/>
          <w:sz w:val="24"/>
          <w:szCs w:val="24"/>
        </w:rPr>
        <w:t>Hypothalamus-pituitary-adrenal (</w:t>
      </w:r>
      <w:r w:rsidR="00926B4F" w:rsidRPr="003F3542">
        <w:rPr>
          <w:rFonts w:ascii="Times New Roman" w:hAnsi="Times New Roman" w:cs="Times New Roman"/>
          <w:color w:val="231F20"/>
          <w:sz w:val="24"/>
          <w:szCs w:val="24"/>
        </w:rPr>
        <w:t>HPA</w:t>
      </w:r>
      <w:r w:rsidR="00F12838" w:rsidRPr="003F3542">
        <w:rPr>
          <w:rFonts w:ascii="Times New Roman" w:hAnsi="Times New Roman" w:cs="Times New Roman"/>
          <w:color w:val="231F20"/>
          <w:sz w:val="24"/>
          <w:szCs w:val="24"/>
        </w:rPr>
        <w:t>)</w:t>
      </w:r>
      <w:r w:rsidR="00926B4F" w:rsidRPr="003F3542">
        <w:rPr>
          <w:rFonts w:ascii="Times New Roman" w:hAnsi="Times New Roman" w:cs="Times New Roman"/>
          <w:color w:val="231F20"/>
          <w:sz w:val="24"/>
          <w:szCs w:val="24"/>
        </w:rPr>
        <w:t xml:space="preserve"> axis deregulation, and inflammation of the bra</w:t>
      </w:r>
      <w:r w:rsidR="00372A4C" w:rsidRPr="003F3542">
        <w:rPr>
          <w:rFonts w:ascii="Times New Roman" w:hAnsi="Times New Roman" w:cs="Times New Roman"/>
          <w:color w:val="231F20"/>
          <w:sz w:val="24"/>
          <w:szCs w:val="24"/>
        </w:rPr>
        <w:t>in.</w:t>
      </w:r>
      <w:r w:rsidR="00372A4C" w:rsidRPr="003F3542">
        <w:rPr>
          <w:rFonts w:ascii="Times New Roman" w:hAnsi="Times New Roman" w:cs="Times New Roman"/>
          <w:color w:val="000000"/>
          <w:sz w:val="24"/>
          <w:szCs w:val="24"/>
        </w:rPr>
        <w:t xml:space="preserve"> Cortisol, in the presence of insulin, inhibits lipid-mobilizing enzymes, a process mediated by glucocorticoid receptors that are found in fat depots and especially in intra-abdominal visceral fat</w:t>
      </w:r>
      <w:r w:rsidR="0027393C"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&lt;EndNote&gt;&lt;Cite&gt;&lt;Author&gt;Luppino&lt;/Author&gt;&lt;Year&gt;2010&lt;/Year&gt;&lt;RecNum&gt;76&lt;/RecNum&gt;&lt;DisplayText&gt;[5]&lt;/DisplayText&gt;&lt;record&gt;&lt;rec-number&gt;76&lt;/rec-number&gt;&lt;foreign-keys&gt;&lt;key app="EN" db-id="wdtxt22djpetsted9zo59dsfe200adaadw5z"&gt;76&lt;/key&gt;&lt;/foreign-keys&gt;&lt;ref-type name="Journal Article"&gt;17&lt;/ref-type&gt;&lt;contributors&gt;&lt;authors&gt;&lt;author&gt;Luppino, Floriana S&lt;/author&gt;&lt;author&gt;de Wit, Leonore M&lt;/author&gt;&lt;author&gt;Bouvy, Paul F&lt;/author&gt;&lt;author&gt;Stijnen, Theo&lt;/author&gt;&lt;author&gt;Cuijpers, Pim&lt;/author&gt;&lt;author&gt;Penninx, Brenda WJH&lt;/author&gt;&lt;author&gt;Zitman, Frans G&lt;/author&gt;&lt;/authors&gt;&lt;/contributors&gt;&lt;titles&gt;&lt;title&gt;Overweight, obesity, and depression: a systematic review and meta-analysis of longitudinal studies&lt;/title&gt;&lt;secondary-title&gt;Archives of general psychiatry&lt;/secondary-title&gt;&lt;/titles&gt;&lt;periodical&gt;&lt;full-title&gt;Archives of general psychiatry&lt;/full-title&gt;&lt;/periodical&gt;&lt;pages&gt;220-229&lt;/pages&gt;&lt;volume&gt;67&lt;/volume&gt;&lt;number&gt;3&lt;/number&gt;&lt;dates&gt;&lt;year&gt;2010&lt;/year&gt;&lt;/dates&gt;&lt;isbn&gt;0003-990X&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5" w:tooltip="Luppino, 2010 #76" w:history="1">
        <w:r w:rsidR="00BC4266" w:rsidRPr="003F3542">
          <w:rPr>
            <w:rStyle w:val="Hyperlink"/>
            <w:rFonts w:ascii="Times New Roman" w:hAnsi="Times New Roman" w:cs="Times New Roman"/>
            <w:noProof/>
            <w:sz w:val="24"/>
            <w:szCs w:val="24"/>
          </w:rPr>
          <w:t>5</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372A4C" w:rsidRPr="003F3542">
        <w:rPr>
          <w:rFonts w:ascii="Times New Roman" w:hAnsi="Times New Roman" w:cs="Times New Roman"/>
          <w:color w:val="000000"/>
          <w:sz w:val="24"/>
          <w:szCs w:val="24"/>
        </w:rPr>
        <w:t xml:space="preserve">. </w:t>
      </w:r>
      <w:r w:rsidR="00335625" w:rsidRPr="003F3542">
        <w:rPr>
          <w:rFonts w:ascii="Times New Roman" w:hAnsi="Times New Roman" w:cs="Times New Roman"/>
          <w:color w:val="231F20"/>
          <w:sz w:val="24"/>
          <w:szCs w:val="24"/>
        </w:rPr>
        <w:t>In addition to biological</w:t>
      </w:r>
      <w:r w:rsidR="000A7300" w:rsidRPr="003F3542">
        <w:rPr>
          <w:rFonts w:ascii="Times New Roman" w:hAnsi="Times New Roman" w:cs="Times New Roman"/>
          <w:color w:val="231F20"/>
          <w:sz w:val="24"/>
          <w:szCs w:val="24"/>
        </w:rPr>
        <w:t xml:space="preserve"> </w:t>
      </w:r>
      <w:r w:rsidR="00335625" w:rsidRPr="003F3542">
        <w:rPr>
          <w:rFonts w:ascii="Times New Roman" w:hAnsi="Times New Roman" w:cs="Times New Roman"/>
          <w:color w:val="231F20"/>
          <w:sz w:val="24"/>
          <w:szCs w:val="24"/>
        </w:rPr>
        <w:t>mechanisms, psychological pathways should be ment</w:t>
      </w:r>
      <w:r w:rsidR="00F12838" w:rsidRPr="003F3542">
        <w:rPr>
          <w:rFonts w:ascii="Times New Roman" w:hAnsi="Times New Roman" w:cs="Times New Roman"/>
          <w:color w:val="231F20"/>
          <w:sz w:val="24"/>
          <w:szCs w:val="24"/>
        </w:rPr>
        <w:t>ioned. Being overweight and perception for</w:t>
      </w:r>
      <w:r w:rsidR="00335625" w:rsidRPr="003F3542">
        <w:rPr>
          <w:rFonts w:ascii="Times New Roman" w:hAnsi="Times New Roman" w:cs="Times New Roman"/>
          <w:color w:val="231F20"/>
          <w:sz w:val="24"/>
          <w:szCs w:val="24"/>
        </w:rPr>
        <w:t xml:space="preserve"> overweight increases psychological distress</w:t>
      </w:r>
      <w:r w:rsidR="00926B4F" w:rsidRPr="003F3542">
        <w:rPr>
          <w:rFonts w:ascii="Times New Roman" w:hAnsi="Times New Roman" w:cs="Times New Roman"/>
          <w:color w:val="231F20"/>
          <w:sz w:val="24"/>
          <w:szCs w:val="24"/>
        </w:rPr>
        <w:t xml:space="preserve">, </w:t>
      </w:r>
      <w:r w:rsidRPr="003F3542">
        <w:rPr>
          <w:rFonts w:ascii="Times New Roman" w:hAnsi="Times New Roman" w:cs="Times New Roman"/>
          <w:color w:val="231F20"/>
          <w:sz w:val="24"/>
          <w:szCs w:val="24"/>
        </w:rPr>
        <w:t xml:space="preserve">obesity may increase body </w:t>
      </w:r>
      <w:r w:rsidR="00926B4F" w:rsidRPr="003F3542">
        <w:rPr>
          <w:rFonts w:ascii="Times New Roman" w:hAnsi="Times New Roman" w:cs="Times New Roman"/>
          <w:color w:val="231F20"/>
          <w:sz w:val="24"/>
          <w:szCs w:val="24"/>
        </w:rPr>
        <w:t>dissatisfaction and decrease self-esteem</w:t>
      </w:r>
      <w:r w:rsidR="0027393C" w:rsidRPr="003F3542">
        <w:rPr>
          <w:rFonts w:ascii="Times New Roman" w:hAnsi="Times New Roman" w:cs="Times New Roman"/>
          <w:color w:val="231F20"/>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&lt;EndNote&gt;&lt;Cite&gt;&lt;Author&gt;Luppino&lt;/Author&gt;&lt;Year&gt;2010&lt;/Year&gt;&lt;RecNum&gt;76&lt;/RecNum&gt;&lt;DisplayText&gt;[5]&lt;/DisplayText&gt;&lt;record&gt;&lt;rec-number&gt;76&lt;/rec-number&gt;&lt;foreign-keys&gt;&lt;key app="EN" db-id="wdtxt22djpetsted9zo59dsfe200adaadw5z"&gt;76&lt;/key&gt;&lt;/foreign-keys&gt;&lt;ref-type name="Journal Article"&gt;17&lt;/ref-type&gt;&lt;contributors&gt;&lt;authors&gt;&lt;author&gt;Luppino, Floriana S&lt;/author&gt;&lt;author&gt;de Wit, Leonore M&lt;/author&gt;&lt;author&gt;Bouvy, Paul F&lt;/author&gt;&lt;author&gt;Stijnen, Theo&lt;/author&gt;&lt;author&gt;Cuijpers, Pim&lt;/author&gt;&lt;author&gt;Penninx, Brenda WJH&lt;/author&gt;&lt;author&gt;Zitman, Frans G&lt;/author&gt;&lt;/authors&gt;&lt;/contributors&gt;&lt;titles&gt;&lt;title&gt;Overweight, obesity, and depression: a systematic review and meta-analysis of longitudinal studies&lt;/title&gt;&lt;secondary-title&gt;Archives of general psychiatry&lt;/secondary-title&gt;&lt;/titles&gt;&lt;periodical&gt;&lt;full-title&gt;Archives of general psychiatry&lt;/full-title&gt;&lt;/periodical&gt;&lt;pages&gt;220-229&lt;/pages&gt;&lt;volume&gt;67&lt;/volume&gt;&lt;number&gt;3&lt;/number&gt;&lt;dates&gt;&lt;year&gt;2010&lt;/year&gt;&lt;/dates&gt;&lt;isbn&gt;0003-990X&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5" w:tooltip="Luppino, 2010 #76" w:history="1">
        <w:r w:rsidR="00BC4266" w:rsidRPr="003F3542">
          <w:rPr>
            <w:rStyle w:val="Hyperlink"/>
            <w:rFonts w:ascii="Times New Roman" w:hAnsi="Times New Roman" w:cs="Times New Roman"/>
            <w:noProof/>
            <w:sz w:val="24"/>
            <w:szCs w:val="24"/>
          </w:rPr>
          <w:t>5</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6E4B74" w:rsidRPr="003F3542">
        <w:rPr>
          <w:rStyle w:val="Heading1Char"/>
          <w:rFonts w:ascii="Times New Roman" w:hAnsi="Times New Roman" w:cs="Times New Roman"/>
          <w:sz w:val="24"/>
          <w:szCs w:val="24"/>
        </w:rPr>
        <w:t>.</w:t>
      </w:r>
    </w:p>
    <w:p w:rsidR="00BC6EC6" w:rsidRPr="003F3542" w:rsidRDefault="00BC6EC6" w:rsidP="003F3542">
      <w:pPr>
        <w:spacing w:before="120" w:after="120"/>
        <w:jc w:val="both"/>
        <w:rPr>
          <w:rFonts w:ascii="Times New Roman" w:hAnsi="Times New Roman" w:cs="Times New Roman"/>
          <w:color w:val="231F20"/>
          <w:sz w:val="24"/>
          <w:szCs w:val="24"/>
        </w:rPr>
      </w:pPr>
      <w:r w:rsidRPr="003F3542">
        <w:rPr>
          <w:rFonts w:ascii="Times New Roman" w:hAnsi="Times New Roman" w:cs="Times New Roman"/>
          <w:color w:val="231F20"/>
          <w:sz w:val="24"/>
          <w:szCs w:val="24"/>
        </w:rPr>
        <w:t xml:space="preserve">Depression is managed by </w:t>
      </w:r>
      <w:r w:rsidR="00E82B51" w:rsidRPr="003F3542">
        <w:rPr>
          <w:rFonts w:ascii="Times New Roman" w:hAnsi="Times New Roman" w:cs="Times New Roman"/>
          <w:color w:val="231F20"/>
          <w:sz w:val="24"/>
          <w:szCs w:val="24"/>
        </w:rPr>
        <w:t>using antidepressant medications which increases the availability of serotonin and catecholamine and also psychotherapy help to resolve psychosocial aspects</w:t>
      </w:r>
      <w:r w:rsidR="00641223" w:rsidRPr="003F3542">
        <w:rPr>
          <w:rFonts w:ascii="Times New Roman" w:hAnsi="Times New Roman" w:cs="Times New Roman"/>
          <w:color w:val="231F20"/>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&lt;EndNote&gt;&lt;Cite&gt;&lt;Author&gt;Benjamin Jaes Sadock&lt;/Author&gt;&lt;Year&gt;2015&lt;/Year&gt;&lt;RecNum&gt;26&lt;/RecNum&gt;&lt;DisplayText&gt;[13]&lt;/DisplayText&gt;&lt;record&gt;&lt;rec-number&gt;26&lt;/rec-number&gt;&lt;foreign-keys&gt;&lt;key app="EN" db-id="wdtxt22djpetsted9zo59dsfe200adaadw5z"&gt;26&lt;/key&gt;&lt;/foreign-keys&gt;&lt;ref-type name="Book"&gt;6&lt;/ref-type&gt;&lt;contributors&gt;&lt;authors&gt;&lt;author&gt; Benjamin Jaes Sadock, Virginia Alcott Sadock, Pedro Ruiz.&lt;/author&gt;&lt;/authors&gt;&lt;secondary-authors&gt;&lt;author&gt;Caroly S. Pataki&lt;/author&gt;&lt;/secondary-authors&gt;&lt;/contributors&gt;&lt;titles&gt;&lt;title&gt;KAPLAN &amp;amp; SADOCK&amp;apos;S, synopsis of psychiatry: Behavioral Sciences/Clinical Psychiatry&lt;/title&gt;&lt;short-title&gt;synopsis of psychiatry&lt;/short-title&gt;&lt;/titles&gt;&lt;edition&gt;11&lt;/edition&gt;&lt;section&gt;839&lt;/section&gt;&lt;dates&gt;&lt;year&gt;2015&lt;/year&gt;&lt;/dates&gt;&lt;pub-location&gt;New York&lt;/pub-location&gt;&lt;urls&gt;&lt;/urls&gt;&lt;/record&gt;&lt;/Cite&gt;&lt;/EndNote&gt;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13" w:tooltip="Benjamin Jaes Sadock, 2015 #26" w:history="1">
        <w:r w:rsidR="00BC4266" w:rsidRPr="003F3542">
          <w:rPr>
            <w:rStyle w:val="Hyperlink"/>
            <w:rFonts w:ascii="Times New Roman" w:hAnsi="Times New Roman" w:cs="Times New Roman"/>
            <w:noProof/>
            <w:sz w:val="24"/>
            <w:szCs w:val="24"/>
          </w:rPr>
          <w:t>13</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6F433F" w:rsidRPr="003F3542">
        <w:rPr>
          <w:rFonts w:ascii="Times New Roman" w:hAnsi="Times New Roman" w:cs="Times New Roman"/>
          <w:color w:val="231F20"/>
          <w:sz w:val="24"/>
          <w:szCs w:val="24"/>
        </w:rPr>
        <w:t>.</w:t>
      </w:r>
    </w:p>
    <w:p w:rsidR="00D85CB0" w:rsidRPr="003F3542" w:rsidRDefault="00D431D0" w:rsidP="003F3542">
      <w:pPr>
        <w:spacing w:before="120" w:after="120"/>
        <w:jc w:val="both"/>
        <w:rPr>
          <w:rFonts w:ascii="Times New Roman" w:hAnsi="Times New Roman" w:cs="Times New Roman"/>
          <w:color w:val="FF0000"/>
          <w:sz w:val="24"/>
          <w:szCs w:val="24"/>
        </w:rPr>
      </w:pPr>
      <w:r w:rsidRPr="003F3542">
        <w:rPr>
          <w:rFonts w:ascii="Times New Roman" w:hAnsi="Times New Roman" w:cs="Times New Roman"/>
          <w:color w:val="231F20"/>
          <w:sz w:val="24"/>
          <w:szCs w:val="24"/>
        </w:rPr>
        <w:t>Monitoring depression among overweight patients is vital to prevent, early detect</w:t>
      </w:r>
      <w:r w:rsidR="0060383B" w:rsidRPr="003F3542">
        <w:rPr>
          <w:rFonts w:ascii="Times New Roman" w:hAnsi="Times New Roman" w:cs="Times New Roman"/>
          <w:color w:val="231F20"/>
          <w:sz w:val="24"/>
          <w:szCs w:val="24"/>
        </w:rPr>
        <w:t xml:space="preserve">, and </w:t>
      </w:r>
      <w:r w:rsidR="00E647EE" w:rsidRPr="003F3542">
        <w:rPr>
          <w:rFonts w:ascii="Times New Roman" w:hAnsi="Times New Roman" w:cs="Times New Roman"/>
          <w:color w:val="231F20"/>
          <w:sz w:val="24"/>
          <w:szCs w:val="24"/>
        </w:rPr>
        <w:t>co-treatment</w:t>
      </w:r>
      <w:r w:rsidR="007C5E85" w:rsidRPr="003F3542">
        <w:rPr>
          <w:rFonts w:ascii="Times New Roman" w:hAnsi="Times New Roman" w:cs="Times New Roman"/>
          <w:color w:val="231F20"/>
          <w:sz w:val="24"/>
          <w:szCs w:val="24"/>
        </w:rPr>
        <w:t xml:space="preserve"> for the ones</w:t>
      </w:r>
      <w:r w:rsidR="0060383B" w:rsidRPr="003F3542">
        <w:rPr>
          <w:rFonts w:ascii="Times New Roman" w:hAnsi="Times New Roman" w:cs="Times New Roman"/>
          <w:color w:val="231F20"/>
          <w:sz w:val="24"/>
          <w:szCs w:val="24"/>
        </w:rPr>
        <w:t xml:space="preserve"> at risk, which could ultimately reduce</w:t>
      </w:r>
      <w:r w:rsidR="00D8587D" w:rsidRPr="003F3542">
        <w:rPr>
          <w:rFonts w:ascii="Times New Roman" w:hAnsi="Times New Roman" w:cs="Times New Roman"/>
          <w:color w:val="231F20"/>
          <w:sz w:val="24"/>
          <w:szCs w:val="24"/>
        </w:rPr>
        <w:t xml:space="preserve"> the burden of both conditions.</w:t>
      </w:r>
      <w:r w:rsidR="000A7300" w:rsidRPr="003F3542">
        <w:rPr>
          <w:rFonts w:ascii="Times New Roman" w:hAnsi="Times New Roman" w:cs="Times New Roman"/>
          <w:color w:val="231F20"/>
          <w:sz w:val="24"/>
          <w:szCs w:val="24"/>
        </w:rPr>
        <w:t xml:space="preserve"> </w:t>
      </w:r>
      <w:r w:rsidR="00FB7A94" w:rsidRPr="003F3542">
        <w:rPr>
          <w:rFonts w:ascii="Times New Roman" w:hAnsi="Times New Roman" w:cs="Times New Roman"/>
          <w:color w:val="231F20"/>
          <w:sz w:val="24"/>
          <w:szCs w:val="24"/>
        </w:rPr>
        <w:t>Having normal weight</w:t>
      </w:r>
      <w:r w:rsidR="009A2451" w:rsidRPr="003F3542">
        <w:rPr>
          <w:rFonts w:ascii="Times New Roman" w:hAnsi="Times New Roman" w:cs="Times New Roman"/>
          <w:color w:val="2E2E2E"/>
          <w:sz w:val="24"/>
          <w:szCs w:val="24"/>
        </w:rPr>
        <w:t xml:space="preserve"> improve</w:t>
      </w:r>
      <w:r w:rsidR="001D6E20" w:rsidRPr="003F3542">
        <w:rPr>
          <w:rFonts w:ascii="Times New Roman" w:hAnsi="Times New Roman" w:cs="Times New Roman"/>
          <w:color w:val="2E2E2E"/>
          <w:sz w:val="24"/>
          <w:szCs w:val="24"/>
        </w:rPr>
        <w:t>s</w:t>
      </w:r>
      <w:r w:rsidR="00FB7A94" w:rsidRPr="003F3542">
        <w:rPr>
          <w:rFonts w:ascii="Times New Roman" w:hAnsi="Times New Roman" w:cs="Times New Roman"/>
          <w:color w:val="2E2E2E"/>
          <w:sz w:val="24"/>
          <w:szCs w:val="24"/>
        </w:rPr>
        <w:t xml:space="preserve"> maternal emotional health</w:t>
      </w:r>
      <w:r w:rsidR="009A2451" w:rsidRPr="003F3542">
        <w:rPr>
          <w:rFonts w:ascii="Times New Roman" w:hAnsi="Times New Roman" w:cs="Times New Roman"/>
          <w:color w:val="2E2E2E"/>
          <w:sz w:val="24"/>
          <w:szCs w:val="24"/>
        </w:rPr>
        <w:t xml:space="preserve"> by decreasing the</w:t>
      </w:r>
      <w:r w:rsidR="00FB7A94" w:rsidRPr="003F3542">
        <w:rPr>
          <w:rFonts w:ascii="Times New Roman" w:hAnsi="Times New Roman" w:cs="Times New Roman"/>
          <w:color w:val="2E2E2E"/>
          <w:sz w:val="24"/>
          <w:szCs w:val="24"/>
        </w:rPr>
        <w:t>ir</w:t>
      </w:r>
      <w:r w:rsidR="009A2451" w:rsidRPr="003F3542">
        <w:rPr>
          <w:rFonts w:ascii="Times New Roman" w:hAnsi="Times New Roman" w:cs="Times New Roman"/>
          <w:color w:val="2E2E2E"/>
          <w:sz w:val="24"/>
          <w:szCs w:val="24"/>
        </w:rPr>
        <w:t xml:space="preserve"> shame, </w:t>
      </w:r>
      <w:r w:rsidR="009A2451" w:rsidRPr="003F3542">
        <w:rPr>
          <w:rFonts w:ascii="Times New Roman" w:hAnsi="Times New Roman" w:cs="Times New Roman"/>
          <w:sz w:val="24"/>
          <w:szCs w:val="24"/>
        </w:rPr>
        <w:t>stigma,</w:t>
      </w:r>
      <w:r w:rsidR="009A2451" w:rsidRPr="003F3542">
        <w:rPr>
          <w:rFonts w:ascii="Times New Roman" w:hAnsi="Times New Roman" w:cs="Times New Roman"/>
          <w:color w:val="2E2E2E"/>
          <w:sz w:val="24"/>
          <w:szCs w:val="24"/>
        </w:rPr>
        <w:t xml:space="preserve"> and negative self-concept associated with overweight.</w:t>
      </w:r>
      <w:r w:rsidR="000A7300" w:rsidRPr="003F3542">
        <w:rPr>
          <w:rFonts w:ascii="Times New Roman" w:hAnsi="Times New Roman" w:cs="Times New Roman"/>
          <w:color w:val="2E2E2E"/>
          <w:sz w:val="24"/>
          <w:szCs w:val="24"/>
        </w:rPr>
        <w:t xml:space="preserve"> </w:t>
      </w:r>
      <w:r w:rsidR="00AF64B2" w:rsidRPr="003F3542">
        <w:rPr>
          <w:rFonts w:ascii="Times New Roman" w:hAnsi="Times New Roman" w:cs="Times New Roman"/>
          <w:color w:val="333333"/>
          <w:sz w:val="24"/>
          <w:szCs w:val="24"/>
          <w:shd w:val="clear" w:color="auto" w:fill="FFFFFF"/>
        </w:rPr>
        <w:t>Encouraging</w:t>
      </w:r>
      <w:r w:rsidR="00FB7A94" w:rsidRPr="003F3542">
        <w:rPr>
          <w:rFonts w:ascii="Times New Roman" w:hAnsi="Times New Roman" w:cs="Times New Roman"/>
          <w:color w:val="333333"/>
          <w:sz w:val="24"/>
          <w:szCs w:val="24"/>
          <w:shd w:val="clear" w:color="auto" w:fill="FFFFFF"/>
        </w:rPr>
        <w:t xml:space="preserve"> p</w:t>
      </w:r>
      <w:r w:rsidR="00027C4F" w:rsidRPr="003F3542">
        <w:rPr>
          <w:rFonts w:ascii="Times New Roman" w:hAnsi="Times New Roman" w:cs="Times New Roman"/>
          <w:color w:val="333333"/>
          <w:sz w:val="24"/>
          <w:szCs w:val="24"/>
          <w:shd w:val="clear" w:color="auto" w:fill="FFFFFF"/>
        </w:rPr>
        <w:t xml:space="preserve">hysical activity, fruit and vegetable consumption is essential to prevent </w:t>
      </w:r>
      <w:r w:rsidR="001D6E20" w:rsidRPr="003F3542">
        <w:rPr>
          <w:rFonts w:ascii="Times New Roman" w:hAnsi="Times New Roman" w:cs="Times New Roman"/>
          <w:color w:val="333333"/>
          <w:sz w:val="24"/>
          <w:szCs w:val="24"/>
          <w:shd w:val="clear" w:color="auto" w:fill="FFFFFF"/>
        </w:rPr>
        <w:t xml:space="preserve">the </w:t>
      </w:r>
      <w:r w:rsidR="00027C4F" w:rsidRPr="003F3542">
        <w:rPr>
          <w:rFonts w:ascii="Times New Roman" w:hAnsi="Times New Roman" w:cs="Times New Roman"/>
          <w:color w:val="333333"/>
          <w:sz w:val="24"/>
          <w:szCs w:val="24"/>
          <w:shd w:val="clear" w:color="auto" w:fill="FFFFFF"/>
        </w:rPr>
        <w:t>emergence of adulthood overweight</w:t>
      </w:r>
      <w:r w:rsidR="00641223" w:rsidRPr="003F3542">
        <w:rPr>
          <w:rFonts w:ascii="Times New Roman" w:hAnsi="Times New Roman" w:cs="Times New Roman"/>
          <w:color w:val="333333"/>
          <w:sz w:val="24"/>
          <w:szCs w:val="24"/>
          <w:shd w:val="clear" w:color="auto" w:fill="FFFFFF"/>
        </w:rPr>
        <w:t xml:space="preserve"> </w:t>
      </w:r>
      <w:r w:rsidR="0015409C" w:rsidRPr="003F3542">
        <w:rPr>
          <w:rFonts w:ascii="Times New Roman" w:hAnsi="Times New Roman" w:cs="Times New Roman"/>
          <w:color w:val="333333"/>
          <w:sz w:val="24"/>
          <w:szCs w:val="24"/>
          <w:shd w:val="clear" w:color="auto" w:fill="FFFFFF"/>
        </w:rPr>
        <w:fldChar w:fldCharType="begin"/>
      </w:r>
      <w:r w:rsidR="00BC4266" w:rsidRPr="003F3542">
        <w:rPr>
          <w:rFonts w:ascii="Times New Roman" w:hAnsi="Times New Roman" w:cs="Times New Roman"/>
          <w:color w:val="333333"/>
          <w:sz w:val="24"/>
          <w:szCs w:val="24"/>
          <w:shd w:val="clear" w:color="auto" w:fill="FFFFFF"/>
        </w:rPr>
        <w:instrText xml:space="preserve"> ADDIN EN.CITE &lt;EndNote&gt;&lt;Cite&gt;&lt;Author&gt;Mekonnen&lt;/Author&gt;&lt;Year&gt;2018&lt;/Year&gt;&lt;RecNum&gt;98&lt;/RecNum&gt;&lt;DisplayText&gt;[14]&lt;/DisplayText&gt;&lt;record&gt;&lt;rec-number&gt;98&lt;/rec-number&gt;&lt;foreign-keys&gt;&lt;key app="EN" db-id="wdtxt22djpetsted9zo59dsfe200adaadw5z"&gt;98&lt;/key&gt;&lt;/foreign-keys&gt;&lt;ref-type name="Journal Article"&gt;17&lt;/ref-type&gt;&lt;contributors&gt;&lt;authors&gt;&lt;author&gt;Mekonnen, Teferi&lt;/author&gt;&lt;author&gt;Animaw, Worku&lt;/author&gt;&lt;author&gt;Seyum, Yeshaneh&lt;/author&gt;&lt;/authors&gt;&lt;/contributors&gt;&lt;titles&gt;&lt;title&gt;Overweight/obesity among adults in North-Western Ethiopia: a community-based cross sectional study&lt;/title&gt;&lt;secondary-title&gt;Archives of Public Health&lt;/secondary-title&gt;&lt;/titles&gt;&lt;periodical&gt;&lt;full-title&gt;Archives of Public Health&lt;/full-title&gt;&lt;/periodical&gt;&lt;pages&gt;18&lt;/pages&gt;&lt;volume&gt;76&lt;/volume&gt;&lt;number&gt;1&lt;/number&gt;&lt;dates&gt;&lt;year&gt;2018&lt;/year&gt;&lt;/dates&gt;&lt;isbn&gt;2049-3258&lt;/isbn&gt;&lt;urls&gt;&lt;/urls&gt;&lt;/record&gt;&lt;/Cite&gt;&lt;/EndNote&gt;</w:instrText>
      </w:r>
      <w:r w:rsidR="0015409C" w:rsidRPr="003F3542">
        <w:rPr>
          <w:rFonts w:ascii="Times New Roman" w:hAnsi="Times New Roman" w:cs="Times New Roman"/>
          <w:color w:val="333333"/>
          <w:sz w:val="24"/>
          <w:szCs w:val="24"/>
          <w:shd w:val="clear" w:color="auto" w:fill="FFFFFF"/>
        </w:rPr>
        <w:fldChar w:fldCharType="separate"/>
      </w:r>
      <w:r w:rsidR="00BC4266" w:rsidRPr="003F3542">
        <w:rPr>
          <w:rFonts w:ascii="Times New Roman" w:hAnsi="Times New Roman" w:cs="Times New Roman"/>
          <w:noProof/>
          <w:color w:val="333333"/>
          <w:sz w:val="24"/>
          <w:szCs w:val="24"/>
          <w:shd w:val="clear" w:color="auto" w:fill="FFFFFF"/>
        </w:rPr>
        <w:t>[</w:t>
      </w:r>
      <w:hyperlink w:anchor="_ENREF_14" w:tooltip="Mekonnen, 2018 #98" w:history="1">
        <w:r w:rsidR="00BC4266" w:rsidRPr="003F3542">
          <w:rPr>
            <w:rStyle w:val="Hyperlink"/>
            <w:rFonts w:ascii="Times New Roman" w:hAnsi="Times New Roman" w:cs="Times New Roman"/>
            <w:noProof/>
            <w:sz w:val="24"/>
            <w:szCs w:val="24"/>
            <w:shd w:val="clear" w:color="auto" w:fill="FFFFFF"/>
          </w:rPr>
          <w:t>14</w:t>
        </w:r>
      </w:hyperlink>
      <w:r w:rsidR="00BC4266" w:rsidRPr="003F3542">
        <w:rPr>
          <w:rFonts w:ascii="Times New Roman" w:hAnsi="Times New Roman" w:cs="Times New Roman"/>
          <w:noProof/>
          <w:color w:val="333333"/>
          <w:sz w:val="24"/>
          <w:szCs w:val="24"/>
          <w:shd w:val="clear" w:color="auto" w:fill="FFFFFF"/>
        </w:rPr>
        <w:t>]</w:t>
      </w:r>
      <w:r w:rsidR="0015409C" w:rsidRPr="003F3542">
        <w:rPr>
          <w:rFonts w:ascii="Times New Roman" w:hAnsi="Times New Roman" w:cs="Times New Roman"/>
          <w:color w:val="333333"/>
          <w:sz w:val="24"/>
          <w:szCs w:val="24"/>
          <w:shd w:val="clear" w:color="auto" w:fill="FFFFFF"/>
        </w:rPr>
        <w:fldChar w:fldCharType="end"/>
      </w:r>
      <w:r w:rsidR="00747C6B" w:rsidRPr="003F3542">
        <w:rPr>
          <w:rFonts w:ascii="Times New Roman" w:hAnsi="Times New Roman" w:cs="Times New Roman"/>
          <w:color w:val="1B3051"/>
          <w:sz w:val="24"/>
          <w:szCs w:val="24"/>
        </w:rPr>
        <w:t>.</w:t>
      </w:r>
    </w:p>
    <w:p w:rsidR="00D06030" w:rsidRPr="003F3542" w:rsidRDefault="00EF437F"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231F20"/>
          <w:sz w:val="24"/>
          <w:szCs w:val="24"/>
        </w:rPr>
        <w:t>Although</w:t>
      </w:r>
      <w:r w:rsidR="00E031F2" w:rsidRPr="003F3542">
        <w:rPr>
          <w:rFonts w:ascii="Times New Roman" w:hAnsi="Times New Roman" w:cs="Times New Roman"/>
          <w:color w:val="231F20"/>
          <w:sz w:val="24"/>
          <w:szCs w:val="24"/>
        </w:rPr>
        <w:t>,</w:t>
      </w:r>
      <w:r w:rsidRPr="003F3542">
        <w:rPr>
          <w:rFonts w:ascii="Times New Roman" w:hAnsi="Times New Roman" w:cs="Times New Roman"/>
          <w:color w:val="231F20"/>
          <w:sz w:val="24"/>
          <w:szCs w:val="24"/>
        </w:rPr>
        <w:t xml:space="preserve"> there is </w:t>
      </w:r>
      <w:r w:rsidR="001D6E20" w:rsidRPr="003F3542">
        <w:rPr>
          <w:rFonts w:ascii="Times New Roman" w:hAnsi="Times New Roman" w:cs="Times New Roman"/>
          <w:color w:val="231F20"/>
          <w:sz w:val="24"/>
          <w:szCs w:val="24"/>
        </w:rPr>
        <w:t xml:space="preserve">a </w:t>
      </w:r>
      <w:r w:rsidRPr="003F3542">
        <w:rPr>
          <w:rFonts w:ascii="Times New Roman" w:hAnsi="Times New Roman" w:cs="Times New Roman"/>
          <w:color w:val="231F20"/>
          <w:sz w:val="24"/>
          <w:szCs w:val="24"/>
        </w:rPr>
        <w:t>high association between overweight and depression among repr</w:t>
      </w:r>
      <w:r w:rsidR="00E031F2" w:rsidRPr="003F3542">
        <w:rPr>
          <w:rFonts w:ascii="Times New Roman" w:hAnsi="Times New Roman" w:cs="Times New Roman"/>
          <w:color w:val="231F20"/>
          <w:sz w:val="24"/>
          <w:szCs w:val="24"/>
        </w:rPr>
        <w:t>oductive age mothers</w:t>
      </w:r>
      <w:r w:rsidR="00A45437" w:rsidRPr="003F3542">
        <w:rPr>
          <w:rFonts w:ascii="Times New Roman" w:hAnsi="Times New Roman" w:cs="Times New Roman"/>
          <w:color w:val="231F20"/>
          <w:sz w:val="24"/>
          <w:szCs w:val="24"/>
        </w:rPr>
        <w:t>, no published</w:t>
      </w:r>
      <w:r w:rsidRPr="003F3542">
        <w:rPr>
          <w:rFonts w:ascii="Times New Roman" w:hAnsi="Times New Roman" w:cs="Times New Roman"/>
          <w:color w:val="231F20"/>
          <w:sz w:val="24"/>
          <w:szCs w:val="24"/>
        </w:rPr>
        <w:t xml:space="preserve"> study in Ethiopia. </w:t>
      </w:r>
      <w:r w:rsidR="00D06030" w:rsidRPr="003F3542">
        <w:rPr>
          <w:rFonts w:ascii="Times New Roman" w:hAnsi="Times New Roman" w:cs="Times New Roman"/>
          <w:sz w:val="24"/>
          <w:szCs w:val="24"/>
        </w:rPr>
        <w:t>Therefore, the purpo</w:t>
      </w:r>
      <w:r w:rsidRPr="003F3542">
        <w:rPr>
          <w:rFonts w:ascii="Times New Roman" w:hAnsi="Times New Roman" w:cs="Times New Roman"/>
          <w:sz w:val="24"/>
          <w:szCs w:val="24"/>
        </w:rPr>
        <w:t>se</w:t>
      </w:r>
      <w:r w:rsidR="00825847" w:rsidRPr="003F3542">
        <w:rPr>
          <w:rFonts w:ascii="Times New Roman" w:hAnsi="Times New Roman" w:cs="Times New Roman"/>
          <w:sz w:val="24"/>
          <w:szCs w:val="24"/>
        </w:rPr>
        <w:t xml:space="preserve"> of this study is to assess</w:t>
      </w:r>
      <w:r w:rsidR="00D06030" w:rsidRPr="003F3542">
        <w:rPr>
          <w:rFonts w:ascii="Times New Roman" w:hAnsi="Times New Roman" w:cs="Times New Roman"/>
          <w:sz w:val="24"/>
          <w:szCs w:val="24"/>
        </w:rPr>
        <w:t xml:space="preserve"> the prevalence</w:t>
      </w:r>
      <w:r w:rsidR="001D3B72" w:rsidRPr="003F3542">
        <w:rPr>
          <w:rFonts w:ascii="Times New Roman" w:hAnsi="Times New Roman" w:cs="Times New Roman"/>
          <w:sz w:val="24"/>
          <w:szCs w:val="24"/>
        </w:rPr>
        <w:t xml:space="preserve"> of depressive symptoms</w:t>
      </w:r>
      <w:r w:rsidR="00D06030" w:rsidRPr="003F3542">
        <w:rPr>
          <w:rFonts w:ascii="Times New Roman" w:hAnsi="Times New Roman" w:cs="Times New Roman"/>
          <w:sz w:val="24"/>
          <w:szCs w:val="24"/>
        </w:rPr>
        <w:t xml:space="preserve"> and a</w:t>
      </w:r>
      <w:r w:rsidR="001D3B72" w:rsidRPr="003F3542">
        <w:rPr>
          <w:rFonts w:ascii="Times New Roman" w:hAnsi="Times New Roman" w:cs="Times New Roman"/>
          <w:sz w:val="24"/>
          <w:szCs w:val="24"/>
        </w:rPr>
        <w:t xml:space="preserve">ssociated factors </w:t>
      </w:r>
      <w:r w:rsidRPr="003F3542">
        <w:rPr>
          <w:rFonts w:ascii="Times New Roman" w:hAnsi="Times New Roman" w:cs="Times New Roman"/>
          <w:sz w:val="24"/>
          <w:szCs w:val="24"/>
        </w:rPr>
        <w:t>among normal and over</w:t>
      </w:r>
      <w:r w:rsidR="00E93B07" w:rsidRPr="003F3542">
        <w:rPr>
          <w:rFonts w:ascii="Times New Roman" w:hAnsi="Times New Roman" w:cs="Times New Roman"/>
          <w:sz w:val="24"/>
          <w:szCs w:val="24"/>
        </w:rPr>
        <w:t>weight reproductive</w:t>
      </w:r>
      <w:r w:rsidR="001D6E20" w:rsidRPr="003F3542">
        <w:rPr>
          <w:rFonts w:ascii="Times New Roman" w:hAnsi="Times New Roman" w:cs="Times New Roman"/>
          <w:sz w:val="24"/>
          <w:szCs w:val="24"/>
        </w:rPr>
        <w:t>-</w:t>
      </w:r>
      <w:r w:rsidR="00E93B07" w:rsidRPr="003F3542">
        <w:rPr>
          <w:rFonts w:ascii="Times New Roman" w:hAnsi="Times New Roman" w:cs="Times New Roman"/>
          <w:sz w:val="24"/>
          <w:szCs w:val="24"/>
        </w:rPr>
        <w:t>age women</w:t>
      </w:r>
      <w:r w:rsidRPr="003F3542">
        <w:rPr>
          <w:rFonts w:ascii="Times New Roman" w:hAnsi="Times New Roman" w:cs="Times New Roman"/>
          <w:sz w:val="24"/>
          <w:szCs w:val="24"/>
        </w:rPr>
        <w:t>.</w:t>
      </w:r>
    </w:p>
    <w:p w:rsidR="007A1450" w:rsidRPr="003F3542" w:rsidRDefault="007A1450" w:rsidP="003F3542">
      <w:pPr>
        <w:pStyle w:val="NoSpacing"/>
        <w:spacing w:before="120" w:after="120" w:line="360" w:lineRule="auto"/>
        <w:jc w:val="both"/>
        <w:rPr>
          <w:rFonts w:ascii="Times New Roman" w:hAnsi="Times New Roman" w:cs="Times New Roman"/>
          <w:sz w:val="24"/>
          <w:szCs w:val="24"/>
        </w:rPr>
      </w:pPr>
      <w:bookmarkStart w:id="68" w:name="_Toc442878964"/>
      <w:bookmarkStart w:id="69" w:name="_Toc443534758"/>
      <w:bookmarkStart w:id="70" w:name="_Toc17592899"/>
    </w:p>
    <w:p w:rsidR="007A1450" w:rsidRPr="003F3542" w:rsidRDefault="007A1450" w:rsidP="003F3542">
      <w:pPr>
        <w:spacing w:before="120" w:after="120"/>
        <w:jc w:val="both"/>
        <w:rPr>
          <w:rFonts w:ascii="Times New Roman" w:hAnsi="Times New Roman" w:cs="Times New Roman"/>
          <w:sz w:val="24"/>
          <w:szCs w:val="24"/>
        </w:rPr>
      </w:pPr>
    </w:p>
    <w:p w:rsidR="00661795" w:rsidRPr="003F3542" w:rsidRDefault="00661795" w:rsidP="003F3542">
      <w:pPr>
        <w:spacing w:before="120" w:after="120"/>
        <w:jc w:val="both"/>
        <w:rPr>
          <w:rFonts w:ascii="Times New Roman" w:hAnsi="Times New Roman" w:cs="Times New Roman"/>
          <w:sz w:val="24"/>
          <w:szCs w:val="24"/>
        </w:rPr>
      </w:pPr>
    </w:p>
    <w:p w:rsidR="0099088F" w:rsidRPr="003F3542" w:rsidRDefault="00F95476" w:rsidP="003F3542">
      <w:pPr>
        <w:pStyle w:val="Heading2"/>
        <w:spacing w:before="120" w:after="120"/>
        <w:jc w:val="both"/>
        <w:rPr>
          <w:rFonts w:ascii="Times New Roman" w:hAnsi="Times New Roman" w:cs="Times New Roman"/>
          <w:sz w:val="24"/>
          <w:szCs w:val="24"/>
        </w:rPr>
      </w:pPr>
      <w:bookmarkStart w:id="71" w:name="_Toc47410206"/>
      <w:r w:rsidRPr="003F3542">
        <w:rPr>
          <w:rFonts w:ascii="Times New Roman" w:hAnsi="Times New Roman" w:cs="Times New Roman"/>
          <w:sz w:val="24"/>
          <w:szCs w:val="24"/>
        </w:rPr>
        <w:lastRenderedPageBreak/>
        <w:t>1.2 Statement of the problem</w:t>
      </w:r>
      <w:bookmarkEnd w:id="68"/>
      <w:bookmarkEnd w:id="69"/>
      <w:bookmarkEnd w:id="70"/>
      <w:bookmarkEnd w:id="71"/>
    </w:p>
    <w:p w:rsidR="00E12D7A" w:rsidRPr="003F3542" w:rsidRDefault="00763590"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Depression and overweight are serious and rapidly growing</w:t>
      </w:r>
      <w:r w:rsidR="00961717" w:rsidRPr="003F3542">
        <w:rPr>
          <w:rFonts w:ascii="Times New Roman" w:hAnsi="Times New Roman" w:cs="Times New Roman"/>
          <w:sz w:val="24"/>
          <w:szCs w:val="24"/>
        </w:rPr>
        <w:t xml:space="preserve"> public health problem in </w:t>
      </w:r>
      <w:r w:rsidR="00AB2DEE" w:rsidRPr="003F3542">
        <w:rPr>
          <w:rFonts w:ascii="Times New Roman" w:hAnsi="Times New Roman" w:cs="Times New Roman"/>
          <w:sz w:val="24"/>
          <w:szCs w:val="24"/>
        </w:rPr>
        <w:t>the world</w:t>
      </w:r>
      <w:r w:rsidR="00641223"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&lt;EndNote&gt;&lt;Cite&gt;&lt;Author&gt;Preiss&lt;/Author&gt;&lt;Year&gt;2013&lt;/Year&gt;&lt;RecNum&gt;99&lt;/RecNum&gt;&lt;DisplayText&gt;[7]&lt;/DisplayText&gt;&lt;record&gt;&lt;rec-number&gt;99&lt;/rec-number&gt;&lt;foreign-keys&gt;&lt;key app="EN" db-id="wdtxt22djpetsted9zo59dsfe200adaadw5z"&gt;99&lt;/key&gt;&lt;/foreign-keys&gt;&lt;ref-type name="Journal Article"&gt;17&lt;/ref-type&gt;&lt;contributors&gt;&lt;authors&gt;&lt;author&gt;Preiss, Kymberlie&lt;/author&gt;&lt;author&gt;Brennan, Leah&lt;/author&gt;&lt;author&gt;Clarke, David&lt;/author&gt;&lt;/authors&gt;&lt;/contributors&gt;&lt;titles&gt;&lt;title&gt;A systematic review of variables associated with the relationship between obesity and depression&lt;/title&gt;&lt;secondary-title&gt;Obesity Reviews&lt;/secondary-title&gt;&lt;/titles&gt;&lt;periodical&gt;&lt;full-title&gt;Obesity Reviews&lt;/full-title&gt;&lt;/periodical&gt;&lt;pages&gt;906-918&lt;/pages&gt;&lt;volume&gt;14&lt;/volume&gt;&lt;number&gt;11&lt;/number&gt;&lt;dates&gt;&lt;year&gt;2013&lt;/year&gt;&lt;/dates&gt;&lt;isbn&gt;1467-7881&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7" w:tooltip="Preiss, 2013 #99" w:history="1">
        <w:r w:rsidR="00BC4266" w:rsidRPr="003F3542">
          <w:rPr>
            <w:rStyle w:val="Hyperlink"/>
            <w:rFonts w:ascii="Times New Roman" w:hAnsi="Times New Roman" w:cs="Times New Roman"/>
            <w:noProof/>
            <w:sz w:val="24"/>
            <w:szCs w:val="24"/>
          </w:rPr>
          <w:t>7</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961717" w:rsidRPr="003F3542">
        <w:rPr>
          <w:rFonts w:ascii="Times New Roman" w:hAnsi="Times New Roman" w:cs="Times New Roman"/>
          <w:sz w:val="24"/>
          <w:szCs w:val="24"/>
        </w:rPr>
        <w:t>.</w:t>
      </w:r>
      <w:r w:rsidR="0040253E">
        <w:rPr>
          <w:rFonts w:ascii="Times New Roman" w:hAnsi="Times New Roman" w:cs="Times New Roman"/>
          <w:sz w:val="24"/>
          <w:szCs w:val="24"/>
        </w:rPr>
        <w:t xml:space="preserve"> </w:t>
      </w:r>
      <w:r w:rsidR="008E5C5C" w:rsidRPr="003F3542">
        <w:rPr>
          <w:rFonts w:ascii="Times New Roman" w:hAnsi="Times New Roman" w:cs="Times New Roman"/>
          <w:color w:val="000000"/>
          <w:sz w:val="24"/>
          <w:szCs w:val="24"/>
        </w:rPr>
        <w:t>Among non-</w:t>
      </w:r>
      <w:r w:rsidR="00CE22D8" w:rsidRPr="003F3542">
        <w:rPr>
          <w:rFonts w:ascii="Times New Roman" w:hAnsi="Times New Roman" w:cs="Times New Roman"/>
          <w:color w:val="000000"/>
          <w:sz w:val="24"/>
          <w:szCs w:val="24"/>
        </w:rPr>
        <w:t>pregnant mothers, mild levels of depression are highly prevalent which is 57.44% while pregnant and menopausal mothers have a high incidence of severe depression with 7.95%</w:t>
      </w:r>
      <w:r w:rsidR="00641223"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&lt;EndNote&gt;&lt;Cite&gt;&lt;Author&gt;Ishtiaq&lt;/Author&gt;&lt;Year&gt;2017&lt;/Year&gt;&lt;RecNum&gt;100&lt;/RecNum&gt;&lt;DisplayText&gt;[11]&lt;/DisplayText&gt;&lt;record&gt;&lt;rec-number&gt;100&lt;/rec-number&gt;&lt;foreign-keys&gt;&lt;key app="EN" db-id="wdtxt22djpetsted9zo59dsfe200adaadw5z"&gt;100&lt;/key&gt;&lt;/foreign-keys&gt;&lt;ref-type name="Journal Article"&gt;17&lt;/ref-type&gt;&lt;contributors&gt;&lt;authors&gt;&lt;author&gt;Ishtiaq, Shahina&lt;/author&gt;&lt;author&gt;Aman, Ayesha&lt;/author&gt;&lt;author&gt;Lakha, Meena Afzal&lt;/author&gt;&lt;author&gt;Hasan, Maha&lt;/author&gt;&lt;author&gt;Owais, Maria&lt;/author&gt;&lt;/authors&gt;&lt;/contributors&gt;&lt;titles&gt;&lt;title&gt;PREVALENCE OF DEPRESSION AND ASSOCIATED RISK FACTORS AMONG WOMEN ATTENDING GYNECOLOGY &amp;amp; OBSTETRICS CLINICS IN KARACHI, PAKISTAN&lt;/title&gt;&lt;/titles&gt;&lt;dates&gt;&lt;year&gt;2017&lt;/year&gt;&lt;/dates&gt;&lt;urls&gt;&lt;/urls&gt;&lt;/record&gt;&lt;/Cite&gt;&lt;/EndNote&gt;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11" w:tooltip="Ishtiaq, 2017 #96" w:history="1">
        <w:r w:rsidR="00BC4266" w:rsidRPr="003F3542">
          <w:rPr>
            <w:rStyle w:val="Hyperlink"/>
            <w:rFonts w:ascii="Times New Roman" w:hAnsi="Times New Roman" w:cs="Times New Roman"/>
            <w:noProof/>
            <w:sz w:val="24"/>
            <w:szCs w:val="24"/>
          </w:rPr>
          <w:t>11</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00CE22D8" w:rsidRPr="003F3542">
        <w:rPr>
          <w:rFonts w:ascii="Times New Roman" w:hAnsi="Times New Roman" w:cs="Times New Roman"/>
          <w:color w:val="000000"/>
          <w:sz w:val="24"/>
          <w:szCs w:val="24"/>
        </w:rPr>
        <w:t>.</w:t>
      </w:r>
    </w:p>
    <w:p w:rsidR="00412CF5" w:rsidRPr="003F3542" w:rsidRDefault="00CD0C86"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sz w:val="24"/>
          <w:szCs w:val="24"/>
        </w:rPr>
        <w:t xml:space="preserve">Research indicates that 40.8% of </w:t>
      </w:r>
      <w:r w:rsidR="00412CF5" w:rsidRPr="003F3542">
        <w:rPr>
          <w:rFonts w:ascii="Times New Roman" w:hAnsi="Times New Roman" w:cs="Times New Roman"/>
          <w:sz w:val="24"/>
          <w:szCs w:val="24"/>
        </w:rPr>
        <w:t>European women</w:t>
      </w:r>
      <w:r w:rsidRPr="003F3542">
        <w:rPr>
          <w:rFonts w:ascii="Times New Roman" w:hAnsi="Times New Roman" w:cs="Times New Roman"/>
          <w:sz w:val="24"/>
          <w:szCs w:val="24"/>
        </w:rPr>
        <w:t xml:space="preserve"> had overweight</w:t>
      </w:r>
      <w:r w:rsidR="009F44F8" w:rsidRPr="003F3542">
        <w:rPr>
          <w:rFonts w:ascii="Times New Roman" w:hAnsi="Times New Roman" w:cs="Times New Roman"/>
          <w:sz w:val="24"/>
          <w:szCs w:val="24"/>
        </w:rPr>
        <w:t>. Overweight</w:t>
      </w:r>
      <w:r w:rsidR="00C035E5" w:rsidRPr="003F3542">
        <w:rPr>
          <w:rFonts w:ascii="Times New Roman" w:hAnsi="Times New Roman" w:cs="Times New Roman"/>
          <w:sz w:val="24"/>
          <w:szCs w:val="24"/>
        </w:rPr>
        <w:t xml:space="preserve"> has been</w:t>
      </w:r>
      <w:r w:rsidR="00412CF5" w:rsidRPr="003F3542">
        <w:rPr>
          <w:rFonts w:ascii="Times New Roman" w:hAnsi="Times New Roman" w:cs="Times New Roman"/>
          <w:sz w:val="24"/>
          <w:szCs w:val="24"/>
        </w:rPr>
        <w:t xml:space="preserve"> significantly increased with age and d</w:t>
      </w:r>
      <w:r w:rsidR="007A1450" w:rsidRPr="003F3542">
        <w:rPr>
          <w:rFonts w:ascii="Times New Roman" w:hAnsi="Times New Roman" w:cs="Times New Roman"/>
          <w:sz w:val="24"/>
          <w:szCs w:val="24"/>
        </w:rPr>
        <w:t xml:space="preserve">ecreased with </w:t>
      </w:r>
      <w:r w:rsidR="001D6E20" w:rsidRPr="003F3542">
        <w:rPr>
          <w:rFonts w:ascii="Times New Roman" w:hAnsi="Times New Roman" w:cs="Times New Roman"/>
          <w:sz w:val="24"/>
          <w:szCs w:val="24"/>
        </w:rPr>
        <w:t xml:space="preserve">the </w:t>
      </w:r>
      <w:r w:rsidR="007A1450" w:rsidRPr="003F3542">
        <w:rPr>
          <w:rFonts w:ascii="Times New Roman" w:hAnsi="Times New Roman" w:cs="Times New Roman"/>
          <w:sz w:val="24"/>
          <w:szCs w:val="24"/>
        </w:rPr>
        <w:t>level of education</w:t>
      </w:r>
      <w:r w:rsidR="00641223"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&lt;EndNote&gt;&lt;Cite&gt;&lt;Author&gt;Gallus&lt;/Author&gt;&lt;Year&gt;2015&lt;/Year&gt;&lt;RecNum&gt;89&lt;/RecNum&gt;&lt;DisplayText&gt;[15]&lt;/DisplayText&gt;&lt;record&gt;&lt;rec-number&gt;89&lt;/rec-number&gt;&lt;foreign-keys&gt;&lt;key app="EN" db-id="wdtxt22djpetsted9zo59dsfe200adaadw5z"&gt;89&lt;/key&gt;&lt;/foreign-keys&gt;&lt;ref-type name="Journal Article"&gt;17&lt;/ref-type&gt;&lt;contributors&gt;&lt;authors&gt;&lt;author&gt;Gallus, Silvano&lt;/author&gt;&lt;author&gt;Lugo, Alessandra&lt;/author&gt;&lt;author&gt;Murisic, Bojana&lt;/author&gt;&lt;author&gt;Bosetti, Cristina&lt;/author&gt;&lt;author&gt;Boffetta, Paolo&lt;/author&gt;&lt;author&gt;La Vecchia, Carlo&lt;/author&gt;&lt;/authors&gt;&lt;/contributors&gt;&lt;titles&gt;&lt;title&gt;Overweight and obesity in 16 European countries&lt;/title&gt;&lt;secondary-title&gt;European journal of nutrition&lt;/secondary-title&gt;&lt;/titles&gt;&lt;periodical&gt;&lt;full-title&gt;European journal of nutrition&lt;/full-title&gt;&lt;/periodical&gt;&lt;pages&gt;679-689&lt;/pages&gt;&lt;volume&gt;54&lt;/volume&gt;&lt;number&gt;5&lt;/number&gt;&lt;dates&gt;&lt;year&gt;2015&lt;/year&gt;&lt;/dates&gt;&lt;isbn&gt;1436-6207&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5" w:tooltip="Gallus, 2015 #89" w:history="1">
        <w:r w:rsidR="00BC4266" w:rsidRPr="003F3542">
          <w:rPr>
            <w:rStyle w:val="Hyperlink"/>
            <w:rFonts w:ascii="Times New Roman" w:hAnsi="Times New Roman" w:cs="Times New Roman"/>
            <w:noProof/>
            <w:sz w:val="24"/>
            <w:szCs w:val="24"/>
          </w:rPr>
          <w:t>15</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7A1450" w:rsidRPr="003F3542">
        <w:rPr>
          <w:rFonts w:ascii="Times New Roman" w:hAnsi="Times New Roman" w:cs="Times New Roman"/>
          <w:sz w:val="24"/>
          <w:szCs w:val="24"/>
        </w:rPr>
        <w:t>.</w:t>
      </w:r>
    </w:p>
    <w:p w:rsidR="00F45788" w:rsidRPr="003F3542" w:rsidRDefault="00B11B87"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According to </w:t>
      </w:r>
      <w:r w:rsidR="001D6E20" w:rsidRPr="003F3542">
        <w:rPr>
          <w:rFonts w:ascii="Times New Roman" w:hAnsi="Times New Roman" w:cs="Times New Roman"/>
          <w:sz w:val="24"/>
          <w:szCs w:val="24"/>
        </w:rPr>
        <w:t xml:space="preserve">a </w:t>
      </w:r>
      <w:r w:rsidRPr="003F3542">
        <w:rPr>
          <w:rFonts w:ascii="Times New Roman" w:hAnsi="Times New Roman" w:cs="Times New Roman"/>
          <w:sz w:val="24"/>
          <w:szCs w:val="24"/>
        </w:rPr>
        <w:t>systematic review done in Switzerland, g</w:t>
      </w:r>
      <w:r w:rsidR="0044014B" w:rsidRPr="003F3542">
        <w:rPr>
          <w:rFonts w:ascii="Times New Roman" w:hAnsi="Times New Roman" w:cs="Times New Roman"/>
          <w:sz w:val="24"/>
          <w:szCs w:val="24"/>
        </w:rPr>
        <w:t>lobally, t</w:t>
      </w:r>
      <w:r w:rsidR="00DE32F8" w:rsidRPr="003F3542">
        <w:rPr>
          <w:rFonts w:ascii="Times New Roman" w:hAnsi="Times New Roman" w:cs="Times New Roman"/>
          <w:sz w:val="24"/>
          <w:szCs w:val="24"/>
        </w:rPr>
        <w:t>he prevalence of overweight</w:t>
      </w:r>
      <w:r w:rsidR="0044014B" w:rsidRPr="003F3542">
        <w:rPr>
          <w:rFonts w:ascii="Times New Roman" w:hAnsi="Times New Roman" w:cs="Times New Roman"/>
          <w:sz w:val="24"/>
          <w:szCs w:val="24"/>
        </w:rPr>
        <w:t xml:space="preserve"> has</w:t>
      </w:r>
      <w:r w:rsidR="000A7300" w:rsidRPr="003F3542">
        <w:rPr>
          <w:rFonts w:ascii="Times New Roman" w:hAnsi="Times New Roman" w:cs="Times New Roman"/>
          <w:sz w:val="24"/>
          <w:szCs w:val="24"/>
        </w:rPr>
        <w:t xml:space="preserve"> </w:t>
      </w:r>
      <w:r w:rsidR="0044014B" w:rsidRPr="003F3542">
        <w:rPr>
          <w:rFonts w:ascii="Times New Roman" w:hAnsi="Times New Roman" w:cs="Times New Roman"/>
          <w:sz w:val="24"/>
          <w:szCs w:val="24"/>
        </w:rPr>
        <w:t>increased since 1980 and</w:t>
      </w:r>
      <w:r w:rsidR="00C035E5" w:rsidRPr="003F3542">
        <w:rPr>
          <w:rFonts w:ascii="Times New Roman" w:hAnsi="Times New Roman" w:cs="Times New Roman"/>
          <w:sz w:val="24"/>
          <w:szCs w:val="24"/>
        </w:rPr>
        <w:t xml:space="preserve"> has</w:t>
      </w:r>
      <w:r w:rsidR="000A7300" w:rsidRPr="003F3542">
        <w:rPr>
          <w:rFonts w:ascii="Times New Roman" w:hAnsi="Times New Roman" w:cs="Times New Roman"/>
          <w:sz w:val="24"/>
          <w:szCs w:val="24"/>
        </w:rPr>
        <w:t xml:space="preserve"> </w:t>
      </w:r>
      <w:r w:rsidR="00DE32F8" w:rsidRPr="003F3542">
        <w:rPr>
          <w:rFonts w:ascii="Times New Roman" w:hAnsi="Times New Roman" w:cs="Times New Roman"/>
          <w:sz w:val="24"/>
          <w:szCs w:val="24"/>
        </w:rPr>
        <w:t>been accelerating</w:t>
      </w:r>
      <w:r w:rsidR="00641223"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&lt;EndNote&gt;&lt;Cite&gt;&lt;Author&gt;Stevens&lt;/Author&gt;&lt;Year&gt;2012&lt;/Year&gt;&lt;RecNum&gt;101&lt;/RecNum&gt;&lt;DisplayText&gt;[8]&lt;/DisplayText&gt;&lt;record&gt;&lt;rec-number&gt;101&lt;/rec-number&gt;&lt;foreign-keys&gt;&lt;key app="EN" db-id="wdtxt22djpetsted9zo59dsfe200adaadw5z"&gt;101&lt;/key&gt;&lt;/foreign-keys&gt;&lt;ref-type name="Journal Article"&gt;17&lt;/ref-type&gt;&lt;contributors&gt;&lt;authors&gt;&lt;author&gt;Stevens, Gretchen A&lt;/author&gt;&lt;author&gt;Singh, Gitanjali M&lt;/author&gt;&lt;author&gt;Lu, Yuan&lt;/author&gt;&lt;author&gt;Danaei, Goodarz&lt;/author&gt;&lt;author&gt;Lin, John K&lt;/author&gt;&lt;author&gt;Finucane, Mariel M&lt;/author&gt;&lt;author&gt;Bahalim, Adil N&lt;/author&gt;&lt;author&gt;McIntire, Russell K&lt;/author&gt;&lt;author&gt;Gutierrez, Hialy R&lt;/author&gt;&lt;author&gt;Cowan, Melanie&lt;/author&gt;&lt;/authors&gt;&lt;/contributors&gt;&lt;titles&gt;&lt;title&gt;National, regional, and global trends in adult overweight and obesity prevalences&lt;/title&gt;&lt;secondary-title&gt;Population health metrics&lt;/secondary-title&gt;&lt;/titles&gt;&lt;periodical&gt;&lt;full-title&gt;Population health metrics&lt;/full-title&gt;&lt;/periodical&gt;&lt;pages&gt;22&lt;/pages&gt;&lt;volume&gt;10&lt;/volume&gt;&lt;number&gt;1&lt;/number&gt;&lt;dates&gt;&lt;year&gt;2012&lt;/year&gt;&lt;/dates&gt;&lt;isbn&gt;1478-7954&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8" w:tooltip="Stevens, 2012 #101" w:history="1">
        <w:r w:rsidR="00BC4266" w:rsidRPr="003F3542">
          <w:rPr>
            <w:rStyle w:val="Hyperlink"/>
            <w:rFonts w:ascii="Times New Roman" w:hAnsi="Times New Roman" w:cs="Times New Roman"/>
            <w:noProof/>
            <w:sz w:val="24"/>
            <w:szCs w:val="24"/>
          </w:rPr>
          <w:t>8</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44014B" w:rsidRPr="003F3542">
        <w:rPr>
          <w:rFonts w:ascii="Times New Roman" w:hAnsi="Times New Roman" w:cs="Times New Roman"/>
          <w:sz w:val="24"/>
          <w:szCs w:val="24"/>
        </w:rPr>
        <w:t>.</w:t>
      </w:r>
      <w:r w:rsidR="00DE32F8" w:rsidRPr="003F3542">
        <w:rPr>
          <w:rFonts w:ascii="Times New Roman" w:hAnsi="Times New Roman" w:cs="Times New Roman"/>
          <w:sz w:val="24"/>
          <w:szCs w:val="24"/>
        </w:rPr>
        <w:t xml:space="preserve"> </w:t>
      </w:r>
      <w:r w:rsidR="0044014B" w:rsidRPr="003F3542">
        <w:rPr>
          <w:rFonts w:ascii="Times New Roman" w:hAnsi="Times New Roman" w:cs="Times New Roman"/>
          <w:sz w:val="24"/>
          <w:szCs w:val="24"/>
          <w:shd w:val="clear" w:color="auto" w:fill="FFFFFF"/>
        </w:rPr>
        <w:t>O</w:t>
      </w:r>
      <w:r w:rsidR="00E504A0" w:rsidRPr="003F3542">
        <w:rPr>
          <w:rFonts w:ascii="Times New Roman" w:hAnsi="Times New Roman" w:cs="Times New Roman"/>
          <w:sz w:val="24"/>
          <w:szCs w:val="24"/>
          <w:shd w:val="clear" w:color="auto" w:fill="FFFFFF"/>
        </w:rPr>
        <w:t>verweight is very common among female</w:t>
      </w:r>
      <w:r w:rsidR="001D6E20" w:rsidRPr="003F3542">
        <w:rPr>
          <w:rFonts w:ascii="Times New Roman" w:hAnsi="Times New Roman" w:cs="Times New Roman"/>
          <w:sz w:val="24"/>
          <w:szCs w:val="24"/>
          <w:shd w:val="clear" w:color="auto" w:fill="FFFFFF"/>
        </w:rPr>
        <w:t>s</w:t>
      </w:r>
      <w:r w:rsidR="00E504A0" w:rsidRPr="003F3542">
        <w:rPr>
          <w:rFonts w:ascii="Times New Roman" w:hAnsi="Times New Roman" w:cs="Times New Roman"/>
          <w:sz w:val="24"/>
          <w:szCs w:val="24"/>
          <w:shd w:val="clear" w:color="auto" w:fill="FFFFFF"/>
        </w:rPr>
        <w:t xml:space="preserve"> than male</w:t>
      </w:r>
      <w:r w:rsidR="001D6E20" w:rsidRPr="003F3542">
        <w:rPr>
          <w:rFonts w:ascii="Times New Roman" w:hAnsi="Times New Roman" w:cs="Times New Roman"/>
          <w:sz w:val="24"/>
          <w:szCs w:val="24"/>
          <w:shd w:val="clear" w:color="auto" w:fill="FFFFFF"/>
        </w:rPr>
        <w:t>s</w:t>
      </w:r>
      <w:r w:rsidR="00641223" w:rsidRPr="003F3542">
        <w:rPr>
          <w:rFonts w:ascii="Times New Roman" w:hAnsi="Times New Roman" w:cs="Times New Roman"/>
          <w:sz w:val="24"/>
          <w:szCs w:val="24"/>
          <w:shd w:val="clear" w:color="auto" w:fill="FFFFFF"/>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&lt;EndNote&gt;&lt;Cite&gt;&lt;Author&gt;Siegel&lt;/Author&gt;&lt;Year&gt;2000&lt;/Year&gt;&lt;RecNum&gt;102&lt;/RecNum&gt;&lt;DisplayText&gt;[16]&lt;/DisplayText&gt;&lt;record&gt;&lt;rec-number&gt;102&lt;/rec-number&gt;&lt;foreign-keys&gt;&lt;key app="EN" db-id="wdtxt22djpetsted9zo59dsfe200adaadw5z"&gt;102&lt;/key&gt;&lt;/foreign-keys&gt;&lt;ref-type name="Journal Article"&gt;17&lt;/ref-type&gt;&lt;contributors&gt;&lt;authors&gt;&lt;author&gt;Siegel, Judith M&lt;/author&gt;&lt;author&gt;Yancey, Antronette K&lt;/author&gt;&lt;author&gt;McCarthy, William J&lt;/author&gt;&lt;/authors&gt;&lt;/contributors&gt;&lt;titles&gt;&lt;title&gt;Overweight and depressive symptoms among African-American women&lt;/title&gt;&lt;secondary-title&gt;Preventive Medicine&lt;/secondary-title&gt;&lt;/titles&gt;&lt;periodical&gt;&lt;full-title&gt;Preventive Medicine&lt;/full-title&gt;&lt;/periodical&gt;&lt;pages&gt;232-240&lt;/pages&gt;&lt;volume&gt;31&lt;/volume&gt;&lt;number&gt;3&lt;/number&gt;&lt;dates&gt;&lt;year&gt;2000&lt;/year&gt;&lt;/dates&gt;&lt;isbn&gt;0091-7435&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16" w:tooltip="Siegel, 2000 #102" w:history="1">
        <w:r w:rsidR="00BC4266" w:rsidRPr="003F3542">
          <w:rPr>
            <w:rStyle w:val="Hyperlink"/>
            <w:rFonts w:ascii="Times New Roman" w:hAnsi="Times New Roman" w:cs="Times New Roman"/>
            <w:noProof/>
            <w:sz w:val="24"/>
            <w:szCs w:val="24"/>
            <w:shd w:val="clear" w:color="auto" w:fill="FFFFFF"/>
          </w:rPr>
          <w:t>16</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130E3F" w:rsidRPr="003F3542">
        <w:rPr>
          <w:rFonts w:ascii="Times New Roman" w:hAnsi="Times New Roman" w:cs="Times New Roman"/>
          <w:sz w:val="24"/>
          <w:szCs w:val="24"/>
          <w:shd w:val="clear" w:color="auto" w:fill="FFFFFF"/>
        </w:rPr>
        <w:t>.</w:t>
      </w:r>
    </w:p>
    <w:p w:rsidR="00AE01B4" w:rsidRPr="003F3542" w:rsidRDefault="00AE01B4" w:rsidP="003F3542">
      <w:pPr>
        <w:spacing w:before="120" w:after="120"/>
        <w:jc w:val="both"/>
        <w:rPr>
          <w:rFonts w:ascii="Times New Roman" w:hAnsi="Times New Roman" w:cs="Times New Roman"/>
          <w:color w:val="2E2E2E"/>
          <w:sz w:val="24"/>
          <w:szCs w:val="24"/>
        </w:rPr>
      </w:pPr>
      <w:r w:rsidRPr="003F3542">
        <w:rPr>
          <w:rFonts w:ascii="Times New Roman" w:hAnsi="Times New Roman" w:cs="Times New Roman"/>
          <w:color w:val="1C1D1E"/>
          <w:sz w:val="24"/>
          <w:szCs w:val="24"/>
          <w:shd w:val="clear" w:color="auto" w:fill="FFFFFF"/>
        </w:rPr>
        <w:t xml:space="preserve">Based on </w:t>
      </w:r>
      <w:r w:rsidR="001D6E20" w:rsidRPr="003F3542">
        <w:rPr>
          <w:rFonts w:ascii="Times New Roman" w:hAnsi="Times New Roman" w:cs="Times New Roman"/>
          <w:color w:val="1C1D1E"/>
          <w:sz w:val="24"/>
          <w:szCs w:val="24"/>
          <w:shd w:val="clear" w:color="auto" w:fill="FFFFFF"/>
        </w:rPr>
        <w:t xml:space="preserve">a </w:t>
      </w:r>
      <w:r w:rsidRPr="003F3542">
        <w:rPr>
          <w:rFonts w:ascii="Times New Roman" w:hAnsi="Times New Roman" w:cs="Times New Roman"/>
          <w:color w:val="1C1D1E"/>
          <w:sz w:val="24"/>
          <w:szCs w:val="24"/>
          <w:shd w:val="clear" w:color="auto" w:fill="FFFFFF"/>
        </w:rPr>
        <w:t>study done in Danish</w:t>
      </w:r>
      <w:r w:rsidR="004045BE" w:rsidRPr="003F3542">
        <w:rPr>
          <w:rFonts w:ascii="Times New Roman" w:hAnsi="Times New Roman" w:cs="Times New Roman"/>
          <w:color w:val="1C1D1E"/>
          <w:sz w:val="24"/>
          <w:szCs w:val="24"/>
          <w:shd w:val="clear" w:color="auto" w:fill="FFFFFF"/>
        </w:rPr>
        <w:t xml:space="preserve"> revealed that</w:t>
      </w:r>
      <w:r w:rsidRPr="003F3542">
        <w:rPr>
          <w:rFonts w:ascii="Times New Roman" w:hAnsi="Times New Roman" w:cs="Times New Roman"/>
          <w:color w:val="1C1D1E"/>
          <w:sz w:val="24"/>
          <w:szCs w:val="24"/>
          <w:shd w:val="clear" w:color="auto" w:fill="FFFFFF"/>
        </w:rPr>
        <w:t xml:space="preserve"> mothers with underweight, overweight and obesity had more depressive symptoms than normal</w:t>
      </w:r>
      <w:r w:rsidRPr="003F3542">
        <w:rPr>
          <w:rFonts w:ascii="Cambria Math" w:hAnsi="Cambria Math" w:cs="Times New Roman"/>
          <w:color w:val="1C1D1E"/>
          <w:sz w:val="24"/>
          <w:szCs w:val="24"/>
          <w:shd w:val="clear" w:color="auto" w:fill="FFFFFF"/>
        </w:rPr>
        <w:t>‐</w:t>
      </w:r>
      <w:r w:rsidRPr="003F3542">
        <w:rPr>
          <w:rFonts w:ascii="Times New Roman" w:hAnsi="Times New Roman" w:cs="Times New Roman"/>
          <w:color w:val="1C1D1E"/>
          <w:sz w:val="24"/>
          <w:szCs w:val="24"/>
          <w:shd w:val="clear" w:color="auto" w:fill="FFFFFF"/>
        </w:rPr>
        <w:t>weight</w:t>
      </w:r>
      <w:r w:rsidR="004045BE" w:rsidRPr="003F3542">
        <w:rPr>
          <w:rFonts w:ascii="Times New Roman" w:hAnsi="Times New Roman" w:cs="Times New Roman"/>
          <w:color w:val="1C1D1E"/>
          <w:sz w:val="24"/>
          <w:szCs w:val="24"/>
          <w:shd w:val="clear" w:color="auto" w:fill="FFFFFF"/>
        </w:rPr>
        <w:t>. The prevalence of overweight was 24% and</w:t>
      </w:r>
      <w:r w:rsidR="000A7300" w:rsidRPr="003F3542">
        <w:rPr>
          <w:rFonts w:ascii="Times New Roman" w:hAnsi="Times New Roman" w:cs="Times New Roman"/>
          <w:color w:val="1C1D1E"/>
          <w:sz w:val="24"/>
          <w:szCs w:val="24"/>
          <w:shd w:val="clear" w:color="auto" w:fill="FFFFFF"/>
        </w:rPr>
        <w:t xml:space="preserve"> </w:t>
      </w:r>
      <w:r w:rsidR="004045BE" w:rsidRPr="003F3542">
        <w:rPr>
          <w:rFonts w:ascii="Times New Roman" w:hAnsi="Times New Roman" w:cs="Times New Roman"/>
          <w:color w:val="1C1D1E"/>
          <w:sz w:val="24"/>
          <w:szCs w:val="24"/>
          <w:shd w:val="clear" w:color="auto" w:fill="FFFFFF"/>
        </w:rPr>
        <w:t xml:space="preserve">the smallest prevalence of </w:t>
      </w:r>
      <w:r w:rsidR="00E031F2" w:rsidRPr="003F3542">
        <w:rPr>
          <w:rFonts w:ascii="Times New Roman" w:hAnsi="Times New Roman" w:cs="Times New Roman"/>
          <w:color w:val="1C1D1E"/>
          <w:sz w:val="24"/>
          <w:szCs w:val="24"/>
          <w:shd w:val="clear" w:color="auto" w:fill="FFFFFF"/>
        </w:rPr>
        <w:t>depressive symptoms seen at</w:t>
      </w:r>
      <w:r w:rsidR="000A7300" w:rsidRPr="003F3542">
        <w:rPr>
          <w:rFonts w:ascii="Times New Roman" w:hAnsi="Times New Roman" w:cs="Times New Roman"/>
          <w:color w:val="1C1D1E"/>
          <w:sz w:val="24"/>
          <w:szCs w:val="24"/>
          <w:shd w:val="clear" w:color="auto" w:fill="FFFFFF"/>
        </w:rPr>
        <w:t xml:space="preserve"> </w:t>
      </w:r>
      <w:r w:rsidR="004045BE" w:rsidRPr="003F3542">
        <w:rPr>
          <w:rFonts w:ascii="Times New Roman" w:hAnsi="Times New Roman" w:cs="Times New Roman"/>
          <w:sz w:val="24"/>
          <w:szCs w:val="24"/>
        </w:rPr>
        <w:t>body mass index</w:t>
      </w:r>
      <w:r w:rsidR="00E031F2" w:rsidRPr="003F3542">
        <w:rPr>
          <w:rFonts w:ascii="Times New Roman" w:hAnsi="Times New Roman" w:cs="Times New Roman"/>
          <w:sz w:val="24"/>
          <w:szCs w:val="24"/>
        </w:rPr>
        <w:t xml:space="preserve"> </w:t>
      </w:r>
      <w:r w:rsidR="004045BE" w:rsidRPr="003F3542">
        <w:rPr>
          <w:rFonts w:ascii="Times New Roman" w:hAnsi="Times New Roman" w:cs="Times New Roman"/>
          <w:color w:val="1C1D1E"/>
          <w:sz w:val="24"/>
          <w:szCs w:val="24"/>
          <w:shd w:val="clear" w:color="auto" w:fill="FFFFFF"/>
        </w:rPr>
        <w:t>21kg/m</w:t>
      </w:r>
      <w:r w:rsidR="004045BE" w:rsidRPr="003F3542">
        <w:rPr>
          <w:rFonts w:ascii="Times New Roman" w:hAnsi="Times New Roman" w:cs="Times New Roman"/>
          <w:color w:val="1C1D1E"/>
          <w:sz w:val="24"/>
          <w:szCs w:val="24"/>
          <w:shd w:val="clear" w:color="auto" w:fill="FFFFFF"/>
          <w:vertAlign w:val="superscript"/>
        </w:rPr>
        <w:t>2</w:t>
      </w:r>
      <w:r w:rsidR="00641223" w:rsidRPr="003F3542">
        <w:rPr>
          <w:rFonts w:ascii="Times New Roman" w:hAnsi="Times New Roman" w:cs="Times New Roman"/>
          <w:color w:val="1C1D1E"/>
          <w:sz w:val="24"/>
          <w:szCs w:val="24"/>
          <w:shd w:val="clear" w:color="auto" w:fill="FFFFFF"/>
          <w:vertAlign w:val="superscript"/>
        </w:rPr>
        <w:t xml:space="preserve"> </w:t>
      </w:r>
      <w:r w:rsidR="0015409C" w:rsidRPr="003F3542">
        <w:rPr>
          <w:rFonts w:ascii="Times New Roman" w:hAnsi="Times New Roman" w:cs="Times New Roman"/>
          <w:color w:val="1C1D1E"/>
          <w:sz w:val="24"/>
          <w:szCs w:val="24"/>
          <w:shd w:val="clear" w:color="auto" w:fill="FFFFFF"/>
        </w:rPr>
        <w:fldChar w:fldCharType="begin"/>
      </w:r>
      <w:r w:rsidR="00BC4266" w:rsidRPr="003F3542">
        <w:rPr>
          <w:rFonts w:ascii="Times New Roman" w:hAnsi="Times New Roman" w:cs="Times New Roman"/>
          <w:color w:val="1C1D1E"/>
          <w:sz w:val="24"/>
          <w:szCs w:val="24"/>
          <w:shd w:val="clear" w:color="auto" w:fill="FFFFFF"/>
        </w:rPr>
        <w:instrText xml:space="preserve"> ADDIN EN.CITE &lt;EndNote&gt;&lt;Cite&gt;&lt;Author&gt;Bliddal&lt;/Author&gt;&lt;Year&gt;2016&lt;/Year&gt;&lt;RecNum&gt;104&lt;/RecNum&gt;&lt;DisplayText&gt;[17]&lt;/DisplayText&gt;&lt;record&gt;&lt;rec-number&gt;104&lt;/rec-number&gt;&lt;foreign-keys&gt;&lt;key app="EN" db-id="wdtxt22djpetsted9zo59dsfe200adaadw5z"&gt;104&lt;/key&gt;&lt;/foreign-keys&gt;&lt;ref-type name="Journal Article"&gt;17&lt;/ref-type&gt;&lt;contributors&gt;&lt;authors&gt;&lt;author&gt;Bliddal, Mette&lt;/author&gt;&lt;author&gt;Pottegård, Anton&lt;/author&gt;&lt;author&gt;Kirkegaard, Helene&lt;/author&gt;&lt;author&gt;Olsen, Jørn&lt;/author&gt;&lt;author&gt;Sørensen, Torkild IA&lt;/author&gt;&lt;author&gt;Nohr, EA&lt;/author&gt;&lt;/authors&gt;&lt;/contributors&gt;&lt;titles&gt;&lt;title&gt;Depressive symptoms in women&amp;apos;s midlife in relation to their body weight before, during and after childbearing years&lt;/title&gt;&lt;secondary-title&gt;Obesity science &amp;amp; practice&lt;/secondary-title&gt;&lt;/titles&gt;&lt;periodical&gt;&lt;full-title&gt;Obesity science &amp;amp; practice&lt;/full-title&gt;&lt;/periodical&gt;&lt;pages&gt;415-425&lt;/pages&gt;&lt;volume&gt;2&lt;/volume&gt;&lt;number&gt;4&lt;/number&gt;&lt;dates&gt;&lt;year&gt;2016&lt;/year&gt;&lt;/dates&gt;&lt;isbn&gt;2055-2238&lt;/isbn&gt;&lt;urls&gt;&lt;/urls&gt;&lt;/record&gt;&lt;/Cite&gt;&lt;/EndNote&gt;</w:instrText>
      </w:r>
      <w:r w:rsidR="0015409C" w:rsidRPr="003F3542">
        <w:rPr>
          <w:rFonts w:ascii="Times New Roman" w:hAnsi="Times New Roman" w:cs="Times New Roman"/>
          <w:color w:val="1C1D1E"/>
          <w:sz w:val="24"/>
          <w:szCs w:val="24"/>
          <w:shd w:val="clear" w:color="auto" w:fill="FFFFFF"/>
        </w:rPr>
        <w:fldChar w:fldCharType="separate"/>
      </w:r>
      <w:r w:rsidR="00BC4266" w:rsidRPr="003F3542">
        <w:rPr>
          <w:rFonts w:ascii="Times New Roman" w:hAnsi="Times New Roman" w:cs="Times New Roman"/>
          <w:noProof/>
          <w:color w:val="1C1D1E"/>
          <w:sz w:val="24"/>
          <w:szCs w:val="24"/>
          <w:shd w:val="clear" w:color="auto" w:fill="FFFFFF"/>
        </w:rPr>
        <w:t>[</w:t>
      </w:r>
      <w:hyperlink w:anchor="_ENREF_17" w:tooltip="Bliddal, 2016 #92" w:history="1">
        <w:r w:rsidR="00BC4266" w:rsidRPr="003F3542">
          <w:rPr>
            <w:rStyle w:val="Hyperlink"/>
            <w:rFonts w:ascii="Times New Roman" w:hAnsi="Times New Roman" w:cs="Times New Roman"/>
            <w:noProof/>
            <w:sz w:val="24"/>
            <w:szCs w:val="24"/>
            <w:shd w:val="clear" w:color="auto" w:fill="FFFFFF"/>
          </w:rPr>
          <w:t>17</w:t>
        </w:r>
      </w:hyperlink>
      <w:r w:rsidR="00BC4266" w:rsidRPr="003F3542">
        <w:rPr>
          <w:rFonts w:ascii="Times New Roman" w:hAnsi="Times New Roman" w:cs="Times New Roman"/>
          <w:noProof/>
          <w:color w:val="1C1D1E"/>
          <w:sz w:val="24"/>
          <w:szCs w:val="24"/>
          <w:shd w:val="clear" w:color="auto" w:fill="FFFFFF"/>
        </w:rPr>
        <w:t>]</w:t>
      </w:r>
      <w:r w:rsidR="0015409C" w:rsidRPr="003F3542">
        <w:rPr>
          <w:rFonts w:ascii="Times New Roman" w:hAnsi="Times New Roman" w:cs="Times New Roman"/>
          <w:color w:val="1C1D1E"/>
          <w:sz w:val="24"/>
          <w:szCs w:val="24"/>
          <w:shd w:val="clear" w:color="auto" w:fill="FFFFFF"/>
        </w:rPr>
        <w:fldChar w:fldCharType="end"/>
      </w:r>
      <w:r w:rsidRPr="003F3542">
        <w:rPr>
          <w:rFonts w:ascii="Times New Roman" w:hAnsi="Times New Roman" w:cs="Times New Roman"/>
          <w:color w:val="1C1D1E"/>
          <w:sz w:val="24"/>
          <w:szCs w:val="24"/>
          <w:shd w:val="clear" w:color="auto" w:fill="FFFFFF"/>
        </w:rPr>
        <w:t>.</w:t>
      </w:r>
    </w:p>
    <w:p w:rsidR="00B02D85" w:rsidRPr="003F3542" w:rsidRDefault="0093093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O</w:t>
      </w:r>
      <w:r w:rsidR="008D3DB5" w:rsidRPr="003F3542">
        <w:rPr>
          <w:rFonts w:ascii="Times New Roman" w:hAnsi="Times New Roman" w:cs="Times New Roman"/>
          <w:sz w:val="24"/>
          <w:szCs w:val="24"/>
        </w:rPr>
        <w:t xml:space="preserve">verweight accelerate the </w:t>
      </w:r>
      <w:r w:rsidR="0091101D" w:rsidRPr="003F3542">
        <w:rPr>
          <w:rFonts w:ascii="Times New Roman" w:hAnsi="Times New Roman" w:cs="Times New Roman"/>
          <w:sz w:val="24"/>
          <w:szCs w:val="24"/>
        </w:rPr>
        <w:t>prevalence of depression by 20%</w:t>
      </w:r>
      <w:r w:rsidRPr="003F3542">
        <w:rPr>
          <w:rFonts w:ascii="Times New Roman" w:hAnsi="Times New Roman" w:cs="Times New Roman"/>
          <w:sz w:val="24"/>
          <w:szCs w:val="24"/>
        </w:rPr>
        <w:t xml:space="preserve">, and the level of body mass index (BMI) has </w:t>
      </w:r>
      <w:r w:rsidR="001D6E20" w:rsidRPr="003F3542">
        <w:rPr>
          <w:rFonts w:ascii="Times New Roman" w:hAnsi="Times New Roman" w:cs="Times New Roman"/>
          <w:sz w:val="24"/>
          <w:szCs w:val="24"/>
        </w:rPr>
        <w:t xml:space="preserve">a </w:t>
      </w:r>
      <w:r w:rsidRPr="003F3542">
        <w:rPr>
          <w:rFonts w:ascii="Times New Roman" w:hAnsi="Times New Roman" w:cs="Times New Roman"/>
          <w:sz w:val="24"/>
          <w:szCs w:val="24"/>
        </w:rPr>
        <w:t>directly incremental association with depression</w:t>
      </w:r>
      <w:r w:rsidR="00641223"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&lt;EndNote&gt;&lt;Cite&gt;&lt;Author&gt;Luppino&lt;/Author&gt;&lt;Year&gt;2010&lt;/Year&gt;&lt;RecNum&gt;76&lt;/RecNum&gt;&lt;DisplayText&gt;[5]&lt;/DisplayText&gt;&lt;record&gt;&lt;rec-number&gt;76&lt;/rec-number&gt;&lt;foreign-keys&gt;&lt;key app="EN" db-id="wdtxt22djpetsted9zo59dsfe200adaadw5z"&gt;76&lt;/key&gt;&lt;/foreign-keys&gt;&lt;ref-type name="Journal Article"&gt;17&lt;/ref-type&gt;&lt;contributors&gt;&lt;authors&gt;&lt;author&gt;Luppino, Floriana S&lt;/author&gt;&lt;author&gt;de Wit, Leonore M&lt;/author&gt;&lt;author&gt;Bouvy, Paul F&lt;/author&gt;&lt;author&gt;Stijnen, Theo&lt;/author&gt;&lt;author&gt;Cuijpers, Pim&lt;/author&gt;&lt;author&gt;Penninx, Brenda WJH&lt;/author&gt;&lt;author&gt;Zitman, Frans G&lt;/author&gt;&lt;/authors&gt;&lt;/contributors&gt;&lt;titles&gt;&lt;title&gt;Overweight, obesity, and depression: a systematic review and meta-analysis of longitudinal studies&lt;/title&gt;&lt;secondary-title&gt;Archives of general psychiatry&lt;/secondary-title&gt;&lt;/titles&gt;&lt;periodical&gt;&lt;full-title&gt;Archives of general psychiatry&lt;/full-title&gt;&lt;/periodical&gt;&lt;pages&gt;220-229&lt;/pages&gt;&lt;volume&gt;67&lt;/volume&gt;&lt;number&gt;3&lt;/number&gt;&lt;dates&gt;&lt;year&gt;2010&lt;/year&gt;&lt;/dates&gt;&lt;isbn&gt;0003-990X&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5" w:tooltip="Luppino, 2010 #76" w:history="1">
        <w:r w:rsidR="00BC4266" w:rsidRPr="003F3542">
          <w:rPr>
            <w:rStyle w:val="Hyperlink"/>
            <w:rFonts w:ascii="Times New Roman" w:hAnsi="Times New Roman" w:cs="Times New Roman"/>
            <w:noProof/>
            <w:sz w:val="24"/>
            <w:szCs w:val="24"/>
          </w:rPr>
          <w:t>5</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3777B3" w:rsidRPr="003F3542">
        <w:rPr>
          <w:rFonts w:ascii="Times New Roman" w:hAnsi="Times New Roman" w:cs="Times New Roman"/>
          <w:sz w:val="24"/>
          <w:szCs w:val="24"/>
        </w:rPr>
        <w:t>.</w:t>
      </w:r>
      <w:r w:rsidR="007B23CC" w:rsidRPr="003F3542">
        <w:rPr>
          <w:rFonts w:ascii="Times New Roman" w:hAnsi="Times New Roman" w:cs="Times New Roman"/>
          <w:sz w:val="24"/>
          <w:szCs w:val="24"/>
        </w:rPr>
        <w:t xml:space="preserve"> </w:t>
      </w:r>
      <w:r w:rsidR="00B02D85" w:rsidRPr="003F3542">
        <w:rPr>
          <w:rFonts w:ascii="Times New Roman" w:eastAsiaTheme="majorEastAsia" w:hAnsi="Times New Roman" w:cs="Times New Roman"/>
          <w:sz w:val="24"/>
          <w:szCs w:val="24"/>
        </w:rPr>
        <w:t>Research done in Nova Scotia Canada revealed that depression and overweight were a serious health problem</w:t>
      </w:r>
      <w:r w:rsidR="000A7300" w:rsidRPr="003F3542">
        <w:rPr>
          <w:rFonts w:ascii="Times New Roman" w:eastAsiaTheme="majorEastAsia" w:hAnsi="Times New Roman" w:cs="Times New Roman"/>
          <w:sz w:val="24"/>
          <w:szCs w:val="24"/>
        </w:rPr>
        <w:t>,</w:t>
      </w:r>
      <w:r w:rsidR="00B02D85" w:rsidRPr="003F3542">
        <w:rPr>
          <w:rFonts w:ascii="Times New Roman" w:eastAsiaTheme="majorEastAsia" w:hAnsi="Times New Roman" w:cs="Times New Roman"/>
          <w:sz w:val="24"/>
          <w:szCs w:val="24"/>
        </w:rPr>
        <w:t xml:space="preserve"> and affect the treatments of one another. The prevalence of overweight</w:t>
      </w:r>
      <w:r w:rsidR="007B23CC" w:rsidRPr="003F3542">
        <w:rPr>
          <w:rFonts w:ascii="Times New Roman" w:hAnsi="Times New Roman" w:cs="Times New Roman"/>
          <w:color w:val="000000"/>
          <w:sz w:val="24"/>
          <w:szCs w:val="24"/>
        </w:rPr>
        <w:t xml:space="preserve"> was 28.3% </w:t>
      </w:r>
      <w:r w:rsidR="00DE32F8"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&lt;EndNote&gt;&lt;Cite&gt;&lt;Author&gt;Johnston&lt;/Author&gt;&lt;Year&gt;2004&lt;/Year&gt;&lt;RecNum&gt;107&lt;/RecNum&gt;&lt;DisplayText&gt;[18]&lt;/DisplayText&gt;&lt;record&gt;&lt;rec-number&gt;107&lt;/rec-number&gt;&lt;foreign-keys&gt;&lt;key app="EN" db-id="wdtxt22djpetsted9zo59dsfe200adaadw5z"&gt;107&lt;/key&gt;&lt;/foreign-keys&gt;&lt;ref-type name="Journal Article"&gt;17&lt;/ref-type&gt;&lt;contributors&gt;&lt;authors&gt;&lt;author&gt;Johnston, Elizabeth&lt;/author&gt;&lt;author&gt;Johnson, Shanthi&lt;/author&gt;&lt;author&gt;McLeod, Peter&lt;/author&gt;&lt;author&gt;Johnston, Mark&lt;/author&gt;&lt;/authors&gt;&lt;/contributors&gt;&lt;titles&gt;&lt;title&gt;The relation of body mass index to depressive symptoms&lt;/title&gt;&lt;secondary-title&gt;Canadian Journal of Public Health&lt;/secondary-title&gt;&lt;/titles&gt;&lt;periodical&gt;&lt;full-title&gt;Canadian Journal of Public Health&lt;/full-title&gt;&lt;/periodical&gt;&lt;pages&gt;179-183&lt;/pages&gt;&lt;volume&gt;95&lt;/volume&gt;&lt;number&gt;3&lt;/number&gt;&lt;dates&gt;&lt;year&gt;2004&lt;/year&gt;&lt;/dates&gt;&lt;isbn&gt;0008-4263&lt;/isbn&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18" w:tooltip="Johnston, 2004 #107" w:history="1">
        <w:r w:rsidR="00BC4266" w:rsidRPr="003F3542">
          <w:rPr>
            <w:rStyle w:val="Hyperlink"/>
            <w:rFonts w:ascii="Times New Roman" w:hAnsi="Times New Roman" w:cs="Times New Roman"/>
            <w:noProof/>
            <w:sz w:val="24"/>
            <w:szCs w:val="24"/>
          </w:rPr>
          <w:t>18</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00B02D85" w:rsidRPr="003F3542">
        <w:rPr>
          <w:rFonts w:ascii="Times New Roman" w:hAnsi="Times New Roman" w:cs="Times New Roman"/>
          <w:color w:val="000000"/>
          <w:sz w:val="24"/>
          <w:szCs w:val="24"/>
        </w:rPr>
        <w:t>.</w:t>
      </w:r>
    </w:p>
    <w:p w:rsidR="00BC04BD" w:rsidRPr="003F3542" w:rsidRDefault="00623F28" w:rsidP="003F3542">
      <w:pPr>
        <w:spacing w:before="120" w:after="120"/>
        <w:jc w:val="both"/>
        <w:rPr>
          <w:rFonts w:ascii="Times New Roman" w:eastAsiaTheme="majorEastAsia" w:hAnsi="Times New Roman" w:cs="Times New Roman"/>
          <w:sz w:val="24"/>
          <w:szCs w:val="24"/>
        </w:rPr>
      </w:pPr>
      <w:r w:rsidRPr="003F3542">
        <w:rPr>
          <w:rFonts w:ascii="Times New Roman" w:hAnsi="Times New Roman" w:cs="Times New Roman"/>
          <w:sz w:val="24"/>
          <w:szCs w:val="24"/>
        </w:rPr>
        <w:t>Even though</w:t>
      </w:r>
      <w:r w:rsidR="007B23CC" w:rsidRPr="003F3542">
        <w:rPr>
          <w:rFonts w:ascii="Times New Roman" w:hAnsi="Times New Roman" w:cs="Times New Roman"/>
          <w:sz w:val="24"/>
          <w:szCs w:val="24"/>
        </w:rPr>
        <w:t>,</w:t>
      </w:r>
      <w:r w:rsidRPr="003F3542">
        <w:rPr>
          <w:rFonts w:ascii="Times New Roman" w:hAnsi="Times New Roman" w:cs="Times New Roman"/>
          <w:sz w:val="24"/>
          <w:szCs w:val="24"/>
        </w:rPr>
        <w:t xml:space="preserve"> studies revealed that d</w:t>
      </w:r>
      <w:r w:rsidR="00BC04BD" w:rsidRPr="003F3542">
        <w:rPr>
          <w:rFonts w:ascii="Times New Roman" w:hAnsi="Times New Roman" w:cs="Times New Roman"/>
          <w:sz w:val="24"/>
          <w:szCs w:val="24"/>
        </w:rPr>
        <w:t>ifferent factors associated with overweight and depression, which include educational attainment, body image, binge eating, physical health, psychological characteristics</w:t>
      </w:r>
      <w:r w:rsidR="001D6E20" w:rsidRPr="003F3542">
        <w:rPr>
          <w:rFonts w:ascii="Times New Roman" w:hAnsi="Times New Roman" w:cs="Times New Roman"/>
          <w:sz w:val="24"/>
          <w:szCs w:val="24"/>
        </w:rPr>
        <w:t>,</w:t>
      </w:r>
      <w:r w:rsidR="00BC04BD" w:rsidRPr="003F3542">
        <w:rPr>
          <w:rFonts w:ascii="Times New Roman" w:hAnsi="Times New Roman" w:cs="Times New Roman"/>
          <w:sz w:val="24"/>
          <w:szCs w:val="24"/>
        </w:rPr>
        <w:t xml:space="preserve"> and interpersonal effectiveness</w:t>
      </w:r>
      <w:r w:rsidR="00DE32F8" w:rsidRPr="003F3542">
        <w:rPr>
          <w:rFonts w:ascii="Times New Roman" w:hAnsi="Times New Roman" w:cs="Times New Roman"/>
          <w:sz w:val="24"/>
          <w:szCs w:val="24"/>
        </w:rPr>
        <w:t>, there is</w:t>
      </w:r>
      <w:r w:rsidRPr="003F3542">
        <w:rPr>
          <w:rFonts w:ascii="Times New Roman" w:hAnsi="Times New Roman" w:cs="Times New Roman"/>
          <w:sz w:val="24"/>
          <w:szCs w:val="24"/>
        </w:rPr>
        <w:t xml:space="preserve"> no </w:t>
      </w:r>
      <w:r w:rsidR="00DE32F8" w:rsidRPr="003F3542">
        <w:rPr>
          <w:rFonts w:ascii="Times New Roman" w:hAnsi="Times New Roman" w:cs="Times New Roman"/>
          <w:sz w:val="24"/>
          <w:szCs w:val="24"/>
        </w:rPr>
        <w:t xml:space="preserve">more </w:t>
      </w:r>
      <w:r w:rsidRPr="003F3542">
        <w:rPr>
          <w:rFonts w:ascii="Times New Roman" w:hAnsi="Times New Roman" w:cs="Times New Roman"/>
          <w:sz w:val="24"/>
          <w:szCs w:val="24"/>
        </w:rPr>
        <w:t xml:space="preserve">evidence in </w:t>
      </w:r>
      <w:r w:rsidR="00DE32F8" w:rsidRPr="003F3542">
        <w:rPr>
          <w:rFonts w:ascii="Times New Roman" w:hAnsi="Times New Roman" w:cs="Times New Roman"/>
          <w:sz w:val="24"/>
          <w:szCs w:val="24"/>
        </w:rPr>
        <w:t>Ethiopia</w:t>
      </w:r>
      <w:r w:rsidRPr="003F3542">
        <w:rPr>
          <w:rFonts w:ascii="Times New Roman" w:hAnsi="Times New Roman" w:cs="Times New Roman"/>
          <w:sz w:val="24"/>
          <w:szCs w:val="24"/>
        </w:rPr>
        <w:t>.</w:t>
      </w:r>
      <w:r w:rsidR="00BC04BD" w:rsidRPr="003F3542">
        <w:rPr>
          <w:rFonts w:ascii="Times New Roman" w:hAnsi="Times New Roman" w:cs="Times New Roman"/>
          <w:sz w:val="24"/>
          <w:szCs w:val="24"/>
        </w:rPr>
        <w:t xml:space="preserve"> </w:t>
      </w:r>
      <w:r w:rsidR="00BC04BD" w:rsidRPr="003F3542">
        <w:rPr>
          <w:rFonts w:ascii="Times New Roman" w:hAnsi="Times New Roman" w:cs="Times New Roman"/>
          <w:color w:val="000000"/>
          <w:sz w:val="24"/>
          <w:szCs w:val="24"/>
        </w:rPr>
        <w:t>Women aged between 18 and 49 were found to be at greater risk of obesity and depression due to more stresses, physical changes and psychological stress related to child</w:t>
      </w:r>
      <w:r w:rsidR="001D6E20" w:rsidRPr="003F3542">
        <w:rPr>
          <w:rFonts w:ascii="Times New Roman" w:hAnsi="Times New Roman" w:cs="Times New Roman"/>
          <w:color w:val="000000"/>
          <w:sz w:val="24"/>
          <w:szCs w:val="24"/>
        </w:rPr>
        <w:t>-</w:t>
      </w:r>
      <w:r w:rsidR="00BC04BD" w:rsidRPr="003F3542">
        <w:rPr>
          <w:rFonts w:ascii="Times New Roman" w:hAnsi="Times New Roman" w:cs="Times New Roman"/>
          <w:color w:val="000000"/>
          <w:sz w:val="24"/>
          <w:szCs w:val="24"/>
        </w:rPr>
        <w:t>rearing and related psychosocial factors</w:t>
      </w:r>
      <w:r w:rsidR="00641223" w:rsidRPr="003F3542">
        <w:rPr>
          <w:rFonts w:ascii="Times New Roman" w:hAnsi="Times New Roman" w:cs="Times New Roman"/>
          <w:color w:val="000000"/>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&lt;EndNote&gt;&lt;Cite&gt;&lt;Author&gt;Preiss&lt;/Author&gt;&lt;Year&gt;2013&lt;/Year&gt;&lt;RecNum&gt;99&lt;/RecNum&gt;&lt;DisplayText&gt;[7]&lt;/DisplayText&gt;&lt;record&gt;&lt;rec-number&gt;99&lt;/rec-number&gt;&lt;foreign-keys&gt;&lt;key app="EN" db-id="wdtxt22djpetsted9zo59dsfe200adaadw5z"&gt;99&lt;/key&gt;&lt;/foreign-keys&gt;&lt;ref-type name="Journal Article"&gt;17&lt;/ref-type&gt;&lt;contributors&gt;&lt;authors&gt;&lt;author&gt;Preiss, Kymberlie&lt;/author&gt;&lt;author&gt;Brennan, Leah&lt;/author&gt;&lt;author&gt;Clarke, David&lt;/author&gt;&lt;/authors&gt;&lt;/contributors&gt;&lt;titles&gt;&lt;title&gt;A systematic review of variables associated with the relationship between obesity and depression&lt;/title&gt;&lt;secondary-title&gt;Obesity Reviews&lt;/secondary-title&gt;&lt;/titles&gt;&lt;periodical&gt;&lt;full-title&gt;Obesity Reviews&lt;/full-title&gt;&lt;/periodical&gt;&lt;pages&gt;906-918&lt;/pages&gt;&lt;volume&gt;14&lt;/volume&gt;&lt;number&gt;11&lt;/number&gt;&lt;dates&gt;&lt;year&gt;2013&lt;/year&gt;&lt;/dates&gt;&lt;isbn&gt;1467-7881&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7" w:tooltip="Preiss, 2013 #99" w:history="1">
        <w:r w:rsidR="00BC4266" w:rsidRPr="003F3542">
          <w:rPr>
            <w:rStyle w:val="Hyperlink"/>
            <w:rFonts w:ascii="Times New Roman" w:hAnsi="Times New Roman" w:cs="Times New Roman"/>
            <w:noProof/>
            <w:sz w:val="24"/>
            <w:szCs w:val="24"/>
          </w:rPr>
          <w:t>7</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BC04BD" w:rsidRPr="003F3542">
        <w:rPr>
          <w:rFonts w:ascii="Times New Roman" w:hAnsi="Times New Roman" w:cs="Times New Roman"/>
          <w:sz w:val="24"/>
          <w:szCs w:val="24"/>
        </w:rPr>
        <w:t>.</w:t>
      </w:r>
    </w:p>
    <w:p w:rsidR="00303A46" w:rsidRPr="003F3542" w:rsidRDefault="00F57CA4" w:rsidP="003F3542">
      <w:pPr>
        <w:spacing w:before="120" w:after="120"/>
        <w:jc w:val="both"/>
        <w:rPr>
          <w:rFonts w:ascii="Times New Roman" w:hAnsi="Times New Roman" w:cs="Times New Roman"/>
          <w:color w:val="FF0000"/>
          <w:sz w:val="24"/>
          <w:szCs w:val="24"/>
        </w:rPr>
      </w:pPr>
      <w:r w:rsidRPr="003F3542">
        <w:rPr>
          <w:rFonts w:ascii="Times New Roman" w:hAnsi="Times New Roman" w:cs="Times New Roman"/>
          <w:sz w:val="24"/>
          <w:szCs w:val="24"/>
        </w:rPr>
        <w:t xml:space="preserve">Despite depression and overweight have many negative consequences on the </w:t>
      </w:r>
      <w:r w:rsidR="00930931" w:rsidRPr="003F3542">
        <w:rPr>
          <w:rFonts w:ascii="Times New Roman" w:hAnsi="Times New Roman" w:cs="Times New Roman"/>
          <w:sz w:val="24"/>
          <w:szCs w:val="24"/>
        </w:rPr>
        <w:t>mental health of women with</w:t>
      </w:r>
      <w:r w:rsidR="00842CDE" w:rsidRPr="003F3542">
        <w:rPr>
          <w:rFonts w:ascii="Times New Roman" w:hAnsi="Times New Roman" w:cs="Times New Roman"/>
          <w:sz w:val="24"/>
          <w:szCs w:val="24"/>
        </w:rPr>
        <w:t xml:space="preserve"> </w:t>
      </w:r>
      <w:r w:rsidR="006F071A" w:rsidRPr="003F3542">
        <w:rPr>
          <w:rFonts w:ascii="Times New Roman" w:hAnsi="Times New Roman" w:cs="Times New Roman"/>
          <w:sz w:val="24"/>
          <w:szCs w:val="24"/>
        </w:rPr>
        <w:t>reproductive age</w:t>
      </w:r>
      <w:r w:rsidR="00DB70D1" w:rsidRPr="003F3542">
        <w:rPr>
          <w:rFonts w:ascii="Times New Roman" w:hAnsi="Times New Roman" w:cs="Times New Roman"/>
          <w:sz w:val="24"/>
          <w:szCs w:val="24"/>
        </w:rPr>
        <w:t>; as far as my</w:t>
      </w:r>
      <w:r w:rsidR="00FA6480" w:rsidRPr="003F3542">
        <w:rPr>
          <w:rFonts w:ascii="Times New Roman" w:hAnsi="Times New Roman" w:cs="Times New Roman"/>
          <w:sz w:val="24"/>
          <w:szCs w:val="24"/>
        </w:rPr>
        <w:t xml:space="preserve"> knowledge</w:t>
      </w:r>
      <w:r w:rsidRPr="003F3542">
        <w:rPr>
          <w:rFonts w:ascii="Times New Roman" w:hAnsi="Times New Roman" w:cs="Times New Roman"/>
          <w:sz w:val="24"/>
          <w:szCs w:val="24"/>
        </w:rPr>
        <w:t xml:space="preserve"> no information on the degree to whic</w:t>
      </w:r>
      <w:r w:rsidR="003216A3" w:rsidRPr="003F3542">
        <w:rPr>
          <w:rFonts w:ascii="Times New Roman" w:hAnsi="Times New Roman" w:cs="Times New Roman"/>
          <w:sz w:val="24"/>
          <w:szCs w:val="24"/>
        </w:rPr>
        <w:t>h depression is experienced by n</w:t>
      </w:r>
      <w:r w:rsidR="00211DB5" w:rsidRPr="003F3542">
        <w:rPr>
          <w:rFonts w:ascii="Times New Roman" w:hAnsi="Times New Roman" w:cs="Times New Roman"/>
          <w:sz w:val="24"/>
          <w:szCs w:val="24"/>
        </w:rPr>
        <w:t>ormal and overweight women</w:t>
      </w:r>
      <w:r w:rsidR="00C9316B" w:rsidRPr="003F3542">
        <w:rPr>
          <w:rFonts w:ascii="Times New Roman" w:hAnsi="Times New Roman" w:cs="Times New Roman"/>
          <w:sz w:val="24"/>
          <w:szCs w:val="24"/>
        </w:rPr>
        <w:t>, as well as its impact on mental health</w:t>
      </w:r>
      <w:r w:rsidRPr="003F3542">
        <w:rPr>
          <w:rFonts w:ascii="Times New Roman" w:hAnsi="Times New Roman" w:cs="Times New Roman"/>
          <w:sz w:val="24"/>
          <w:szCs w:val="24"/>
        </w:rPr>
        <w:t xml:space="preserve"> in Ethiopia. </w:t>
      </w:r>
    </w:p>
    <w:p w:rsidR="00D10F4C" w:rsidRPr="003F3542" w:rsidRDefault="00A46270" w:rsidP="003F3542">
      <w:pPr>
        <w:spacing w:before="120" w:after="120"/>
        <w:jc w:val="both"/>
        <w:rPr>
          <w:rFonts w:ascii="Times New Roman" w:hAnsi="Times New Roman" w:cs="Times New Roman"/>
          <w:color w:val="FF0000"/>
          <w:sz w:val="24"/>
          <w:szCs w:val="24"/>
        </w:rPr>
      </w:pPr>
      <w:r w:rsidRPr="003F3542">
        <w:rPr>
          <w:rFonts w:ascii="Times New Roman" w:hAnsi="Times New Roman" w:cs="Times New Roman"/>
          <w:sz w:val="24"/>
          <w:szCs w:val="24"/>
        </w:rPr>
        <w:lastRenderedPageBreak/>
        <w:t>Al</w:t>
      </w:r>
      <w:r w:rsidR="00F57CA4" w:rsidRPr="003F3542">
        <w:rPr>
          <w:rFonts w:ascii="Times New Roman" w:hAnsi="Times New Roman" w:cs="Times New Roman"/>
          <w:sz w:val="24"/>
          <w:szCs w:val="24"/>
        </w:rPr>
        <w:t>though</w:t>
      </w:r>
      <w:r w:rsidR="00F11E4C" w:rsidRPr="003F3542">
        <w:rPr>
          <w:rFonts w:ascii="Times New Roman" w:hAnsi="Times New Roman" w:cs="Times New Roman"/>
          <w:sz w:val="24"/>
          <w:szCs w:val="24"/>
        </w:rPr>
        <w:t>,</w:t>
      </w:r>
      <w:r w:rsidR="006F071A" w:rsidRPr="003F3542">
        <w:rPr>
          <w:rFonts w:ascii="Times New Roman" w:hAnsi="Times New Roman" w:cs="Times New Roman"/>
          <w:sz w:val="24"/>
          <w:szCs w:val="24"/>
        </w:rPr>
        <w:t xml:space="preserve"> there are few studies on</w:t>
      </w:r>
      <w:r w:rsidR="00842CDE" w:rsidRPr="003F3542">
        <w:rPr>
          <w:rFonts w:ascii="Times New Roman" w:hAnsi="Times New Roman" w:cs="Times New Roman"/>
          <w:sz w:val="24"/>
          <w:szCs w:val="24"/>
        </w:rPr>
        <w:t xml:space="preserve"> </w:t>
      </w:r>
      <w:r w:rsidR="00211DB5" w:rsidRPr="003F3542">
        <w:rPr>
          <w:rFonts w:ascii="Times New Roman" w:hAnsi="Times New Roman" w:cs="Times New Roman"/>
          <w:sz w:val="24"/>
          <w:szCs w:val="24"/>
        </w:rPr>
        <w:t>reproductive</w:t>
      </w:r>
      <w:r w:rsidR="001D6E20" w:rsidRPr="003F3542">
        <w:rPr>
          <w:rFonts w:ascii="Times New Roman" w:hAnsi="Times New Roman" w:cs="Times New Roman"/>
          <w:sz w:val="24"/>
          <w:szCs w:val="24"/>
        </w:rPr>
        <w:t>-</w:t>
      </w:r>
      <w:r w:rsidR="00211DB5" w:rsidRPr="003F3542">
        <w:rPr>
          <w:rFonts w:ascii="Times New Roman" w:hAnsi="Times New Roman" w:cs="Times New Roman"/>
          <w:sz w:val="24"/>
          <w:szCs w:val="24"/>
        </w:rPr>
        <w:t>age women</w:t>
      </w:r>
      <w:r w:rsidR="00842CDE" w:rsidRPr="003F3542">
        <w:rPr>
          <w:rFonts w:ascii="Times New Roman" w:hAnsi="Times New Roman" w:cs="Times New Roman"/>
          <w:sz w:val="24"/>
          <w:szCs w:val="24"/>
        </w:rPr>
        <w:t xml:space="preserve"> </w:t>
      </w:r>
      <w:r w:rsidR="00F57CA4" w:rsidRPr="003F3542">
        <w:rPr>
          <w:rFonts w:ascii="Times New Roman" w:hAnsi="Times New Roman" w:cs="Times New Roman"/>
          <w:sz w:val="24"/>
          <w:szCs w:val="24"/>
        </w:rPr>
        <w:t xml:space="preserve">in Ethiopia, </w:t>
      </w:r>
      <w:r w:rsidR="00F57CA4" w:rsidRPr="003F3542">
        <w:rPr>
          <w:rFonts w:ascii="Times New Roman" w:eastAsia="Times New Roman" w:hAnsi="Times New Roman" w:cs="Times New Roman"/>
          <w:sz w:val="24"/>
          <w:szCs w:val="24"/>
        </w:rPr>
        <w:t xml:space="preserve">the focus has been on </w:t>
      </w:r>
      <w:r w:rsidR="003216A3" w:rsidRPr="003F3542">
        <w:rPr>
          <w:rFonts w:ascii="Times New Roman" w:eastAsia="Times New Roman" w:hAnsi="Times New Roman" w:cs="Times New Roman"/>
          <w:sz w:val="24"/>
          <w:szCs w:val="24"/>
        </w:rPr>
        <w:t>prenatal care (</w:t>
      </w:r>
      <w:r w:rsidR="00F57CA4" w:rsidRPr="003F3542">
        <w:rPr>
          <w:rFonts w:ascii="Times New Roman" w:eastAsia="Times New Roman" w:hAnsi="Times New Roman" w:cs="Times New Roman"/>
          <w:sz w:val="24"/>
          <w:szCs w:val="24"/>
        </w:rPr>
        <w:t>PNC</w:t>
      </w:r>
      <w:r w:rsidR="003216A3" w:rsidRPr="003F3542">
        <w:rPr>
          <w:rFonts w:ascii="Times New Roman" w:eastAsia="Times New Roman" w:hAnsi="Times New Roman" w:cs="Times New Roman"/>
          <w:sz w:val="24"/>
          <w:szCs w:val="24"/>
        </w:rPr>
        <w:t>)</w:t>
      </w:r>
      <w:r w:rsidR="00F57CA4" w:rsidRPr="003F3542">
        <w:rPr>
          <w:rFonts w:ascii="Times New Roman" w:eastAsia="Times New Roman" w:hAnsi="Times New Roman" w:cs="Times New Roman"/>
          <w:sz w:val="24"/>
          <w:szCs w:val="24"/>
        </w:rPr>
        <w:t xml:space="preserve"> or family planning servic</w:t>
      </w:r>
      <w:r w:rsidR="006F071A" w:rsidRPr="003F3542">
        <w:rPr>
          <w:rFonts w:ascii="Times New Roman" w:eastAsia="Times New Roman" w:hAnsi="Times New Roman" w:cs="Times New Roman"/>
          <w:sz w:val="24"/>
          <w:szCs w:val="24"/>
        </w:rPr>
        <w:t>es</w:t>
      </w:r>
      <w:r w:rsidRPr="003F3542">
        <w:rPr>
          <w:rFonts w:ascii="Times New Roman" w:eastAsia="Times New Roman" w:hAnsi="Times New Roman" w:cs="Times New Roman"/>
          <w:sz w:val="24"/>
          <w:szCs w:val="24"/>
        </w:rPr>
        <w:t>, but for overweight and depression</w:t>
      </w:r>
      <w:r w:rsidR="006F071A" w:rsidRPr="003F3542">
        <w:rPr>
          <w:rFonts w:ascii="Times New Roman" w:eastAsia="Times New Roman" w:hAnsi="Times New Roman" w:cs="Times New Roman"/>
          <w:sz w:val="24"/>
          <w:szCs w:val="24"/>
        </w:rPr>
        <w:t>.</w:t>
      </w:r>
      <w:r w:rsidR="00842CDE" w:rsidRPr="003F3542">
        <w:rPr>
          <w:rFonts w:ascii="Times New Roman" w:eastAsia="Times New Roman" w:hAnsi="Times New Roman" w:cs="Times New Roman"/>
          <w:sz w:val="24"/>
          <w:szCs w:val="24"/>
        </w:rPr>
        <w:t xml:space="preserve"> </w:t>
      </w:r>
      <w:r w:rsidR="00F11E4C" w:rsidRPr="003F3542">
        <w:rPr>
          <w:rFonts w:ascii="Times New Roman" w:hAnsi="Times New Roman" w:cs="Times New Roman"/>
          <w:sz w:val="24"/>
          <w:szCs w:val="24"/>
        </w:rPr>
        <w:t>T</w:t>
      </w:r>
      <w:r w:rsidR="00F57CA4" w:rsidRPr="003F3542">
        <w:rPr>
          <w:rFonts w:ascii="Times New Roman" w:hAnsi="Times New Roman" w:cs="Times New Roman"/>
          <w:sz w:val="24"/>
          <w:szCs w:val="24"/>
        </w:rPr>
        <w:t>here is no published study conducted on depression and associated factors among normal and overweight reproduc</w:t>
      </w:r>
      <w:r w:rsidR="00211DB5" w:rsidRPr="003F3542">
        <w:rPr>
          <w:rFonts w:ascii="Times New Roman" w:hAnsi="Times New Roman" w:cs="Times New Roman"/>
          <w:sz w:val="24"/>
          <w:szCs w:val="24"/>
        </w:rPr>
        <w:t>tive</w:t>
      </w:r>
      <w:r w:rsidR="001D6E20" w:rsidRPr="003F3542">
        <w:rPr>
          <w:rFonts w:ascii="Times New Roman" w:hAnsi="Times New Roman" w:cs="Times New Roman"/>
          <w:sz w:val="24"/>
          <w:szCs w:val="24"/>
        </w:rPr>
        <w:t>-</w:t>
      </w:r>
      <w:r w:rsidR="00211DB5" w:rsidRPr="003F3542">
        <w:rPr>
          <w:rFonts w:ascii="Times New Roman" w:hAnsi="Times New Roman" w:cs="Times New Roman"/>
          <w:sz w:val="24"/>
          <w:szCs w:val="24"/>
        </w:rPr>
        <w:t>age women</w:t>
      </w:r>
      <w:r w:rsidR="00F57CA4" w:rsidRPr="003F3542">
        <w:rPr>
          <w:rFonts w:ascii="Times New Roman" w:hAnsi="Times New Roman" w:cs="Times New Roman"/>
          <w:sz w:val="24"/>
          <w:szCs w:val="24"/>
        </w:rPr>
        <w:t xml:space="preserve"> in Debre Berhan and also in Ethiopia. </w:t>
      </w:r>
      <w:r w:rsidR="00F57CA4" w:rsidRPr="003F3542">
        <w:rPr>
          <w:rFonts w:ascii="Times New Roman" w:hAnsi="Times New Roman" w:cs="Times New Roman"/>
          <w:color w:val="000000"/>
          <w:sz w:val="24"/>
          <w:szCs w:val="24"/>
        </w:rPr>
        <w:t>Therefore, th</w:t>
      </w:r>
      <w:r w:rsidR="001D6E20" w:rsidRPr="003F3542">
        <w:rPr>
          <w:rFonts w:ascii="Times New Roman" w:hAnsi="Times New Roman" w:cs="Times New Roman"/>
          <w:color w:val="000000"/>
          <w:sz w:val="24"/>
          <w:szCs w:val="24"/>
        </w:rPr>
        <w:t>is study aim</w:t>
      </w:r>
      <w:r w:rsidR="00F11E4C" w:rsidRPr="003F3542">
        <w:rPr>
          <w:rFonts w:ascii="Times New Roman" w:hAnsi="Times New Roman" w:cs="Times New Roman"/>
          <w:color w:val="000000"/>
          <w:sz w:val="24"/>
          <w:szCs w:val="24"/>
        </w:rPr>
        <w:t>s to assess</w:t>
      </w:r>
      <w:r w:rsidR="00F57CA4" w:rsidRPr="003F3542">
        <w:rPr>
          <w:rFonts w:ascii="Times New Roman" w:hAnsi="Times New Roman" w:cs="Times New Roman"/>
          <w:color w:val="000000"/>
          <w:sz w:val="24"/>
          <w:szCs w:val="24"/>
        </w:rPr>
        <w:t xml:space="preserve"> and compare the prevalence</w:t>
      </w:r>
      <w:r w:rsidR="00E86BAD" w:rsidRPr="003F3542">
        <w:rPr>
          <w:rFonts w:ascii="Times New Roman" w:hAnsi="Times New Roman" w:cs="Times New Roman"/>
          <w:color w:val="000000"/>
          <w:sz w:val="24"/>
          <w:szCs w:val="24"/>
        </w:rPr>
        <w:t xml:space="preserve"> of depressive symptoms and associated factors </w:t>
      </w:r>
      <w:r w:rsidR="00F57CA4" w:rsidRPr="003F3542">
        <w:rPr>
          <w:rFonts w:ascii="Times New Roman" w:hAnsi="Times New Roman" w:cs="Times New Roman"/>
          <w:color w:val="000000"/>
          <w:sz w:val="24"/>
          <w:szCs w:val="24"/>
        </w:rPr>
        <w:t xml:space="preserve">among </w:t>
      </w:r>
      <w:r w:rsidR="00F57CA4" w:rsidRPr="003F3542">
        <w:rPr>
          <w:rFonts w:ascii="Times New Roman" w:hAnsi="Times New Roman" w:cs="Times New Roman"/>
          <w:sz w:val="24"/>
          <w:szCs w:val="24"/>
        </w:rPr>
        <w:t>normal and ove</w:t>
      </w:r>
      <w:r w:rsidR="00211DB5" w:rsidRPr="003F3542">
        <w:rPr>
          <w:rFonts w:ascii="Times New Roman" w:hAnsi="Times New Roman" w:cs="Times New Roman"/>
          <w:sz w:val="24"/>
          <w:szCs w:val="24"/>
        </w:rPr>
        <w:t>rweight reproductive</w:t>
      </w:r>
      <w:r w:rsidR="001D6E20" w:rsidRPr="003F3542">
        <w:rPr>
          <w:rFonts w:ascii="Times New Roman" w:hAnsi="Times New Roman" w:cs="Times New Roman"/>
          <w:sz w:val="24"/>
          <w:szCs w:val="24"/>
        </w:rPr>
        <w:t>-</w:t>
      </w:r>
      <w:r w:rsidR="00211DB5" w:rsidRPr="003F3542">
        <w:rPr>
          <w:rFonts w:ascii="Times New Roman" w:hAnsi="Times New Roman" w:cs="Times New Roman"/>
          <w:sz w:val="24"/>
          <w:szCs w:val="24"/>
        </w:rPr>
        <w:t>age women</w:t>
      </w:r>
      <w:r w:rsidR="00F57CA4" w:rsidRPr="003F3542">
        <w:rPr>
          <w:rFonts w:ascii="Times New Roman" w:hAnsi="Times New Roman" w:cs="Times New Roman"/>
          <w:sz w:val="24"/>
          <w:szCs w:val="24"/>
        </w:rPr>
        <w:t>.</w:t>
      </w:r>
    </w:p>
    <w:p w:rsidR="0033065F" w:rsidRPr="003F3542" w:rsidRDefault="0033065F" w:rsidP="003F3542">
      <w:pPr>
        <w:autoSpaceDE w:val="0"/>
        <w:autoSpaceDN w:val="0"/>
        <w:adjustRightInd w:val="0"/>
        <w:spacing w:before="120" w:after="120"/>
        <w:jc w:val="both"/>
        <w:rPr>
          <w:rFonts w:ascii="Times New Roman" w:hAnsi="Times New Roman" w:cs="Times New Roman"/>
          <w:b/>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bookmarkStart w:id="72" w:name="_Toc442878965"/>
      <w:bookmarkStart w:id="73" w:name="_Toc443534759"/>
      <w:bookmarkStart w:id="74" w:name="_Toc17592900"/>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hAnsi="Times New Roman" w:cs="Times New Roman"/>
          <w:sz w:val="24"/>
          <w:szCs w:val="24"/>
        </w:rPr>
      </w:pPr>
    </w:p>
    <w:p w:rsidR="00DE32F8" w:rsidRPr="003F3542" w:rsidRDefault="00DE32F8" w:rsidP="003F3542">
      <w:pPr>
        <w:spacing w:before="120" w:after="120"/>
        <w:jc w:val="both"/>
        <w:rPr>
          <w:rFonts w:ascii="Times New Roman" w:hAnsi="Times New Roman" w:cs="Times New Roman"/>
          <w:sz w:val="24"/>
          <w:szCs w:val="24"/>
        </w:rPr>
      </w:pPr>
    </w:p>
    <w:p w:rsidR="00DE32F8" w:rsidRPr="003F3542" w:rsidRDefault="00DE32F8" w:rsidP="003F3542">
      <w:pPr>
        <w:spacing w:before="120" w:after="120"/>
        <w:jc w:val="both"/>
        <w:rPr>
          <w:rFonts w:ascii="Times New Roman" w:hAnsi="Times New Roman" w:cs="Times New Roman"/>
          <w:sz w:val="24"/>
          <w:szCs w:val="24"/>
        </w:rPr>
      </w:pPr>
    </w:p>
    <w:p w:rsidR="00303A46" w:rsidRPr="003F3542" w:rsidRDefault="00303A46" w:rsidP="003F3542">
      <w:pPr>
        <w:pStyle w:val="Heading2"/>
        <w:spacing w:before="120" w:after="120"/>
        <w:jc w:val="both"/>
        <w:rPr>
          <w:rFonts w:ascii="Times New Roman" w:eastAsiaTheme="minorEastAsia" w:hAnsi="Times New Roman" w:cs="Times New Roman"/>
          <w:b w:val="0"/>
          <w:bCs w:val="0"/>
          <w:color w:val="auto"/>
          <w:sz w:val="24"/>
          <w:szCs w:val="24"/>
        </w:rPr>
      </w:pPr>
    </w:p>
    <w:p w:rsidR="00B02D85" w:rsidRPr="003F3542" w:rsidRDefault="00B02D85" w:rsidP="003F3542">
      <w:pPr>
        <w:pStyle w:val="Heading2"/>
        <w:spacing w:before="120" w:after="120"/>
        <w:jc w:val="both"/>
        <w:rPr>
          <w:rFonts w:ascii="Times New Roman" w:eastAsiaTheme="minorEastAsia" w:hAnsi="Times New Roman" w:cs="Times New Roman"/>
          <w:b w:val="0"/>
          <w:bCs w:val="0"/>
          <w:color w:val="auto"/>
          <w:sz w:val="24"/>
          <w:szCs w:val="24"/>
        </w:rPr>
      </w:pPr>
    </w:p>
    <w:p w:rsidR="009965C6" w:rsidRPr="003F3542" w:rsidRDefault="009965C6" w:rsidP="003F3542">
      <w:pPr>
        <w:spacing w:before="120" w:after="120"/>
        <w:jc w:val="both"/>
        <w:rPr>
          <w:rFonts w:ascii="Times New Roman" w:hAnsi="Times New Roman" w:cs="Times New Roman"/>
          <w:sz w:val="24"/>
          <w:szCs w:val="24"/>
        </w:rPr>
      </w:pPr>
    </w:p>
    <w:p w:rsidR="00A44C46" w:rsidRPr="003F3542" w:rsidRDefault="00A44C46" w:rsidP="003F3542">
      <w:pPr>
        <w:spacing w:before="120" w:after="120"/>
        <w:jc w:val="both"/>
        <w:rPr>
          <w:rFonts w:ascii="Times New Roman" w:hAnsi="Times New Roman" w:cs="Times New Roman"/>
          <w:sz w:val="24"/>
          <w:szCs w:val="24"/>
        </w:rPr>
      </w:pPr>
    </w:p>
    <w:p w:rsidR="00E8595F" w:rsidRPr="003F3542" w:rsidRDefault="00E8595F" w:rsidP="003F3542">
      <w:pPr>
        <w:spacing w:before="120" w:after="120"/>
        <w:jc w:val="both"/>
        <w:rPr>
          <w:rFonts w:ascii="Times New Roman" w:hAnsi="Times New Roman" w:cs="Times New Roman"/>
          <w:sz w:val="24"/>
          <w:szCs w:val="24"/>
        </w:rPr>
      </w:pPr>
      <w:bookmarkStart w:id="75" w:name="_Toc442878966"/>
      <w:bookmarkEnd w:id="72"/>
      <w:bookmarkEnd w:id="73"/>
      <w:bookmarkEnd w:id="74"/>
    </w:p>
    <w:p w:rsidR="00661795" w:rsidRPr="003F3542" w:rsidRDefault="00661795" w:rsidP="003F3542">
      <w:pPr>
        <w:spacing w:before="120" w:after="120"/>
        <w:jc w:val="both"/>
        <w:rPr>
          <w:rFonts w:ascii="Times New Roman" w:hAnsi="Times New Roman" w:cs="Times New Roman"/>
          <w:sz w:val="24"/>
          <w:szCs w:val="24"/>
        </w:rPr>
      </w:pPr>
    </w:p>
    <w:p w:rsidR="00775F0E" w:rsidRPr="003F3542" w:rsidRDefault="000E3394" w:rsidP="003F3542">
      <w:pPr>
        <w:pStyle w:val="Heading1"/>
        <w:spacing w:before="120" w:after="120"/>
        <w:jc w:val="both"/>
        <w:rPr>
          <w:rFonts w:ascii="Times New Roman" w:hAnsi="Times New Roman" w:cs="Times New Roman"/>
          <w:sz w:val="24"/>
          <w:szCs w:val="24"/>
        </w:rPr>
      </w:pPr>
      <w:bookmarkStart w:id="76" w:name="_Toc443534760"/>
      <w:bookmarkStart w:id="77" w:name="_Toc17592901"/>
      <w:bookmarkStart w:id="78" w:name="_Toc47410207"/>
      <w:r w:rsidRPr="003F3542">
        <w:rPr>
          <w:rFonts w:ascii="Times New Roman" w:hAnsi="Times New Roman" w:cs="Times New Roman"/>
          <w:sz w:val="24"/>
          <w:szCs w:val="24"/>
        </w:rPr>
        <w:lastRenderedPageBreak/>
        <w:t>1.3</w:t>
      </w:r>
      <w:r w:rsidR="00497922" w:rsidRPr="003F3542">
        <w:rPr>
          <w:rFonts w:ascii="Times New Roman" w:hAnsi="Times New Roman" w:cs="Times New Roman"/>
          <w:sz w:val="24"/>
          <w:szCs w:val="24"/>
        </w:rPr>
        <w:t xml:space="preserve"> Literature</w:t>
      </w:r>
      <w:r w:rsidR="00ED7587" w:rsidRPr="003F3542">
        <w:rPr>
          <w:rFonts w:ascii="Times New Roman" w:hAnsi="Times New Roman" w:cs="Times New Roman"/>
          <w:sz w:val="24"/>
          <w:szCs w:val="24"/>
        </w:rPr>
        <w:t xml:space="preserve"> revie</w:t>
      </w:r>
      <w:r w:rsidR="00D74858" w:rsidRPr="003F3542">
        <w:rPr>
          <w:rFonts w:ascii="Times New Roman" w:hAnsi="Times New Roman" w:cs="Times New Roman"/>
          <w:sz w:val="24"/>
          <w:szCs w:val="24"/>
        </w:rPr>
        <w:t>w</w:t>
      </w:r>
      <w:bookmarkEnd w:id="75"/>
      <w:bookmarkEnd w:id="76"/>
      <w:bookmarkEnd w:id="77"/>
      <w:bookmarkEnd w:id="78"/>
    </w:p>
    <w:p w:rsidR="0065137F" w:rsidRPr="003F3542" w:rsidRDefault="000E3394"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1.3.1</w:t>
      </w:r>
      <w:r w:rsidR="0065137F" w:rsidRPr="003F3542">
        <w:rPr>
          <w:rFonts w:ascii="Times New Roman" w:hAnsi="Times New Roman" w:cs="Times New Roman"/>
          <w:b/>
          <w:sz w:val="24"/>
          <w:szCs w:val="24"/>
        </w:rPr>
        <w:t xml:space="preserve"> The prevalence of depression among normal and overweight women</w:t>
      </w:r>
    </w:p>
    <w:p w:rsidR="00E920D4" w:rsidRPr="003F3542" w:rsidRDefault="00FF00D7" w:rsidP="003F3542">
      <w:pPr>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A longitudinal study in United state of America indicate that the prevalence of depression among normal weight w</w:t>
      </w:r>
      <w:r w:rsidR="00DE32F8" w:rsidRPr="003F3542">
        <w:rPr>
          <w:rFonts w:ascii="Times New Roman" w:hAnsi="Times New Roman" w:cs="Times New Roman"/>
          <w:sz w:val="24"/>
          <w:szCs w:val="24"/>
        </w:rPr>
        <w:t>omen were 23%, whereas among</w:t>
      </w:r>
      <w:r w:rsidRPr="003F3542">
        <w:rPr>
          <w:rFonts w:ascii="Times New Roman" w:hAnsi="Times New Roman" w:cs="Times New Roman"/>
          <w:sz w:val="24"/>
          <w:szCs w:val="24"/>
        </w:rPr>
        <w:t xml:space="preserve"> overweight and obese were 38%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&lt;EndNote&gt;&lt;Cite&gt;&lt;Author&gt;Jones&lt;/Author&gt;&lt;Year&gt;2020&lt;/Year&gt;&lt;RecNum&gt;169&lt;/RecNum&gt;&lt;DisplayText&gt;[19]&lt;/DisplayText&gt;&lt;record&gt;&lt;rec-number&gt;169&lt;/rec-number&gt;&lt;foreign-keys&gt;&lt;key app="EN" db-id="wdtxt22djpetsted9zo59dsfe200adaadw5z"&gt;169&lt;/key&gt;&lt;/foreign-keys&gt;&lt;ref-type name="Journal Article"&gt;17&lt;/ref-type&gt;&lt;contributors&gt;&lt;authors&gt;&lt;author&gt;Jones, Holly J&lt;/author&gt;&lt;author&gt;Minarik, Pamela A&lt;/author&gt;&lt;author&gt;Gilliss, Catherine L&lt;/author&gt;&lt;author&gt;Lee, Kathryn A&lt;/author&gt;&lt;/authors&gt;&lt;/contributors&gt;&lt;titles&gt;&lt;title&gt;Depressive symptoms associated with physical health problems in midlife women: A longitudinal study&lt;/title&gt;&lt;secondary-title&gt;Journal of Affective Disorders&lt;/secondary-title&gt;&lt;/titles&gt;&lt;periodical&gt;&lt;full-title&gt;Journal of affective disorders&lt;/full-title&gt;&lt;/periodical&gt;&lt;pages&gt;301-309&lt;/pages&gt;&lt;volume&gt;263&lt;/volume&gt;&lt;dates&gt;&lt;year&gt;2020&lt;/year&gt;&lt;/dates&gt;&lt;isbn&gt;0165-0327&lt;/isbn&gt;&lt;urls&gt;&lt;/urls&gt;&lt;/record&gt;&lt;/Cite&gt;&lt;/EndNote&gt;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9" w:tooltip="Jones, 2020 #169" w:history="1">
        <w:r w:rsidR="00BC4266" w:rsidRPr="003F3542">
          <w:rPr>
            <w:rStyle w:val="Hyperlink"/>
            <w:rFonts w:ascii="Times New Roman" w:hAnsi="Times New Roman" w:cs="Times New Roman"/>
            <w:noProof/>
            <w:sz w:val="24"/>
            <w:szCs w:val="24"/>
          </w:rPr>
          <w:t>19</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611D0C" w:rsidRPr="003F3542">
        <w:rPr>
          <w:rFonts w:ascii="Times New Roman" w:hAnsi="Times New Roman" w:cs="Times New Roman"/>
          <w:sz w:val="24"/>
          <w:szCs w:val="24"/>
        </w:rPr>
        <w:t>.</w:t>
      </w:r>
    </w:p>
    <w:p w:rsidR="00533208" w:rsidRPr="003F3542" w:rsidRDefault="001251A5"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231F20"/>
          <w:sz w:val="24"/>
          <w:szCs w:val="24"/>
        </w:rPr>
        <w:t>Research condu</w:t>
      </w:r>
      <w:r w:rsidR="00533208" w:rsidRPr="003F3542">
        <w:rPr>
          <w:rFonts w:ascii="Times New Roman" w:hAnsi="Times New Roman" w:cs="Times New Roman"/>
          <w:color w:val="231F20"/>
          <w:sz w:val="24"/>
          <w:szCs w:val="24"/>
        </w:rPr>
        <w:t>cted in Central Pennsylvania</w:t>
      </w:r>
      <w:r w:rsidR="00B753CF" w:rsidRPr="003F3542">
        <w:rPr>
          <w:rFonts w:ascii="Times New Roman" w:hAnsi="Times New Roman" w:cs="Times New Roman"/>
          <w:color w:val="231F20"/>
          <w:sz w:val="24"/>
          <w:szCs w:val="24"/>
        </w:rPr>
        <w:t xml:space="preserve"> </w:t>
      </w:r>
      <w:r w:rsidR="00533208" w:rsidRPr="003F3542">
        <w:rPr>
          <w:rFonts w:ascii="Times New Roman" w:hAnsi="Times New Roman" w:cs="Times New Roman"/>
          <w:bCs/>
          <w:sz w:val="24"/>
          <w:szCs w:val="24"/>
        </w:rPr>
        <w:t xml:space="preserve">by using </w:t>
      </w:r>
      <w:r w:rsidR="001D6E20" w:rsidRPr="003F3542">
        <w:rPr>
          <w:rFonts w:ascii="Times New Roman" w:hAnsi="Times New Roman" w:cs="Times New Roman"/>
          <w:bCs/>
          <w:sz w:val="24"/>
          <w:szCs w:val="24"/>
        </w:rPr>
        <w:t xml:space="preserve">a </w:t>
      </w:r>
      <w:r w:rsidR="00533208" w:rsidRPr="003F3542">
        <w:rPr>
          <w:rFonts w:ascii="Times New Roman" w:hAnsi="Times New Roman" w:cs="Times New Roman"/>
          <w:bCs/>
          <w:sz w:val="24"/>
          <w:szCs w:val="24"/>
        </w:rPr>
        <w:t xml:space="preserve">cohort study with </w:t>
      </w:r>
      <w:r w:rsidR="001D6E20" w:rsidRPr="003F3542">
        <w:rPr>
          <w:rFonts w:ascii="Times New Roman" w:hAnsi="Times New Roman" w:cs="Times New Roman"/>
          <w:bCs/>
          <w:sz w:val="24"/>
          <w:szCs w:val="24"/>
        </w:rPr>
        <w:t>a</w:t>
      </w:r>
      <w:r w:rsidR="00533208" w:rsidRPr="003F3542">
        <w:rPr>
          <w:rFonts w:ascii="Times New Roman" w:hAnsi="Times New Roman" w:cs="Times New Roman"/>
          <w:bCs/>
          <w:sz w:val="24"/>
          <w:szCs w:val="24"/>
        </w:rPr>
        <w:t xml:space="preserve"> total population of 689, the prevalence of depression </w:t>
      </w:r>
      <w:r w:rsidR="00533208" w:rsidRPr="003F3542">
        <w:rPr>
          <w:rFonts w:ascii="Times New Roman" w:hAnsi="Times New Roman" w:cs="Times New Roman"/>
          <w:sz w:val="24"/>
          <w:szCs w:val="24"/>
        </w:rPr>
        <w:t>w</w:t>
      </w:r>
      <w:r w:rsidR="001D6E20" w:rsidRPr="003F3542">
        <w:rPr>
          <w:rFonts w:ascii="Times New Roman" w:hAnsi="Times New Roman" w:cs="Times New Roman"/>
          <w:sz w:val="24"/>
          <w:szCs w:val="24"/>
        </w:rPr>
        <w:t>as</w:t>
      </w:r>
      <w:r w:rsidR="00206701" w:rsidRPr="003F3542">
        <w:rPr>
          <w:rFonts w:ascii="Times New Roman" w:hAnsi="Times New Roman" w:cs="Times New Roman"/>
          <w:color w:val="231F20"/>
          <w:sz w:val="24"/>
          <w:szCs w:val="24"/>
        </w:rPr>
        <w:t xml:space="preserve"> 13.3%</w:t>
      </w:r>
      <w:r w:rsidR="00533208" w:rsidRPr="003F3542">
        <w:rPr>
          <w:rFonts w:ascii="Times New Roman" w:hAnsi="Times New Roman" w:cs="Times New Roman"/>
          <w:color w:val="231F20"/>
          <w:sz w:val="24"/>
          <w:szCs w:val="24"/>
        </w:rPr>
        <w:t xml:space="preserve"> among</w:t>
      </w:r>
      <w:r w:rsidR="00533208" w:rsidRPr="003F3542">
        <w:rPr>
          <w:rFonts w:ascii="Times New Roman" w:hAnsi="Times New Roman" w:cs="Times New Roman"/>
          <w:sz w:val="24"/>
          <w:szCs w:val="24"/>
        </w:rPr>
        <w:t xml:space="preserve"> normal weight </w:t>
      </w:r>
      <w:r w:rsidR="00206701" w:rsidRPr="003F3542">
        <w:rPr>
          <w:rFonts w:ascii="Times New Roman" w:hAnsi="Times New Roman" w:cs="Times New Roman"/>
          <w:color w:val="231F20"/>
          <w:sz w:val="24"/>
          <w:szCs w:val="24"/>
        </w:rPr>
        <w:t>and 18.9% among</w:t>
      </w:r>
      <w:r w:rsidR="00206701" w:rsidRPr="003F3542">
        <w:rPr>
          <w:rFonts w:ascii="Times New Roman" w:hAnsi="Times New Roman" w:cs="Times New Roman"/>
          <w:sz w:val="24"/>
          <w:szCs w:val="24"/>
        </w:rPr>
        <w:t xml:space="preserve"> overweight women</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&lt;EndNote&gt;&lt;Cite&gt;&lt;Author&gt;Hillemeier&lt;/Author&gt;&lt;Year&gt;2011&lt;/Year&gt;&lt;RecNum&gt;127&lt;/RecNum&gt;&lt;DisplayText&gt;[20]&lt;/DisplayText&gt;&lt;record&gt;&lt;rec-number&gt;127&lt;/rec-number&gt;&lt;foreign-keys&gt;&lt;key app="EN" db-id="wdtxt22djpetsted9zo59dsfe200adaadw5z"&gt;127&lt;/key&gt;&lt;/foreign-keys&gt;&lt;ref-type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0" w:tooltip="Hillemeier, 2011 #127" w:history="1">
        <w:r w:rsidR="00BC4266" w:rsidRPr="003F3542">
          <w:rPr>
            <w:rStyle w:val="Hyperlink"/>
            <w:rFonts w:ascii="Times New Roman" w:hAnsi="Times New Roman" w:cs="Times New Roman"/>
            <w:noProof/>
            <w:sz w:val="24"/>
            <w:szCs w:val="24"/>
          </w:rPr>
          <w:t>20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533208" w:rsidRPr="003F3542">
        <w:rPr>
          <w:rFonts w:ascii="Times New Roman" w:hAnsi="Times New Roman" w:cs="Times New Roman"/>
          <w:sz w:val="24"/>
          <w:szCs w:val="24"/>
        </w:rPr>
        <w:t>.</w:t>
      </w:r>
    </w:p>
    <w:p w:rsidR="0067273A" w:rsidRPr="003F3542" w:rsidRDefault="00EC0F72" w:rsidP="003F3542">
      <w:pPr>
        <w:spacing w:before="120" w:after="120"/>
        <w:jc w:val="both"/>
        <w:rPr>
          <w:rFonts w:ascii="Times New Roman" w:hAnsi="Times New Roman" w:cs="Times New Roman"/>
          <w:color w:val="231F20"/>
          <w:sz w:val="24"/>
          <w:szCs w:val="24"/>
        </w:rPr>
      </w:pPr>
      <w:r w:rsidRPr="003F3542">
        <w:rPr>
          <w:rFonts w:ascii="Times New Roman" w:hAnsi="Times New Roman" w:cs="Times New Roman"/>
          <w:color w:val="231F20"/>
          <w:sz w:val="24"/>
          <w:szCs w:val="24"/>
        </w:rPr>
        <w:t>Community survey study from Canada among</w:t>
      </w:r>
      <w:r w:rsidR="00224566" w:rsidRPr="003F3542">
        <w:rPr>
          <w:rFonts w:ascii="Times New Roman" w:hAnsi="Times New Roman" w:cs="Times New Roman"/>
          <w:color w:val="231F20"/>
          <w:sz w:val="24"/>
          <w:szCs w:val="24"/>
        </w:rPr>
        <w:t xml:space="preserve"> 31980 </w:t>
      </w:r>
      <w:r w:rsidR="00B80F92" w:rsidRPr="003F3542">
        <w:rPr>
          <w:rFonts w:ascii="Times New Roman" w:hAnsi="Times New Roman" w:cs="Times New Roman"/>
          <w:color w:val="231F20"/>
          <w:sz w:val="24"/>
          <w:szCs w:val="24"/>
        </w:rPr>
        <w:t xml:space="preserve">total </w:t>
      </w:r>
      <w:r w:rsidRPr="003F3542">
        <w:rPr>
          <w:rFonts w:ascii="Times New Roman" w:hAnsi="Times New Roman" w:cs="Times New Roman"/>
          <w:color w:val="231F20"/>
          <w:sz w:val="24"/>
          <w:szCs w:val="24"/>
        </w:rPr>
        <w:t xml:space="preserve">women </w:t>
      </w:r>
      <w:r w:rsidR="00B80F92" w:rsidRPr="003F3542">
        <w:rPr>
          <w:rFonts w:ascii="Times New Roman" w:hAnsi="Times New Roman" w:cs="Times New Roman"/>
          <w:color w:val="231F20"/>
          <w:sz w:val="24"/>
          <w:szCs w:val="24"/>
        </w:rPr>
        <w:t>participant</w:t>
      </w:r>
      <w:r w:rsidRPr="003F3542">
        <w:rPr>
          <w:rFonts w:ascii="Times New Roman" w:hAnsi="Times New Roman" w:cs="Times New Roman"/>
          <w:color w:val="231F20"/>
          <w:sz w:val="24"/>
          <w:szCs w:val="24"/>
        </w:rPr>
        <w:t>s</w:t>
      </w:r>
      <w:r w:rsidR="00B80F92" w:rsidRPr="003F3542">
        <w:rPr>
          <w:rFonts w:ascii="Times New Roman" w:hAnsi="Times New Roman" w:cs="Times New Roman"/>
          <w:color w:val="231F20"/>
          <w:sz w:val="24"/>
          <w:szCs w:val="24"/>
        </w:rPr>
        <w:t xml:space="preserve">, the </w:t>
      </w:r>
      <w:r w:rsidR="00B80F92" w:rsidRPr="003F3542">
        <w:rPr>
          <w:rFonts w:ascii="Times New Roman" w:hAnsi="Times New Roman" w:cs="Times New Roman"/>
          <w:bCs/>
          <w:sz w:val="24"/>
          <w:szCs w:val="24"/>
        </w:rPr>
        <w:t xml:space="preserve">prevalence of depression </w:t>
      </w:r>
      <w:r w:rsidR="00B80F92" w:rsidRPr="003F3542">
        <w:rPr>
          <w:rFonts w:ascii="Times New Roman" w:hAnsi="Times New Roman" w:cs="Times New Roman"/>
          <w:sz w:val="24"/>
          <w:szCs w:val="24"/>
        </w:rPr>
        <w:t>w</w:t>
      </w:r>
      <w:r w:rsidR="001D6E20" w:rsidRPr="003F3542">
        <w:rPr>
          <w:rFonts w:ascii="Times New Roman" w:hAnsi="Times New Roman" w:cs="Times New Roman"/>
          <w:sz w:val="24"/>
          <w:szCs w:val="24"/>
        </w:rPr>
        <w:t>as</w:t>
      </w:r>
      <w:r w:rsidR="00A41308" w:rsidRPr="003F3542">
        <w:rPr>
          <w:rFonts w:ascii="Times New Roman" w:hAnsi="Times New Roman" w:cs="Times New Roman"/>
          <w:sz w:val="24"/>
          <w:szCs w:val="24"/>
        </w:rPr>
        <w:t xml:space="preserve"> </w:t>
      </w:r>
      <w:r w:rsidR="00B80F92" w:rsidRPr="003F3542">
        <w:rPr>
          <w:rFonts w:ascii="Times New Roman" w:hAnsi="Times New Roman" w:cs="Times New Roman"/>
          <w:color w:val="231F20"/>
          <w:sz w:val="24"/>
          <w:szCs w:val="24"/>
        </w:rPr>
        <w:t>6.2%</w:t>
      </w:r>
      <w:r w:rsidR="00206701" w:rsidRPr="003F3542">
        <w:rPr>
          <w:rFonts w:ascii="Times New Roman" w:hAnsi="Times New Roman" w:cs="Times New Roman"/>
          <w:color w:val="231F20"/>
          <w:sz w:val="24"/>
          <w:szCs w:val="24"/>
        </w:rPr>
        <w:t xml:space="preserve"> among normal weight</w:t>
      </w:r>
      <w:r w:rsidR="00A41308" w:rsidRPr="003F3542">
        <w:rPr>
          <w:rFonts w:ascii="Times New Roman" w:hAnsi="Times New Roman" w:cs="Times New Roman"/>
          <w:color w:val="231F20"/>
          <w:sz w:val="24"/>
          <w:szCs w:val="24"/>
        </w:rPr>
        <w:t xml:space="preserve"> and </w:t>
      </w:r>
      <w:r w:rsidR="00B80F92" w:rsidRPr="003F3542">
        <w:rPr>
          <w:rFonts w:ascii="Times New Roman" w:hAnsi="Times New Roman" w:cs="Times New Roman"/>
          <w:color w:val="231F20"/>
          <w:sz w:val="24"/>
          <w:szCs w:val="24"/>
        </w:rPr>
        <w:t>6.1%</w:t>
      </w:r>
      <w:r w:rsidR="00206701" w:rsidRPr="003F3542">
        <w:rPr>
          <w:rFonts w:ascii="Times New Roman" w:hAnsi="Times New Roman" w:cs="Times New Roman"/>
          <w:color w:val="231F20"/>
          <w:sz w:val="24"/>
          <w:szCs w:val="24"/>
        </w:rPr>
        <w:t xml:space="preserve"> among overweight</w:t>
      </w:r>
      <w:r w:rsidR="00A41308" w:rsidRPr="003F3542">
        <w:rPr>
          <w:rFonts w:ascii="Times New Roman" w:hAnsi="Times New Roman" w:cs="Times New Roman"/>
          <w:color w:val="231F20"/>
          <w:sz w:val="24"/>
          <w:szCs w:val="24"/>
        </w:rPr>
        <w:t xml:space="preserve"> </w:t>
      </w:r>
      <w:r w:rsidR="00B80F92" w:rsidRPr="003F3542">
        <w:rPr>
          <w:rFonts w:ascii="Times New Roman" w:hAnsi="Times New Roman" w:cs="Times New Roman"/>
          <w:sz w:val="24"/>
          <w:szCs w:val="24"/>
        </w:rPr>
        <w:t>women</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&lt;EndNote&gt;&lt;Cite&gt;&lt;Author&gt;Chen&lt;/Author&gt;&lt;Year&gt;2009&lt;/Year&gt;&lt;RecNum&gt;137&lt;/RecNum&gt;&lt;DisplayText&gt;[21]&lt;/DisplayText&gt;&lt;record&gt;&lt;rec-number&gt;137&lt;/rec-number&gt;&lt;foreign-keys&gt;&lt;key app="EN" db-id="wdtxt22djpetsted9zo59dsfe200adaadw5z"&gt;137&lt;/key&gt;&lt;/foreign-keys&gt;&lt;ref-type name="Journal Article"&gt;17&lt;/ref-type&gt;&lt;contributors&gt;&lt;authors&gt;&lt;author&gt;Chen, Yue&lt;/author&gt;&lt;author&gt;Jiang, Ying&lt;/author&gt;&lt;author&gt;Mao, Yang&lt;/author&gt;&lt;/authors&gt;&lt;/contributors&gt;&lt;titles&gt;&lt;title&gt;Association between obesity and depression in Canadians&lt;/title&gt;&lt;secondary-title&gt;Journal of Women&amp;apos;s Health&lt;/secondary-title&gt;&lt;/titles&gt;&lt;periodical&gt;&lt;full-title&gt;Journal of Women&amp;apos;s Health&lt;/full-title&gt;&lt;/periodical&gt;&lt;pages&gt;1687-1692&lt;/pages&gt;&lt;volume&gt;18&lt;/volume&gt;&lt;number&gt;10&lt;/number&gt;&lt;dates&gt;&lt;year&gt;2009&lt;/year&gt;&lt;/dates&gt;&lt;isbn&gt;1540-9996&lt;/isbn&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21" w:tooltip="Chen, 2009 #170" w:history="1">
        <w:r w:rsidR="00BC4266" w:rsidRPr="003F3542">
          <w:rPr>
            <w:rStyle w:val="Hyperlink"/>
            <w:rFonts w:ascii="Times New Roman" w:hAnsi="Times New Roman" w:cs="Times New Roman"/>
            <w:noProof/>
            <w:sz w:val="24"/>
            <w:szCs w:val="24"/>
          </w:rPr>
          <w:t>21</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00224566" w:rsidRPr="003F3542">
        <w:rPr>
          <w:rFonts w:ascii="Times New Roman" w:hAnsi="Times New Roman" w:cs="Times New Roman"/>
          <w:color w:val="000000"/>
          <w:sz w:val="24"/>
          <w:szCs w:val="24"/>
        </w:rPr>
        <w:t>.</w:t>
      </w:r>
      <w:r w:rsidR="00843CA0" w:rsidRPr="003F3542">
        <w:rPr>
          <w:rFonts w:ascii="Times New Roman" w:hAnsi="Times New Roman" w:cs="Times New Roman"/>
          <w:color w:val="231F20"/>
          <w:sz w:val="24"/>
          <w:szCs w:val="24"/>
        </w:rPr>
        <w:t xml:space="preserve"> Another r</w:t>
      </w:r>
      <w:r w:rsidR="0067273A" w:rsidRPr="003F3542">
        <w:rPr>
          <w:rFonts w:ascii="Times New Roman" w:hAnsi="Times New Roman" w:cs="Times New Roman"/>
          <w:sz w:val="24"/>
          <w:szCs w:val="24"/>
        </w:rPr>
        <w:t xml:space="preserve">esearch conducted </w:t>
      </w:r>
      <w:r w:rsidR="00843CA0" w:rsidRPr="003F3542">
        <w:rPr>
          <w:rFonts w:ascii="Times New Roman" w:hAnsi="Times New Roman" w:cs="Times New Roman"/>
          <w:sz w:val="24"/>
          <w:szCs w:val="24"/>
        </w:rPr>
        <w:t>in this country</w:t>
      </w:r>
      <w:r w:rsidR="00B753CF" w:rsidRPr="003F3542">
        <w:rPr>
          <w:rFonts w:ascii="Times New Roman" w:hAnsi="Times New Roman" w:cs="Times New Roman"/>
          <w:sz w:val="24"/>
          <w:szCs w:val="24"/>
        </w:rPr>
        <w:t xml:space="preserve"> </w:t>
      </w:r>
      <w:r w:rsidR="0067273A" w:rsidRPr="003F3542">
        <w:rPr>
          <w:rFonts w:ascii="Times New Roman" w:hAnsi="Times New Roman" w:cs="Times New Roman"/>
          <w:bCs/>
          <w:sz w:val="24"/>
          <w:szCs w:val="24"/>
        </w:rPr>
        <w:t xml:space="preserve">by using </w:t>
      </w:r>
      <w:r w:rsidR="001D6E20" w:rsidRPr="003F3542">
        <w:rPr>
          <w:rFonts w:ascii="Times New Roman" w:hAnsi="Times New Roman" w:cs="Times New Roman"/>
          <w:bCs/>
          <w:sz w:val="24"/>
          <w:szCs w:val="24"/>
        </w:rPr>
        <w:t>a</w:t>
      </w:r>
      <w:r w:rsidR="0067273A" w:rsidRPr="003F3542">
        <w:rPr>
          <w:rFonts w:ascii="Times New Roman" w:hAnsi="Times New Roman" w:cs="Times New Roman"/>
          <w:bCs/>
          <w:sz w:val="24"/>
          <w:szCs w:val="24"/>
        </w:rPr>
        <w:t xml:space="preserve"> cross-sectional survey with the total participant of 3004,</w:t>
      </w:r>
      <w:r w:rsidR="00843CA0" w:rsidRPr="003F3542">
        <w:rPr>
          <w:rFonts w:ascii="Times New Roman" w:hAnsi="Times New Roman" w:cs="Times New Roman"/>
          <w:bCs/>
          <w:sz w:val="24"/>
          <w:szCs w:val="24"/>
        </w:rPr>
        <w:t xml:space="preserve"> revealed that</w:t>
      </w:r>
      <w:r w:rsidR="00B753CF" w:rsidRPr="003F3542">
        <w:rPr>
          <w:rFonts w:ascii="Times New Roman" w:hAnsi="Times New Roman" w:cs="Times New Roman"/>
          <w:bCs/>
          <w:sz w:val="24"/>
          <w:szCs w:val="24"/>
        </w:rPr>
        <w:t xml:space="preserve"> </w:t>
      </w:r>
      <w:r w:rsidR="0067273A" w:rsidRPr="003F3542">
        <w:rPr>
          <w:rFonts w:ascii="Times New Roman" w:hAnsi="Times New Roman" w:cs="Times New Roman"/>
          <w:bCs/>
          <w:sz w:val="24"/>
          <w:szCs w:val="24"/>
        </w:rPr>
        <w:t xml:space="preserve">the prevalence of depression </w:t>
      </w:r>
      <w:r w:rsidR="0067273A" w:rsidRPr="003F3542">
        <w:rPr>
          <w:rFonts w:ascii="Times New Roman" w:hAnsi="Times New Roman" w:cs="Times New Roman"/>
          <w:sz w:val="24"/>
          <w:szCs w:val="24"/>
        </w:rPr>
        <w:t>w</w:t>
      </w:r>
      <w:r w:rsidR="001D6E20" w:rsidRPr="003F3542">
        <w:rPr>
          <w:rFonts w:ascii="Times New Roman" w:hAnsi="Times New Roman" w:cs="Times New Roman"/>
          <w:sz w:val="24"/>
          <w:szCs w:val="24"/>
        </w:rPr>
        <w:t>as</w:t>
      </w:r>
      <w:r w:rsidR="0067273A" w:rsidRPr="003F3542">
        <w:rPr>
          <w:rFonts w:ascii="Times New Roman" w:hAnsi="Times New Roman" w:cs="Times New Roman"/>
          <w:color w:val="231F20"/>
          <w:sz w:val="24"/>
          <w:szCs w:val="24"/>
        </w:rPr>
        <w:t xml:space="preserve"> 29%</w:t>
      </w:r>
      <w:r w:rsidR="001D6759" w:rsidRPr="003F3542">
        <w:rPr>
          <w:rFonts w:ascii="Times New Roman" w:hAnsi="Times New Roman" w:cs="Times New Roman"/>
          <w:color w:val="231F20"/>
          <w:sz w:val="24"/>
          <w:szCs w:val="24"/>
        </w:rPr>
        <w:t xml:space="preserve"> among</w:t>
      </w:r>
      <w:r w:rsidR="00B753CF" w:rsidRPr="003F3542">
        <w:rPr>
          <w:rFonts w:ascii="Times New Roman" w:hAnsi="Times New Roman" w:cs="Times New Roman"/>
          <w:color w:val="231F20"/>
          <w:sz w:val="24"/>
          <w:szCs w:val="24"/>
        </w:rPr>
        <w:t xml:space="preserve"> </w:t>
      </w:r>
      <w:r w:rsidR="001D6759" w:rsidRPr="003F3542">
        <w:rPr>
          <w:rFonts w:ascii="Times New Roman" w:hAnsi="Times New Roman" w:cs="Times New Roman"/>
          <w:sz w:val="24"/>
          <w:szCs w:val="24"/>
        </w:rPr>
        <w:t>normal weight</w:t>
      </w:r>
      <w:r w:rsidR="0067273A" w:rsidRPr="003F3542">
        <w:rPr>
          <w:rFonts w:ascii="Times New Roman" w:hAnsi="Times New Roman" w:cs="Times New Roman"/>
          <w:color w:val="231F20"/>
          <w:sz w:val="24"/>
          <w:szCs w:val="24"/>
        </w:rPr>
        <w:t>, 27.4%</w:t>
      </w:r>
      <w:r w:rsidR="001D6759" w:rsidRPr="003F3542">
        <w:rPr>
          <w:rFonts w:ascii="Times New Roman" w:hAnsi="Times New Roman" w:cs="Times New Roman"/>
          <w:color w:val="231F20"/>
          <w:sz w:val="24"/>
          <w:szCs w:val="24"/>
        </w:rPr>
        <w:t xml:space="preserve"> among</w:t>
      </w:r>
      <w:r w:rsidR="00B753CF" w:rsidRPr="003F3542">
        <w:rPr>
          <w:rFonts w:ascii="Times New Roman" w:hAnsi="Times New Roman" w:cs="Times New Roman"/>
          <w:color w:val="231F20"/>
          <w:sz w:val="24"/>
          <w:szCs w:val="24"/>
        </w:rPr>
        <w:t xml:space="preserve"> </w:t>
      </w:r>
      <w:r w:rsidR="001D6759" w:rsidRPr="003F3542">
        <w:rPr>
          <w:rFonts w:ascii="Times New Roman" w:hAnsi="Times New Roman" w:cs="Times New Roman"/>
          <w:sz w:val="24"/>
          <w:szCs w:val="24"/>
        </w:rPr>
        <w:t>overweight</w:t>
      </w:r>
      <w:r w:rsidR="00A41308" w:rsidRPr="003F3542">
        <w:rPr>
          <w:rFonts w:ascii="Times New Roman" w:hAnsi="Times New Roman" w:cs="Times New Roman"/>
          <w:sz w:val="24"/>
          <w:szCs w:val="24"/>
        </w:rPr>
        <w:t xml:space="preserve"> </w:t>
      </w:r>
      <w:r w:rsidR="0067273A" w:rsidRPr="003F3542">
        <w:rPr>
          <w:rFonts w:ascii="Times New Roman" w:hAnsi="Times New Roman" w:cs="Times New Roman"/>
          <w:sz w:val="24"/>
          <w:szCs w:val="24"/>
        </w:rPr>
        <w:t xml:space="preserve">women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&lt;EndNote&gt;&lt;Cite&gt;&lt;Author&gt;Grundy&lt;/Author&gt;&lt;Year&gt;2014&lt;/Year&gt;&lt;RecNum&gt;129&lt;/RecNum&gt;&lt;DisplayText&gt;[22]&lt;/DisplayText&gt;&lt;record&gt;&lt;rec-number&gt;129&lt;/rec-number&gt;&lt;foreign-keys&gt;&lt;key app="EN" db-id="wdtxt22djpetsted9zo59dsfe200adaadw5z"&gt;129&lt;/key&gt;&lt;/foreign-keys&gt;&lt;ref-type name="Journal Article"&gt;17&lt;/ref-type&gt;&lt;contributors&gt;&lt;authors&gt;&lt;author&gt;Grundy, Anne&lt;/author&gt;&lt;author&gt;Cotterchio, Michelle&lt;/author&gt;&lt;author&gt;Kirsh, Victoria A&lt;/author&gt;&lt;author&gt;Kreiger, Nancy&lt;/author&gt;&lt;/authors&gt;&lt;/contributors&gt;&lt;titles&gt;&lt;title&gt;Associations between anxiety, depression, antidepressant medication, obesity and weight gain among Canadian women&lt;/title&gt;&lt;secondary-title&gt;PloS one&lt;/secondary-title&gt;&lt;/titles&gt;&lt;periodical&gt;&lt;full-title&gt;PloS one&lt;/full-title&gt;&lt;/periodical&gt;&lt;pages&gt;e99780&lt;/pages&gt;&lt;volume&gt;9&lt;/volume&gt;&lt;number&gt;6&lt;/number&gt;&lt;dates&gt;&lt;year&gt;2014&lt;/year&gt;&lt;/dates&gt;&lt;isbn&gt;1932-6203&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2" w:tooltip="Grundy, 2014 #129" w:history="1">
        <w:r w:rsidR="00BC4266" w:rsidRPr="003F3542">
          <w:rPr>
            <w:rStyle w:val="Hyperlink"/>
            <w:rFonts w:ascii="Times New Roman" w:hAnsi="Times New Roman" w:cs="Times New Roman"/>
            <w:noProof/>
            <w:sz w:val="24"/>
            <w:szCs w:val="24"/>
          </w:rPr>
          <w:t>22</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67273A" w:rsidRPr="003F3542">
        <w:rPr>
          <w:rFonts w:ascii="Times New Roman" w:hAnsi="Times New Roman" w:cs="Times New Roman"/>
          <w:sz w:val="24"/>
          <w:szCs w:val="24"/>
        </w:rPr>
        <w:t>.</w:t>
      </w:r>
    </w:p>
    <w:p w:rsidR="008F472D" w:rsidRPr="003F3542" w:rsidRDefault="007F19DF"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231F20"/>
          <w:sz w:val="24"/>
          <w:szCs w:val="24"/>
        </w:rPr>
        <w:t>According to r</w:t>
      </w:r>
      <w:r w:rsidR="004C3B7E" w:rsidRPr="003F3542">
        <w:rPr>
          <w:rFonts w:ascii="Times New Roman" w:hAnsi="Times New Roman" w:cs="Times New Roman"/>
          <w:color w:val="231F20"/>
          <w:sz w:val="24"/>
          <w:szCs w:val="24"/>
        </w:rPr>
        <w:t>esearch condu</w:t>
      </w:r>
      <w:r w:rsidRPr="003F3542">
        <w:rPr>
          <w:rFonts w:ascii="Times New Roman" w:hAnsi="Times New Roman" w:cs="Times New Roman"/>
          <w:color w:val="231F20"/>
          <w:sz w:val="24"/>
          <w:szCs w:val="24"/>
        </w:rPr>
        <w:t>cted in Norway</w:t>
      </w:r>
      <w:r w:rsidR="00417A6C" w:rsidRPr="003F3542">
        <w:rPr>
          <w:rFonts w:ascii="Times New Roman" w:hAnsi="Times New Roman" w:cs="Times New Roman"/>
          <w:color w:val="231F20"/>
          <w:sz w:val="24"/>
          <w:szCs w:val="24"/>
        </w:rPr>
        <w:t xml:space="preserve"> </w:t>
      </w:r>
      <w:r w:rsidRPr="003F3542">
        <w:rPr>
          <w:rFonts w:ascii="Times New Roman" w:hAnsi="Times New Roman" w:cs="Times New Roman"/>
          <w:bCs/>
          <w:sz w:val="24"/>
          <w:szCs w:val="24"/>
        </w:rPr>
        <w:t xml:space="preserve">by using </w:t>
      </w:r>
      <w:r w:rsidR="001D6E20" w:rsidRPr="003F3542">
        <w:rPr>
          <w:rFonts w:ascii="Times New Roman" w:hAnsi="Times New Roman" w:cs="Times New Roman"/>
          <w:bCs/>
          <w:sz w:val="24"/>
          <w:szCs w:val="24"/>
        </w:rPr>
        <w:t>a</w:t>
      </w:r>
      <w:r w:rsidRPr="003F3542">
        <w:rPr>
          <w:rFonts w:ascii="Times New Roman" w:hAnsi="Times New Roman" w:cs="Times New Roman"/>
          <w:bCs/>
          <w:sz w:val="24"/>
          <w:szCs w:val="24"/>
        </w:rPr>
        <w:t xml:space="preserve"> cross-sectional survey with the total participant of 37,817, the prevalence of depression </w:t>
      </w:r>
      <w:r w:rsidRPr="003F3542">
        <w:rPr>
          <w:rFonts w:ascii="Times New Roman" w:hAnsi="Times New Roman" w:cs="Times New Roman"/>
          <w:sz w:val="24"/>
          <w:szCs w:val="24"/>
        </w:rPr>
        <w:t>w</w:t>
      </w:r>
      <w:r w:rsidR="001D6E20" w:rsidRPr="003F3542">
        <w:rPr>
          <w:rFonts w:ascii="Times New Roman" w:hAnsi="Times New Roman" w:cs="Times New Roman"/>
          <w:sz w:val="24"/>
          <w:szCs w:val="24"/>
        </w:rPr>
        <w:t>as</w:t>
      </w:r>
      <w:r w:rsidR="00A41308" w:rsidRPr="003F3542">
        <w:rPr>
          <w:rFonts w:ascii="Times New Roman" w:hAnsi="Times New Roman" w:cs="Times New Roman"/>
          <w:sz w:val="24"/>
          <w:szCs w:val="24"/>
        </w:rPr>
        <w:t xml:space="preserve"> </w:t>
      </w:r>
      <w:r w:rsidRPr="003F3542">
        <w:rPr>
          <w:rFonts w:ascii="Times New Roman" w:hAnsi="Times New Roman" w:cs="Times New Roman"/>
          <w:color w:val="231F20"/>
          <w:sz w:val="24"/>
          <w:szCs w:val="24"/>
        </w:rPr>
        <w:t>7.43%,</w:t>
      </w:r>
      <w:r w:rsidR="00A41308" w:rsidRPr="003F3542">
        <w:rPr>
          <w:rFonts w:ascii="Times New Roman" w:hAnsi="Times New Roman" w:cs="Times New Roman"/>
          <w:color w:val="231F20"/>
          <w:sz w:val="24"/>
          <w:szCs w:val="24"/>
        </w:rPr>
        <w:t xml:space="preserve"> and</w:t>
      </w:r>
      <w:r w:rsidRPr="003F3542">
        <w:rPr>
          <w:rFonts w:ascii="Times New Roman" w:hAnsi="Times New Roman" w:cs="Times New Roman"/>
          <w:color w:val="231F20"/>
          <w:sz w:val="24"/>
          <w:szCs w:val="24"/>
        </w:rPr>
        <w:t xml:space="preserve"> 8.52%</w:t>
      </w:r>
      <w:r w:rsidR="00A41308" w:rsidRPr="003F3542">
        <w:rPr>
          <w:rFonts w:ascii="Times New Roman" w:hAnsi="Times New Roman" w:cs="Times New Roman"/>
          <w:color w:val="231F20"/>
          <w:sz w:val="24"/>
          <w:szCs w:val="24"/>
        </w:rPr>
        <w:t xml:space="preserve"> among </w:t>
      </w:r>
      <w:r w:rsidR="00A41308" w:rsidRPr="003F3542">
        <w:rPr>
          <w:rFonts w:ascii="Times New Roman" w:hAnsi="Times New Roman" w:cs="Times New Roman"/>
          <w:sz w:val="24"/>
          <w:szCs w:val="24"/>
        </w:rPr>
        <w:t xml:space="preserve">normal weight and overweight </w:t>
      </w:r>
      <w:r w:rsidRPr="003F3542">
        <w:rPr>
          <w:rFonts w:ascii="Times New Roman" w:hAnsi="Times New Roman" w:cs="Times New Roman"/>
          <w:sz w:val="24"/>
          <w:szCs w:val="24"/>
        </w:rPr>
        <w:t>women respectively</w:t>
      </w:r>
      <w:r w:rsidR="00607EE1"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&lt;EndNote&gt;&lt;Cite&gt;&lt;Author&gt;Bjerkeset&lt;/Author&gt;&lt;Year&gt;2008&lt;/Year&gt;&lt;RecNum&gt;179&lt;/RecNum&gt;&lt;DisplayText&gt;[23]&lt;/DisplayText&gt;&lt;record&gt;&lt;rec-number&gt;179&lt;/rec-number&gt;&lt;foreign-keys&gt;&lt;key app="EN" db-id="wdtxt22djpetsted9zo59dsfe200adaadw5z"&gt;179&lt;/key&gt;&lt;/foreign-keys&gt;&lt;ref-type name="Journal Article"&gt;17&lt;/ref-type&gt;&lt;contributors&gt;&lt;authors&gt;&lt;author&gt;Bjerkeset, Ottar&lt;/author&gt;&lt;author&gt;Romundstad, Pål&lt;/author&gt;&lt;author&gt;Evans, Jonathan&lt;/author&gt;&lt;author&gt;Gunnell, David&lt;/author&gt;&lt;/authors&gt;&lt;/contributors&gt;&lt;titles&gt;&lt;title&gt;Association of adult body mass index and height with anxiety, depression, and suicide in the general population: the HUNT study&lt;/title&gt;&lt;secondary-title&gt;American journal of epidemiology&lt;/secondary-title&gt;&lt;/titles&gt;&lt;periodical&gt;&lt;full-title&gt;American journal of epidemiology&lt;/full-title&gt;&lt;/periodical&gt;&lt;pages&gt;193-202&lt;/pages&gt;&lt;volume&gt;167&lt;/volume&gt;&lt;number&gt;2&lt;/number&gt;&lt;dates&gt;&lt;year&gt;2008&lt;/year&gt;&lt;/dates&gt;&lt;isbn&gt;1476-6256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3" w:tooltip="Bjerkeset, 2008 #179" w:history="1">
        <w:r w:rsidR="00BC4266" w:rsidRPr="003F3542">
          <w:rPr>
            <w:rStyle w:val="Hyperlink"/>
            <w:rFonts w:ascii="Times New Roman" w:hAnsi="Times New Roman" w:cs="Times New Roman"/>
            <w:noProof/>
            <w:sz w:val="24"/>
            <w:szCs w:val="24"/>
          </w:rPr>
          <w:t>23</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BF5EEA" w:rsidRPr="003F3542">
        <w:rPr>
          <w:rFonts w:ascii="Times New Roman" w:hAnsi="Times New Roman" w:cs="Times New Roman"/>
          <w:sz w:val="24"/>
          <w:szCs w:val="24"/>
        </w:rPr>
        <w:t>.</w:t>
      </w:r>
    </w:p>
    <w:p w:rsidR="00843CA0" w:rsidRPr="003F3542" w:rsidRDefault="001D6E20" w:rsidP="003F3542">
      <w:pPr>
        <w:spacing w:before="120" w:after="120"/>
        <w:jc w:val="both"/>
        <w:rPr>
          <w:rFonts w:ascii="Times New Roman" w:hAnsi="Times New Roman" w:cs="Times New Roman"/>
          <w:sz w:val="24"/>
          <w:szCs w:val="24"/>
          <w:shd w:val="clear" w:color="auto" w:fill="FFFFFF"/>
        </w:rPr>
      </w:pPr>
      <w:r w:rsidRPr="003F3542">
        <w:rPr>
          <w:rFonts w:ascii="Times New Roman" w:hAnsi="Times New Roman" w:cs="Times New Roman"/>
          <w:sz w:val="24"/>
          <w:szCs w:val="24"/>
        </w:rPr>
        <w:t>A c</w:t>
      </w:r>
      <w:r w:rsidR="00843CA0" w:rsidRPr="003F3542">
        <w:rPr>
          <w:rFonts w:ascii="Times New Roman" w:hAnsi="Times New Roman" w:cs="Times New Roman"/>
          <w:sz w:val="24"/>
          <w:szCs w:val="24"/>
        </w:rPr>
        <w:t>ohort study conducted in Denmark with the total participants 16998, the prevalence of depressive symptoms a</w:t>
      </w:r>
      <w:r w:rsidR="00C86235" w:rsidRPr="003F3542">
        <w:rPr>
          <w:rFonts w:ascii="Times New Roman" w:hAnsi="Times New Roman" w:cs="Times New Roman"/>
          <w:sz w:val="24"/>
          <w:szCs w:val="24"/>
        </w:rPr>
        <w:t>mong reproductive age mothers with</w:t>
      </w:r>
      <w:r w:rsidR="00A41308" w:rsidRPr="003F3542">
        <w:rPr>
          <w:rFonts w:ascii="Times New Roman" w:hAnsi="Times New Roman" w:cs="Times New Roman"/>
          <w:sz w:val="24"/>
          <w:szCs w:val="24"/>
        </w:rPr>
        <w:t xml:space="preserve"> </w:t>
      </w:r>
      <w:r w:rsidR="00843CA0" w:rsidRPr="003F3542">
        <w:rPr>
          <w:rFonts w:ascii="Times New Roman" w:hAnsi="Times New Roman" w:cs="Times New Roman"/>
          <w:sz w:val="24"/>
          <w:szCs w:val="24"/>
        </w:rPr>
        <w:t>normal</w:t>
      </w:r>
      <w:r w:rsidR="00A41308" w:rsidRPr="003F3542">
        <w:rPr>
          <w:rFonts w:ascii="Times New Roman" w:hAnsi="Times New Roman" w:cs="Times New Roman"/>
          <w:sz w:val="24"/>
          <w:szCs w:val="24"/>
        </w:rPr>
        <w:t xml:space="preserve"> women</w:t>
      </w:r>
      <w:r w:rsidR="00C86235" w:rsidRPr="003F3542">
        <w:rPr>
          <w:rFonts w:ascii="Times New Roman" w:hAnsi="Times New Roman" w:cs="Times New Roman"/>
          <w:sz w:val="24"/>
          <w:szCs w:val="24"/>
        </w:rPr>
        <w:t xml:space="preserve"> were 12.7%</w:t>
      </w:r>
      <w:r w:rsidR="00843CA0" w:rsidRPr="003F3542">
        <w:rPr>
          <w:rFonts w:ascii="Times New Roman" w:hAnsi="Times New Roman" w:cs="Times New Roman"/>
          <w:sz w:val="24"/>
          <w:szCs w:val="24"/>
        </w:rPr>
        <w:t xml:space="preserve">, </w:t>
      </w:r>
      <w:r w:rsidR="00C86235" w:rsidRPr="003F3542">
        <w:rPr>
          <w:rFonts w:ascii="Times New Roman" w:hAnsi="Times New Roman" w:cs="Times New Roman"/>
          <w:sz w:val="24"/>
          <w:szCs w:val="24"/>
        </w:rPr>
        <w:t xml:space="preserve">whereas among </w:t>
      </w:r>
      <w:r w:rsidR="00843CA0" w:rsidRPr="003F3542">
        <w:rPr>
          <w:rFonts w:ascii="Times New Roman" w:hAnsi="Times New Roman" w:cs="Times New Roman"/>
          <w:sz w:val="24"/>
          <w:szCs w:val="24"/>
        </w:rPr>
        <w:t xml:space="preserve">overweight </w:t>
      </w:r>
      <w:r w:rsidR="00A41308" w:rsidRPr="003F3542">
        <w:rPr>
          <w:rFonts w:ascii="Times New Roman" w:hAnsi="Times New Roman" w:cs="Times New Roman"/>
          <w:sz w:val="24"/>
          <w:szCs w:val="24"/>
        </w:rPr>
        <w:t xml:space="preserve">women </w:t>
      </w:r>
      <w:r w:rsidR="00C86235" w:rsidRPr="003F3542">
        <w:rPr>
          <w:rFonts w:ascii="Times New Roman" w:hAnsi="Times New Roman" w:cs="Times New Roman"/>
          <w:sz w:val="24"/>
          <w:szCs w:val="24"/>
        </w:rPr>
        <w:t xml:space="preserve">were 16% </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&lt;EndNote&gt;&lt;Cite&gt;&lt;Author&gt;Bliddal&lt;/Author&gt;&lt;Year&gt;2016&lt;/Year&gt;&lt;RecNum&gt;92&lt;/RecNum&gt;&lt;DisplayText&gt;[17]&lt;/DisplayText&gt;&lt;record&gt;&lt;rec-number&gt;92&lt;/rec-number&gt;&lt;foreign-keys&gt;&lt;key app="EN" db-id="wdtxt22djpetsted9zo59dsfe200adaadw5z"&gt;92&lt;/key&gt;&lt;/foreign-keys&gt;&lt;ref-type name="Journal Article"&gt;17&lt;/ref-type&gt;&lt;contributors&gt;&lt;authors&gt;&lt;author&gt;Bliddal, Mette&lt;/author&gt;&lt;author&gt;Pottegård, Anton&lt;/author&gt;&lt;author&gt;Kirkegaard, Helene&lt;/author&gt;&lt;author&gt;Olsen, Jørn&lt;/author&gt;&lt;author&gt;Sørensen, Torkild IA&lt;/author&gt;&lt;author&gt;Nohr, EA&lt;/author&gt;&lt;/authors&gt;&lt;/contributors&gt;&lt;titles&gt;&lt;title&gt;Depressive symptoms in women&amp;apos;s midlife in relation to their body weight before, during and after childbearing years&lt;/title&gt;&lt;secondary-title&gt;Obesity science &amp;amp; practice&lt;/secondary-title&gt;&lt;/titles&gt;&lt;periodical&gt;&lt;full-title&gt;Obesity science &amp;amp; practice&lt;/full-title&gt;&lt;/periodical&gt;&lt;pages&gt;415-425&lt;/pages&gt;&lt;volume&gt;2&lt;/volume&gt;&lt;number&gt;4&lt;/number&gt;&lt;dates&gt;&lt;year&gt;2016&lt;/year&gt;&lt;/dates&gt;&lt;isbn&gt;2055-2238&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17" w:tooltip="Bliddal, 2016 #92" w:history="1">
        <w:r w:rsidR="00BC4266" w:rsidRPr="003F3542">
          <w:rPr>
            <w:rStyle w:val="Hyperlink"/>
            <w:rFonts w:ascii="Times New Roman" w:hAnsi="Times New Roman" w:cs="Times New Roman"/>
            <w:noProof/>
            <w:sz w:val="24"/>
            <w:szCs w:val="24"/>
            <w:shd w:val="clear" w:color="auto" w:fill="FFFFFF"/>
          </w:rPr>
          <w:t>17</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843CA0" w:rsidRPr="003F3542">
        <w:rPr>
          <w:rFonts w:ascii="Times New Roman" w:hAnsi="Times New Roman" w:cs="Times New Roman"/>
          <w:sz w:val="24"/>
          <w:szCs w:val="24"/>
          <w:shd w:val="clear" w:color="auto" w:fill="FFFFFF"/>
        </w:rPr>
        <w:t>.</w:t>
      </w:r>
    </w:p>
    <w:p w:rsidR="005869CD" w:rsidRPr="003F3542" w:rsidRDefault="00DE59A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shd w:val="clear" w:color="auto" w:fill="FFFFFF"/>
        </w:rPr>
        <w:t>Cohort study done in Australia</w:t>
      </w:r>
      <w:r w:rsidR="001D6759" w:rsidRPr="003F3542">
        <w:rPr>
          <w:rFonts w:ascii="Times New Roman" w:hAnsi="Times New Roman" w:cs="Times New Roman"/>
          <w:sz w:val="24"/>
          <w:szCs w:val="24"/>
          <w:shd w:val="clear" w:color="auto" w:fill="FFFFFF"/>
        </w:rPr>
        <w:t>, from 6677</w:t>
      </w:r>
      <w:r w:rsidR="00E11613" w:rsidRPr="003F3542">
        <w:rPr>
          <w:rFonts w:ascii="Times New Roman" w:hAnsi="Times New Roman" w:cs="Times New Roman"/>
          <w:sz w:val="24"/>
          <w:szCs w:val="24"/>
          <w:shd w:val="clear" w:color="auto" w:fill="FFFFFF"/>
        </w:rPr>
        <w:t xml:space="preserve"> participants show</w:t>
      </w:r>
      <w:r w:rsidR="00843CA0" w:rsidRPr="003F3542">
        <w:rPr>
          <w:rFonts w:ascii="Times New Roman" w:hAnsi="Times New Roman" w:cs="Times New Roman"/>
          <w:sz w:val="24"/>
          <w:szCs w:val="24"/>
          <w:shd w:val="clear" w:color="auto" w:fill="FFFFFF"/>
        </w:rPr>
        <w:t xml:space="preserve"> that the prevalence of depression</w:t>
      </w:r>
      <w:r w:rsidR="00A41308" w:rsidRPr="003F3542">
        <w:rPr>
          <w:rFonts w:ascii="Times New Roman" w:hAnsi="Times New Roman" w:cs="Times New Roman"/>
          <w:sz w:val="24"/>
          <w:szCs w:val="24"/>
        </w:rPr>
        <w:t xml:space="preserve"> among young adult mothers of </w:t>
      </w:r>
      <w:r w:rsidR="001D6759" w:rsidRPr="003F3542">
        <w:rPr>
          <w:rFonts w:ascii="Times New Roman" w:hAnsi="Times New Roman" w:cs="Times New Roman"/>
          <w:sz w:val="24"/>
          <w:szCs w:val="24"/>
        </w:rPr>
        <w:t>normal weight w</w:t>
      </w:r>
      <w:r w:rsidR="001D6E20" w:rsidRPr="003F3542">
        <w:rPr>
          <w:rFonts w:ascii="Times New Roman" w:hAnsi="Times New Roman" w:cs="Times New Roman"/>
          <w:sz w:val="24"/>
          <w:szCs w:val="24"/>
        </w:rPr>
        <w:t>as</w:t>
      </w:r>
      <w:r w:rsidR="001D6759" w:rsidRPr="003F3542">
        <w:rPr>
          <w:rFonts w:ascii="Times New Roman" w:hAnsi="Times New Roman" w:cs="Times New Roman"/>
          <w:sz w:val="24"/>
          <w:szCs w:val="24"/>
        </w:rPr>
        <w:t xml:space="preserve"> 23%,</w:t>
      </w:r>
      <w:r w:rsidR="00A41308" w:rsidRPr="003F3542">
        <w:rPr>
          <w:rFonts w:ascii="Times New Roman" w:hAnsi="Times New Roman" w:cs="Times New Roman"/>
          <w:sz w:val="24"/>
          <w:szCs w:val="24"/>
        </w:rPr>
        <w:t xml:space="preserve"> and in</w:t>
      </w:r>
      <w:r w:rsidR="001D6759" w:rsidRPr="003F3542">
        <w:rPr>
          <w:rFonts w:ascii="Times New Roman" w:hAnsi="Times New Roman" w:cs="Times New Roman"/>
          <w:sz w:val="24"/>
          <w:szCs w:val="24"/>
        </w:rPr>
        <w:t xml:space="preserve"> </w:t>
      </w:r>
      <w:r w:rsidR="00843CA0" w:rsidRPr="003F3542">
        <w:rPr>
          <w:rFonts w:ascii="Times New Roman" w:hAnsi="Times New Roman" w:cs="Times New Roman"/>
          <w:sz w:val="24"/>
          <w:szCs w:val="24"/>
        </w:rPr>
        <w:t>overweight</w:t>
      </w:r>
      <w:r w:rsidR="001D6759" w:rsidRPr="003F3542">
        <w:rPr>
          <w:rFonts w:ascii="Times New Roman" w:hAnsi="Times New Roman" w:cs="Times New Roman"/>
          <w:sz w:val="24"/>
          <w:szCs w:val="24"/>
        </w:rPr>
        <w:t xml:space="preserve"> w</w:t>
      </w:r>
      <w:r w:rsidR="001D6E20" w:rsidRPr="003F3542">
        <w:rPr>
          <w:rFonts w:ascii="Times New Roman" w:hAnsi="Times New Roman" w:cs="Times New Roman"/>
          <w:sz w:val="24"/>
          <w:szCs w:val="24"/>
        </w:rPr>
        <w:t>as</w:t>
      </w:r>
      <w:r w:rsidR="00A41308" w:rsidRPr="003F3542">
        <w:rPr>
          <w:rFonts w:ascii="Times New Roman" w:hAnsi="Times New Roman" w:cs="Times New Roman"/>
          <w:sz w:val="24"/>
          <w:szCs w:val="24"/>
        </w:rPr>
        <w:t xml:space="preserve"> </w:t>
      </w:r>
      <w:r w:rsidR="001D6759" w:rsidRPr="003F3542">
        <w:rPr>
          <w:rFonts w:ascii="Times New Roman" w:hAnsi="Times New Roman" w:cs="Times New Roman"/>
          <w:sz w:val="24"/>
          <w:szCs w:val="24"/>
        </w:rPr>
        <w:t>28.2%</w:t>
      </w:r>
      <w:r w:rsidR="00A41308"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&lt;EndNote&gt;&lt;Cite&gt;&lt;Author&gt;Ball&lt;/Author&gt;&lt;Year&gt;2009&lt;/Year&gt;&lt;RecNum&gt;109&lt;/RecNum&gt;&lt;DisplayText&gt;[24]&lt;/DisplayText&gt;&lt;record&gt;&lt;rec-number&gt;109&lt;/rec-number&gt;&lt;foreign-keys&gt;&lt;key app="EN" db-id="wdtxt22djpetsted9zo59dsfe200adaadw5z"&gt;109&lt;/key&gt;&lt;/foreign-keys&gt;&lt;ref-type name="Journal Article"&gt;17&lt;/ref-type&gt;&lt;contributors&gt;&lt;authors&gt;&lt;author&gt;Ball, Kylie&lt;/author&gt;&lt;author&gt;Burton, Nicola W&lt;/author&gt;&lt;author&gt;Brown, Wendy J&lt;/author&gt;&lt;/authors&gt;&lt;/contributors&gt;&lt;titles&gt;&lt;title&gt;A prospective study of overweight, physical activity, and depressive symptoms in young women&lt;/title&gt;&lt;secondary-title&gt;Obesity&lt;/secondary-title&gt;&lt;/titles&gt;&lt;periodical&gt;&lt;full-title&gt;Obesity&lt;/full-title&gt;&lt;/periodical&gt;&lt;pages&gt;66-71&lt;/pages&gt;&lt;volume&gt;17&lt;/volume&gt;&lt;number&gt;1&lt;/number&gt;&lt;dates&gt;&lt;year&gt;2009&lt;/year&gt;&lt;/dates&gt;&lt;isbn&gt;1930-7381&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24" w:tooltip="Ball, 2009 #109" w:history="1">
        <w:r w:rsidR="00BC4266" w:rsidRPr="003F3542">
          <w:rPr>
            <w:rStyle w:val="Hyperlink"/>
            <w:rFonts w:ascii="Times New Roman" w:hAnsi="Times New Roman" w:cs="Times New Roman"/>
            <w:noProof/>
            <w:sz w:val="24"/>
            <w:szCs w:val="24"/>
            <w:shd w:val="clear" w:color="auto" w:fill="FFFFFF"/>
          </w:rPr>
          <w:t>24</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843CA0" w:rsidRPr="003F3542">
        <w:rPr>
          <w:rFonts w:ascii="Times New Roman" w:hAnsi="Times New Roman" w:cs="Times New Roman"/>
          <w:sz w:val="24"/>
          <w:szCs w:val="24"/>
          <w:shd w:val="clear" w:color="auto" w:fill="FFFFFF"/>
        </w:rPr>
        <w:t xml:space="preserve">. In </w:t>
      </w:r>
      <w:r w:rsidR="001D6E20" w:rsidRPr="003F3542">
        <w:rPr>
          <w:rFonts w:ascii="Times New Roman" w:hAnsi="Times New Roman" w:cs="Times New Roman"/>
          <w:sz w:val="24"/>
          <w:szCs w:val="24"/>
          <w:shd w:val="clear" w:color="auto" w:fill="FFFFFF"/>
        </w:rPr>
        <w:t>an</w:t>
      </w:r>
      <w:r w:rsidR="00843CA0" w:rsidRPr="003F3542">
        <w:rPr>
          <w:rFonts w:ascii="Times New Roman" w:hAnsi="Times New Roman" w:cs="Times New Roman"/>
          <w:sz w:val="24"/>
          <w:szCs w:val="24"/>
          <w:shd w:val="clear" w:color="auto" w:fill="FFFFFF"/>
        </w:rPr>
        <w:t>other</w:t>
      </w:r>
      <w:r w:rsidR="0063600A" w:rsidRPr="003F3542">
        <w:rPr>
          <w:rFonts w:ascii="Times New Roman" w:hAnsi="Times New Roman" w:cs="Times New Roman"/>
          <w:sz w:val="24"/>
          <w:szCs w:val="24"/>
          <w:shd w:val="clear" w:color="auto" w:fill="FFFFFF"/>
        </w:rPr>
        <w:t xml:space="preserve"> </w:t>
      </w:r>
      <w:r w:rsidR="00843CA0" w:rsidRPr="003F3542">
        <w:rPr>
          <w:rFonts w:ascii="Times New Roman" w:hAnsi="Times New Roman" w:cs="Times New Roman"/>
          <w:sz w:val="24"/>
          <w:szCs w:val="24"/>
        </w:rPr>
        <w:t>cross-sectional study with 3361 participants,</w:t>
      </w:r>
      <w:r w:rsidR="0063600A" w:rsidRPr="003F3542">
        <w:rPr>
          <w:rFonts w:ascii="Times New Roman" w:hAnsi="Times New Roman" w:cs="Times New Roman"/>
          <w:sz w:val="24"/>
          <w:szCs w:val="24"/>
        </w:rPr>
        <w:t xml:space="preserve"> </w:t>
      </w:r>
      <w:r w:rsidR="00843CA0" w:rsidRPr="003F3542">
        <w:rPr>
          <w:rFonts w:ascii="Times New Roman" w:hAnsi="Times New Roman" w:cs="Times New Roman"/>
          <w:bCs/>
          <w:sz w:val="24"/>
          <w:szCs w:val="24"/>
        </w:rPr>
        <w:t>the prevalence of</w:t>
      </w:r>
      <w:r w:rsidR="0063600A" w:rsidRPr="003F3542">
        <w:rPr>
          <w:rFonts w:ascii="Times New Roman" w:hAnsi="Times New Roman" w:cs="Times New Roman"/>
          <w:bCs/>
          <w:sz w:val="24"/>
          <w:szCs w:val="24"/>
        </w:rPr>
        <w:t xml:space="preserve"> </w:t>
      </w:r>
      <w:r w:rsidR="00A41308" w:rsidRPr="003F3542">
        <w:rPr>
          <w:rFonts w:ascii="Times New Roman" w:hAnsi="Times New Roman" w:cs="Times New Roman"/>
          <w:sz w:val="24"/>
          <w:szCs w:val="24"/>
        </w:rPr>
        <w:t xml:space="preserve">depression among </w:t>
      </w:r>
      <w:r w:rsidR="00843CA0" w:rsidRPr="003F3542">
        <w:rPr>
          <w:rFonts w:ascii="Times New Roman" w:hAnsi="Times New Roman" w:cs="Times New Roman"/>
          <w:sz w:val="24"/>
          <w:szCs w:val="24"/>
        </w:rPr>
        <w:t xml:space="preserve"> normal weight</w:t>
      </w:r>
      <w:r w:rsidR="00A41308" w:rsidRPr="003F3542">
        <w:rPr>
          <w:rFonts w:ascii="Times New Roman" w:hAnsi="Times New Roman" w:cs="Times New Roman"/>
          <w:sz w:val="24"/>
          <w:szCs w:val="24"/>
        </w:rPr>
        <w:t xml:space="preserve"> was </w:t>
      </w:r>
      <w:r w:rsidR="00A41308" w:rsidRPr="003F3542">
        <w:rPr>
          <w:rFonts w:ascii="Times New Roman" w:hAnsi="Times New Roman" w:cs="Times New Roman"/>
          <w:color w:val="1C1D1E"/>
          <w:sz w:val="24"/>
          <w:szCs w:val="24"/>
          <w:shd w:val="clear" w:color="auto" w:fill="FFFFFF"/>
        </w:rPr>
        <w:t>12%</w:t>
      </w:r>
      <w:r w:rsidR="00843CA0" w:rsidRPr="003F3542">
        <w:rPr>
          <w:rFonts w:ascii="Times New Roman" w:hAnsi="Times New Roman" w:cs="Times New Roman"/>
          <w:sz w:val="24"/>
          <w:szCs w:val="24"/>
        </w:rPr>
        <w:t>,</w:t>
      </w:r>
      <w:r w:rsidR="00A41308" w:rsidRPr="003F3542">
        <w:rPr>
          <w:rFonts w:ascii="Times New Roman" w:hAnsi="Times New Roman" w:cs="Times New Roman"/>
          <w:sz w:val="24"/>
          <w:szCs w:val="24"/>
        </w:rPr>
        <w:t xml:space="preserve"> and in</w:t>
      </w:r>
      <w:r w:rsidR="00843CA0" w:rsidRPr="003F3542">
        <w:rPr>
          <w:rFonts w:ascii="Times New Roman" w:hAnsi="Times New Roman" w:cs="Times New Roman"/>
          <w:sz w:val="24"/>
          <w:szCs w:val="24"/>
        </w:rPr>
        <w:t xml:space="preserve"> overweight </w:t>
      </w:r>
      <w:r w:rsidR="00A41308" w:rsidRPr="003F3542">
        <w:rPr>
          <w:rFonts w:ascii="Times New Roman" w:hAnsi="Times New Roman" w:cs="Times New Roman"/>
          <w:sz w:val="24"/>
          <w:szCs w:val="24"/>
        </w:rPr>
        <w:t xml:space="preserve">women was </w:t>
      </w:r>
      <w:r w:rsidR="00843CA0" w:rsidRPr="003F3542">
        <w:rPr>
          <w:rFonts w:ascii="Times New Roman" w:hAnsi="Times New Roman" w:cs="Times New Roman"/>
          <w:color w:val="1C1D1E"/>
          <w:sz w:val="24"/>
          <w:szCs w:val="24"/>
          <w:shd w:val="clear" w:color="auto" w:fill="FFFFFF"/>
        </w:rPr>
        <w:t>13.6%</w:t>
      </w:r>
      <w:r w:rsidR="00A41308" w:rsidRPr="003F3542">
        <w:rPr>
          <w:rFonts w:ascii="Times New Roman" w:hAnsi="Times New Roman" w:cs="Times New Roman"/>
          <w:color w:val="1C1D1E"/>
          <w:sz w:val="24"/>
          <w:szCs w:val="24"/>
          <w:shd w:val="clear" w:color="auto" w:fill="FFFFFF"/>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&lt;EndNote&gt;&lt;Cite&gt;&lt;Author&gt;Carey&lt;/Author&gt;&lt;Year&gt;2014&lt;/Year&gt;&lt;RecNum&gt;180&lt;/RecNum&gt;&lt;DisplayText&gt;[25]&lt;/DisplayText&gt;&lt;record&gt;&lt;rec-number&gt;180&lt;/rec-number&gt;&lt;foreign-keys&gt;&lt;key app="EN" db-id="wdtxt22djpetsted9zo59dsfe200adaadw5z"&gt;180&lt;/key&gt;&lt;/foreign-keys&gt;&lt;ref-type name="Journal Article"&gt;17&lt;/ref-type&gt;&lt;contributors&gt;&lt;authors&gt;&lt;author&gt;Carey, Mariko&lt;/author&gt;&lt;author&gt;Small, Hannah&lt;/author&gt;&lt;author&gt;Yoong, Sze Lin&lt;/author&gt;&lt;author&gt;Boyes, Allison&lt;/author&gt;&lt;author&gt;Bisquera, Alessandra&lt;/author&gt;&lt;author&gt;Sanson-Fisher, Rob&lt;/author&gt;&lt;/authors&gt;&lt;/contributors&gt;&lt;titles&gt;&lt;title&gt;Prevalence of comorbid depression and obesity in general practice: a cross-sectional survey&lt;/title&gt;&lt;secondary-title&gt;British Journal of General Practice&lt;/secondary-title&gt;&lt;/titles&gt;&lt;periodical&gt;&lt;full-title&gt;British Journal of General Practice&lt;/full-title&gt;&lt;/periodical&gt;&lt;pages&gt;e122-e127&lt;/pages&gt;&lt;volume&gt;64&lt;/volume&gt;&lt;number&gt;620&lt;/number&gt;&lt;dates&gt;&lt;year&gt;2014&lt;/year&gt;&lt;/dates&gt;&lt;isbn&gt;0960-1643&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5" w:tooltip="Carey, 2014 #180" w:history="1">
        <w:r w:rsidR="00BC4266" w:rsidRPr="003F3542">
          <w:rPr>
            <w:rStyle w:val="Hyperlink"/>
            <w:rFonts w:ascii="Times New Roman" w:hAnsi="Times New Roman" w:cs="Times New Roman"/>
            <w:noProof/>
            <w:sz w:val="24"/>
            <w:szCs w:val="24"/>
          </w:rPr>
          <w:t>25</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D53B22" w:rsidRPr="003F3542">
        <w:rPr>
          <w:rFonts w:ascii="Times New Roman" w:hAnsi="Times New Roman" w:cs="Times New Roman"/>
          <w:sz w:val="24"/>
          <w:szCs w:val="24"/>
        </w:rPr>
        <w:t xml:space="preserve">.    </w:t>
      </w:r>
      <w:r w:rsidR="00843CA0" w:rsidRPr="003F3542">
        <w:rPr>
          <w:rFonts w:ascii="Times New Roman" w:hAnsi="Times New Roman" w:cs="Times New Roman"/>
          <w:sz w:val="24"/>
          <w:szCs w:val="24"/>
        </w:rPr>
        <w:t xml:space="preserve"> </w:t>
      </w:r>
      <w:r w:rsidR="00373C10" w:rsidRPr="003F3542">
        <w:rPr>
          <w:rFonts w:ascii="Times New Roman" w:hAnsi="Times New Roman" w:cs="Times New Roman"/>
          <w:sz w:val="24"/>
          <w:szCs w:val="24"/>
        </w:rPr>
        <w:t xml:space="preserve"> </w:t>
      </w:r>
    </w:p>
    <w:p w:rsidR="007E3772" w:rsidRPr="003F3542" w:rsidRDefault="00266367" w:rsidP="003F3542">
      <w:pPr>
        <w:spacing w:before="120" w:after="120"/>
        <w:jc w:val="both"/>
        <w:rPr>
          <w:rFonts w:ascii="Times New Roman" w:hAnsi="Times New Roman" w:cs="Times New Roman"/>
          <w:color w:val="2E2E2E"/>
          <w:sz w:val="24"/>
          <w:szCs w:val="24"/>
        </w:rPr>
      </w:pPr>
      <w:r w:rsidRPr="003F3542">
        <w:rPr>
          <w:rFonts w:ascii="Times New Roman" w:hAnsi="Times New Roman" w:cs="Times New Roman"/>
          <w:sz w:val="24"/>
          <w:szCs w:val="24"/>
        </w:rPr>
        <w:t xml:space="preserve">According to </w:t>
      </w:r>
      <w:r w:rsidR="00C303DE" w:rsidRPr="003F3542">
        <w:rPr>
          <w:rFonts w:ascii="Times New Roman" w:hAnsi="Times New Roman" w:cs="Times New Roman"/>
          <w:sz w:val="24"/>
          <w:szCs w:val="24"/>
        </w:rPr>
        <w:t xml:space="preserve">research conducted in Chinese </w:t>
      </w:r>
      <w:r w:rsidR="00E851F8" w:rsidRPr="003F3542">
        <w:rPr>
          <w:rFonts w:ascii="Times New Roman" w:hAnsi="Times New Roman" w:cs="Times New Roman"/>
          <w:sz w:val="24"/>
          <w:szCs w:val="24"/>
        </w:rPr>
        <w:t xml:space="preserve">by using </w:t>
      </w:r>
      <w:r w:rsidR="001D6E20" w:rsidRPr="003F3542">
        <w:rPr>
          <w:rFonts w:ascii="Times New Roman" w:hAnsi="Times New Roman" w:cs="Times New Roman"/>
          <w:sz w:val="24"/>
          <w:szCs w:val="24"/>
        </w:rPr>
        <w:t xml:space="preserve">a </w:t>
      </w:r>
      <w:r w:rsidR="00E851F8" w:rsidRPr="003F3542">
        <w:rPr>
          <w:rFonts w:ascii="Times New Roman" w:hAnsi="Times New Roman" w:cs="Times New Roman"/>
          <w:sz w:val="24"/>
          <w:szCs w:val="24"/>
        </w:rPr>
        <w:t xml:space="preserve">population survey from 9943 participants </w:t>
      </w:r>
      <w:r w:rsidR="00C303DE" w:rsidRPr="003F3542">
        <w:rPr>
          <w:rFonts w:ascii="Times New Roman" w:hAnsi="Times New Roman" w:cs="Times New Roman"/>
          <w:bCs/>
          <w:sz w:val="24"/>
          <w:szCs w:val="24"/>
        </w:rPr>
        <w:t>the prevalence of</w:t>
      </w:r>
      <w:r w:rsidR="007E3772" w:rsidRPr="003F3542">
        <w:rPr>
          <w:rFonts w:ascii="Times New Roman" w:hAnsi="Times New Roman" w:cs="Times New Roman"/>
          <w:bCs/>
          <w:sz w:val="24"/>
          <w:szCs w:val="24"/>
        </w:rPr>
        <w:t xml:space="preserve"> depression</w:t>
      </w:r>
      <w:r w:rsidR="0063600A" w:rsidRPr="003F3542">
        <w:rPr>
          <w:rFonts w:ascii="Times New Roman" w:hAnsi="Times New Roman" w:cs="Times New Roman"/>
          <w:bCs/>
          <w:sz w:val="24"/>
          <w:szCs w:val="24"/>
        </w:rPr>
        <w:t xml:space="preserve"> </w:t>
      </w:r>
      <w:r w:rsidRPr="003F3542">
        <w:rPr>
          <w:rFonts w:ascii="Times New Roman" w:hAnsi="Times New Roman" w:cs="Times New Roman"/>
          <w:sz w:val="24"/>
          <w:szCs w:val="24"/>
        </w:rPr>
        <w:t>w</w:t>
      </w:r>
      <w:r w:rsidR="001D6E20" w:rsidRPr="003F3542">
        <w:rPr>
          <w:rFonts w:ascii="Times New Roman" w:hAnsi="Times New Roman" w:cs="Times New Roman"/>
          <w:sz w:val="24"/>
          <w:szCs w:val="24"/>
        </w:rPr>
        <w:t>as</w:t>
      </w:r>
      <w:r w:rsidR="00A41308" w:rsidRPr="003F3542">
        <w:rPr>
          <w:rFonts w:ascii="Times New Roman" w:hAnsi="Times New Roman" w:cs="Times New Roman"/>
          <w:sz w:val="24"/>
          <w:szCs w:val="24"/>
        </w:rPr>
        <w:t xml:space="preserve"> </w:t>
      </w:r>
      <w:r w:rsidRPr="003F3542">
        <w:rPr>
          <w:rFonts w:ascii="Times New Roman" w:hAnsi="Times New Roman" w:cs="Times New Roman"/>
          <w:sz w:val="24"/>
          <w:szCs w:val="24"/>
        </w:rPr>
        <w:t>5.8%</w:t>
      </w:r>
      <w:r w:rsidR="00385DD6" w:rsidRPr="003F3542">
        <w:rPr>
          <w:rFonts w:ascii="Times New Roman" w:hAnsi="Times New Roman" w:cs="Times New Roman"/>
          <w:sz w:val="24"/>
          <w:szCs w:val="24"/>
        </w:rPr>
        <w:t xml:space="preserve"> </w:t>
      </w:r>
      <w:r w:rsidR="00A41308" w:rsidRPr="003F3542">
        <w:rPr>
          <w:rFonts w:ascii="Times New Roman" w:hAnsi="Times New Roman" w:cs="Times New Roman"/>
          <w:sz w:val="24"/>
          <w:szCs w:val="24"/>
        </w:rPr>
        <w:t>among normal weight women</w:t>
      </w:r>
      <w:r w:rsidRPr="003F3542">
        <w:rPr>
          <w:rFonts w:ascii="Times New Roman" w:hAnsi="Times New Roman" w:cs="Times New Roman"/>
          <w:sz w:val="24"/>
          <w:szCs w:val="24"/>
        </w:rPr>
        <w:t>,</w:t>
      </w:r>
      <w:r w:rsidR="00A41308" w:rsidRPr="003F3542">
        <w:rPr>
          <w:rFonts w:ascii="Times New Roman" w:hAnsi="Times New Roman" w:cs="Times New Roman"/>
          <w:sz w:val="24"/>
          <w:szCs w:val="24"/>
        </w:rPr>
        <w:t xml:space="preserve"> and</w:t>
      </w:r>
      <w:r w:rsidR="009F44E8" w:rsidRPr="003F3542">
        <w:rPr>
          <w:rFonts w:ascii="Times New Roman" w:hAnsi="Times New Roman" w:cs="Times New Roman"/>
          <w:sz w:val="24"/>
          <w:szCs w:val="24"/>
        </w:rPr>
        <w:t xml:space="preserve"> </w:t>
      </w:r>
      <w:r w:rsidR="00385DD6" w:rsidRPr="003F3542">
        <w:rPr>
          <w:rFonts w:ascii="Times New Roman" w:hAnsi="Times New Roman" w:cs="Times New Roman"/>
          <w:sz w:val="24"/>
          <w:szCs w:val="24"/>
        </w:rPr>
        <w:t xml:space="preserve">6.1% in overweight </w:t>
      </w:r>
      <w:r w:rsidR="004B5CEA" w:rsidRPr="003F3542">
        <w:rPr>
          <w:rFonts w:ascii="Times New Roman" w:hAnsi="Times New Roman" w:cs="Times New Roman"/>
          <w:sz w:val="24"/>
          <w:szCs w:val="24"/>
        </w:rPr>
        <w:t>women</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&lt;EndNote&gt;&lt;Cite&gt;&lt;Author&gt;Yu&lt;/Author&gt;&lt;Year&gt;2011&lt;/Year&gt;&lt;RecNum&gt;86&lt;/RecNum&gt;&lt;DisplayText&gt;[26]&lt;/DisplayText&gt;&lt;record&gt;&lt;rec-number&gt;86&lt;/rec-number&gt;&lt;foreign-keys&gt;&lt;key app="EN" db-id="wdtxt22djpetsted9zo59dsfe200adaadw5z"&gt;86&lt;/key&gt;&lt;/foreign-keys&gt;&lt;ref-type name="Journal Article"&gt;17&lt;/ref-type&gt;&lt;contributors&gt;&lt;authors&gt;&lt;author&gt;Yu, Nan-Wen&lt;/author&gt;&lt;author&gt;Chen, Ching-Yen&lt;/author&gt;&lt;author&gt;Liu, Chia-Yi&lt;/author&gt;&lt;author&gt;Chau, Yeuk-Lun&lt;/author&gt;&lt;author&gt;Chang, Chia-Ming&lt;/author&gt;&lt;/authors&gt;&lt;/contributors&gt;&lt;titles&gt;&lt;title&gt;Association of body mass index and depressive symptoms in a Chinese community population: results from the Health Promotion Knowledge, Attitudes, and Performance Survey in Taiwan&lt;/title&gt;&lt;secondary-title&gt;Chang Gung Med J&lt;/secondary-title&gt;&lt;/titles&gt;&lt;periodical&gt;&lt;full-title&gt;Chang Gung Med J&lt;/full-title&gt;&lt;/periodical&gt;&lt;pages&gt;620-627&lt;/pages&gt;&lt;volume&gt;34&lt;/volume&gt;&lt;number&gt;6&lt;/number&gt;&lt;dates&gt;&lt;year&gt;2011&lt;/year&gt;&lt;/dates&gt;&lt;urls&gt;&lt;/urls&gt;&lt;/record&gt;&lt;/Cite&gt;&lt;/EndNote&gt;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6" w:tooltip="Yu, 2011 #86" w:history="1">
        <w:r w:rsidR="00BC4266" w:rsidRPr="003F3542">
          <w:rPr>
            <w:rStyle w:val="Hyperlink"/>
            <w:rFonts w:ascii="Times New Roman" w:hAnsi="Times New Roman" w:cs="Times New Roman"/>
            <w:noProof/>
            <w:sz w:val="24"/>
            <w:szCs w:val="24"/>
          </w:rPr>
          <w:t>26</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C530FE" w:rsidRPr="003F3542">
        <w:rPr>
          <w:rFonts w:ascii="Times New Roman" w:hAnsi="Times New Roman" w:cs="Times New Roman"/>
          <w:sz w:val="24"/>
          <w:szCs w:val="24"/>
        </w:rPr>
        <w:t xml:space="preserve">. Another </w:t>
      </w:r>
      <w:r w:rsidR="003A1822" w:rsidRPr="003F3542">
        <w:rPr>
          <w:rFonts w:ascii="Times New Roman" w:hAnsi="Times New Roman" w:cs="Times New Roman"/>
          <w:sz w:val="24"/>
          <w:szCs w:val="24"/>
        </w:rPr>
        <w:t xml:space="preserve">cohort </w:t>
      </w:r>
      <w:r w:rsidR="00C530FE" w:rsidRPr="003F3542">
        <w:rPr>
          <w:rFonts w:ascii="Times New Roman" w:hAnsi="Times New Roman" w:cs="Times New Roman"/>
          <w:sz w:val="24"/>
          <w:szCs w:val="24"/>
        </w:rPr>
        <w:t>study also show</w:t>
      </w:r>
      <w:r w:rsidR="001D6E20" w:rsidRPr="003F3542">
        <w:rPr>
          <w:rFonts w:ascii="Times New Roman" w:hAnsi="Times New Roman" w:cs="Times New Roman"/>
          <w:sz w:val="24"/>
          <w:szCs w:val="24"/>
        </w:rPr>
        <w:t>s</w:t>
      </w:r>
      <w:r w:rsidR="00C530FE" w:rsidRPr="003F3542">
        <w:rPr>
          <w:rFonts w:ascii="Times New Roman" w:hAnsi="Times New Roman" w:cs="Times New Roman"/>
          <w:sz w:val="24"/>
          <w:szCs w:val="24"/>
        </w:rPr>
        <w:t xml:space="preserve"> that</w:t>
      </w:r>
      <w:r w:rsidR="0063600A" w:rsidRPr="003F3542">
        <w:rPr>
          <w:rFonts w:ascii="Times New Roman" w:hAnsi="Times New Roman" w:cs="Times New Roman"/>
          <w:sz w:val="24"/>
          <w:szCs w:val="24"/>
        </w:rPr>
        <w:t xml:space="preserve"> </w:t>
      </w:r>
      <w:r w:rsidR="003A1822" w:rsidRPr="003F3542">
        <w:rPr>
          <w:rFonts w:ascii="Times New Roman" w:hAnsi="Times New Roman" w:cs="Times New Roman"/>
          <w:color w:val="333333"/>
          <w:sz w:val="24"/>
          <w:szCs w:val="24"/>
        </w:rPr>
        <w:t xml:space="preserve">from </w:t>
      </w:r>
      <w:r w:rsidR="003A1822" w:rsidRPr="003F3542">
        <w:rPr>
          <w:rFonts w:ascii="Times New Roman" w:hAnsi="Times New Roman" w:cs="Times New Roman"/>
          <w:sz w:val="24"/>
          <w:szCs w:val="24"/>
        </w:rPr>
        <w:t>6,883 participant</w:t>
      </w:r>
      <w:r w:rsidR="001D6E20" w:rsidRPr="003F3542">
        <w:rPr>
          <w:rFonts w:ascii="Times New Roman" w:hAnsi="Times New Roman" w:cs="Times New Roman"/>
          <w:sz w:val="24"/>
          <w:szCs w:val="24"/>
        </w:rPr>
        <w:t>s</w:t>
      </w:r>
      <w:r w:rsidR="003A1822" w:rsidRPr="003F3542">
        <w:rPr>
          <w:rFonts w:ascii="Times New Roman" w:hAnsi="Times New Roman" w:cs="Times New Roman"/>
          <w:sz w:val="24"/>
          <w:szCs w:val="24"/>
        </w:rPr>
        <w:t xml:space="preserve">, </w:t>
      </w:r>
      <w:r w:rsidR="00C530FE" w:rsidRPr="003F3542">
        <w:rPr>
          <w:rFonts w:ascii="Times New Roman" w:hAnsi="Times New Roman" w:cs="Times New Roman"/>
          <w:color w:val="333333"/>
          <w:sz w:val="24"/>
          <w:szCs w:val="24"/>
        </w:rPr>
        <w:t>the prevalence</w:t>
      </w:r>
      <w:r w:rsidR="00385DD6" w:rsidRPr="003F3542">
        <w:rPr>
          <w:rFonts w:ascii="Times New Roman" w:hAnsi="Times New Roman" w:cs="Times New Roman"/>
          <w:color w:val="333333"/>
          <w:sz w:val="24"/>
          <w:szCs w:val="24"/>
        </w:rPr>
        <w:t xml:space="preserve"> of depression </w:t>
      </w:r>
      <w:r w:rsidR="003051FB" w:rsidRPr="003F3542">
        <w:rPr>
          <w:rFonts w:ascii="Times New Roman" w:hAnsi="Times New Roman" w:cs="Times New Roman"/>
          <w:color w:val="333333"/>
          <w:sz w:val="24"/>
          <w:szCs w:val="24"/>
        </w:rPr>
        <w:t xml:space="preserve">among </w:t>
      </w:r>
      <w:r w:rsidR="00C530FE" w:rsidRPr="003F3542">
        <w:rPr>
          <w:rFonts w:ascii="Times New Roman" w:hAnsi="Times New Roman" w:cs="Times New Roman"/>
          <w:color w:val="333333"/>
          <w:sz w:val="24"/>
          <w:szCs w:val="24"/>
        </w:rPr>
        <w:t>overweight</w:t>
      </w:r>
      <w:r w:rsidR="00385DD6" w:rsidRPr="003F3542">
        <w:rPr>
          <w:rFonts w:ascii="Times New Roman" w:hAnsi="Times New Roman" w:cs="Times New Roman"/>
          <w:color w:val="333333"/>
          <w:sz w:val="24"/>
          <w:szCs w:val="24"/>
        </w:rPr>
        <w:t xml:space="preserve"> mothers were 31.98%</w:t>
      </w:r>
      <w:r w:rsidR="009C1BAE" w:rsidRPr="003F3542">
        <w:rPr>
          <w:rFonts w:ascii="Times New Roman" w:hAnsi="Times New Roman" w:cs="Times New Roman"/>
          <w:color w:val="333333"/>
          <w:sz w:val="24"/>
          <w:szCs w:val="24"/>
          <w:shd w:val="clear" w:color="auto" w:fill="FFFFFF"/>
        </w:rPr>
        <w:t xml:space="preserve"> </w:t>
      </w:r>
      <w:r w:rsidR="0015409C" w:rsidRPr="003F3542">
        <w:rPr>
          <w:rFonts w:ascii="Times New Roman" w:hAnsi="Times New Roman" w:cs="Times New Roman"/>
          <w:color w:val="333333"/>
          <w:sz w:val="24"/>
          <w:szCs w:val="24"/>
        </w:rPr>
        <w:fldChar w:fldCharType="begin"/>
      </w:r>
      <w:r w:rsidR="00BC4266" w:rsidRPr="003F3542">
        <w:rPr>
          <w:rFonts w:ascii="Times New Roman" w:hAnsi="Times New Roman" w:cs="Times New Roman"/>
          <w:color w:val="333333"/>
          <w:sz w:val="24"/>
          <w:szCs w:val="24"/>
        </w:rPr>
        <w:instrText xml:space="preserve"> ADDIN EN.CITE &lt;EndNote&gt;&lt;Cite&gt;&lt;Author&gt;Zhang&lt;/Author&gt;&lt;Year&gt;2016&lt;/Year&gt;&lt;RecNum&gt;80&lt;/RecNum&gt;&lt;DisplayText&gt;[27]&lt;/DisplayText&gt;&lt;record&gt;&lt;rec-number&gt;80&lt;/rec-number&gt;&lt;foreign-keys&gt;&lt;key app="EN" db-id="wdtxt22djpetsted9zo59dsfe200adaadw5z"&gt;80&lt;/key&gt;&lt;/foreign-keys&gt;&lt;ref-type name="Journal Article"&gt;17&lt;/ref-type&gt;&lt;contributors&gt;&lt;authors&gt;&lt;author&gt;Zhang, Lin&lt;/author&gt;&lt;author&gt;Liu, Kun&lt;/author&gt;&lt;author&gt;Li, Hong&lt;/author&gt;&lt;author&gt;Li, Dan&lt;/author&gt;&lt;author&gt;Chen, Zhuo&lt;/author&gt;&lt;author&gt;Zhang, Li-li&lt;/author&gt;&lt;author&gt;Guo, Lei-lei&lt;/author&gt;&lt;/authors&gt;&lt;/contributors&gt;&lt;titles&gt;&lt;title&gt;Relationship between body mass index and depressive symptoms: the “fat and jolly” hypothesis for the middle-aged and elderly in China&lt;/title&gt;&lt;secondary-title&gt;BMC public health&lt;/secondary-title&gt;&lt;/titles&gt;&lt;periodical&gt;&lt;full-title&gt;BMC Public Health&lt;/full-title&gt;&lt;/periodical&gt;&lt;pages&gt;1201&lt;/pages&gt;&lt;volume&gt;16&lt;/volume&gt;&lt;number&gt;1&lt;/number&gt;&lt;dates&gt;&lt;year&gt;2016&lt;/year&gt;&lt;/dates&gt;&lt;isbn&gt;1471-2458&lt;/isbn&gt;&lt;urls&gt;&lt;/urls&gt;&lt;/record&gt;&lt;/Cite&gt;&lt;/EndNote&gt;</w:instrText>
      </w:r>
      <w:r w:rsidR="0015409C" w:rsidRPr="003F3542">
        <w:rPr>
          <w:rFonts w:ascii="Times New Roman" w:hAnsi="Times New Roman" w:cs="Times New Roman"/>
          <w:color w:val="333333"/>
          <w:sz w:val="24"/>
          <w:szCs w:val="24"/>
        </w:rPr>
        <w:fldChar w:fldCharType="separate"/>
      </w:r>
      <w:r w:rsidR="00BC4266" w:rsidRPr="003F3542">
        <w:rPr>
          <w:rFonts w:ascii="Times New Roman" w:hAnsi="Times New Roman" w:cs="Times New Roman"/>
          <w:noProof/>
          <w:color w:val="333333"/>
          <w:sz w:val="24"/>
          <w:szCs w:val="24"/>
        </w:rPr>
        <w:t>[</w:t>
      </w:r>
      <w:hyperlink w:anchor="_ENREF_27" w:tooltip="Zhang, 2016 #80" w:history="1">
        <w:r w:rsidR="00BC4266" w:rsidRPr="003F3542">
          <w:rPr>
            <w:rStyle w:val="Hyperlink"/>
            <w:rFonts w:ascii="Times New Roman" w:hAnsi="Times New Roman" w:cs="Times New Roman"/>
            <w:noProof/>
            <w:sz w:val="24"/>
            <w:szCs w:val="24"/>
          </w:rPr>
          <w:t>27</w:t>
        </w:r>
      </w:hyperlink>
      <w:r w:rsidR="00BC4266" w:rsidRPr="003F3542">
        <w:rPr>
          <w:rFonts w:ascii="Times New Roman" w:hAnsi="Times New Roman" w:cs="Times New Roman"/>
          <w:noProof/>
          <w:color w:val="333333"/>
          <w:sz w:val="24"/>
          <w:szCs w:val="24"/>
        </w:rPr>
        <w:t>]</w:t>
      </w:r>
      <w:r w:rsidR="0015409C" w:rsidRPr="003F3542">
        <w:rPr>
          <w:rFonts w:ascii="Times New Roman" w:hAnsi="Times New Roman" w:cs="Times New Roman"/>
          <w:color w:val="333333"/>
          <w:sz w:val="24"/>
          <w:szCs w:val="24"/>
        </w:rPr>
        <w:fldChar w:fldCharType="end"/>
      </w:r>
      <w:r w:rsidR="004D34BD" w:rsidRPr="003F3542">
        <w:rPr>
          <w:rFonts w:ascii="Times New Roman" w:hAnsi="Times New Roman" w:cs="Times New Roman"/>
          <w:color w:val="333333"/>
          <w:sz w:val="24"/>
          <w:szCs w:val="24"/>
        </w:rPr>
        <w:t xml:space="preserve">.  </w:t>
      </w:r>
    </w:p>
    <w:p w:rsidR="00661795" w:rsidRPr="003F3542" w:rsidRDefault="003051FB" w:rsidP="003F3542">
      <w:pPr>
        <w:spacing w:before="120" w:after="120"/>
        <w:jc w:val="both"/>
        <w:rPr>
          <w:rFonts w:ascii="Times New Roman" w:hAnsi="Times New Roman" w:cs="Times New Roman"/>
          <w:color w:val="231F20"/>
          <w:sz w:val="24"/>
          <w:szCs w:val="24"/>
        </w:rPr>
      </w:pPr>
      <w:r w:rsidRPr="003F3542">
        <w:rPr>
          <w:rFonts w:ascii="Times New Roman" w:hAnsi="Times New Roman" w:cs="Times New Roman"/>
          <w:color w:val="2E2E2E"/>
          <w:sz w:val="24"/>
          <w:szCs w:val="24"/>
        </w:rPr>
        <w:t>Cross-sectional r</w:t>
      </w:r>
      <w:r w:rsidR="00FF3B96" w:rsidRPr="003F3542">
        <w:rPr>
          <w:rFonts w:ascii="Times New Roman" w:hAnsi="Times New Roman" w:cs="Times New Roman"/>
          <w:color w:val="2E2E2E"/>
          <w:sz w:val="24"/>
          <w:szCs w:val="24"/>
        </w:rPr>
        <w:t xml:space="preserve">esearch conducted in </w:t>
      </w:r>
      <w:r w:rsidR="00EA30C1" w:rsidRPr="003F3542">
        <w:rPr>
          <w:rFonts w:ascii="Times New Roman" w:hAnsi="Times New Roman" w:cs="Times New Roman"/>
          <w:color w:val="2E2E2E"/>
          <w:sz w:val="24"/>
          <w:szCs w:val="24"/>
        </w:rPr>
        <w:t>Korea</w:t>
      </w:r>
      <w:r w:rsidR="005A5255" w:rsidRPr="003F3542">
        <w:rPr>
          <w:rFonts w:ascii="Times New Roman" w:hAnsi="Times New Roman" w:cs="Times New Roman"/>
          <w:color w:val="2E2E2E"/>
          <w:sz w:val="24"/>
          <w:szCs w:val="24"/>
        </w:rPr>
        <w:t>, from 9,793 female</w:t>
      </w:r>
      <w:r w:rsidR="00334E0B" w:rsidRPr="003F3542">
        <w:rPr>
          <w:rFonts w:ascii="Times New Roman" w:hAnsi="Times New Roman" w:cs="Times New Roman"/>
          <w:color w:val="2E2E2E"/>
          <w:sz w:val="24"/>
          <w:szCs w:val="24"/>
        </w:rPr>
        <w:t xml:space="preserve"> participants the prevalence of </w:t>
      </w:r>
      <w:r w:rsidR="00244944" w:rsidRPr="003F3542">
        <w:rPr>
          <w:rFonts w:ascii="Times New Roman" w:hAnsi="Times New Roman" w:cs="Times New Roman"/>
          <w:color w:val="2E2E2E"/>
          <w:sz w:val="24"/>
          <w:szCs w:val="24"/>
        </w:rPr>
        <w:t>depression</w:t>
      </w:r>
      <w:r w:rsidR="001D00D5" w:rsidRPr="003F3542">
        <w:rPr>
          <w:rFonts w:ascii="Times New Roman" w:hAnsi="Times New Roman" w:cs="Times New Roman"/>
          <w:color w:val="2E2E2E"/>
          <w:sz w:val="24"/>
          <w:szCs w:val="24"/>
        </w:rPr>
        <w:t xml:space="preserve"> </w:t>
      </w:r>
      <w:r w:rsidR="00334E0B" w:rsidRPr="003F3542">
        <w:rPr>
          <w:rFonts w:ascii="Times New Roman" w:hAnsi="Times New Roman" w:cs="Times New Roman"/>
          <w:color w:val="2E2E2E"/>
          <w:sz w:val="24"/>
          <w:szCs w:val="24"/>
        </w:rPr>
        <w:t>among</w:t>
      </w:r>
      <w:r w:rsidR="001D00D5" w:rsidRPr="003F3542">
        <w:rPr>
          <w:rFonts w:ascii="Times New Roman" w:hAnsi="Times New Roman" w:cs="Times New Roman"/>
          <w:color w:val="2E2E2E"/>
          <w:sz w:val="24"/>
          <w:szCs w:val="24"/>
        </w:rPr>
        <w:t xml:space="preserve"> </w:t>
      </w:r>
      <w:r w:rsidR="005A5255" w:rsidRPr="003F3542">
        <w:rPr>
          <w:rFonts w:ascii="Times New Roman" w:hAnsi="Times New Roman" w:cs="Times New Roman"/>
          <w:color w:val="2E2E2E"/>
          <w:sz w:val="24"/>
          <w:szCs w:val="24"/>
        </w:rPr>
        <w:t xml:space="preserve">normal weight women were 13.6% and among </w:t>
      </w:r>
      <w:r w:rsidR="00385DD6" w:rsidRPr="003F3542">
        <w:rPr>
          <w:rFonts w:ascii="Times New Roman" w:hAnsi="Times New Roman" w:cs="Times New Roman"/>
          <w:sz w:val="24"/>
          <w:szCs w:val="24"/>
        </w:rPr>
        <w:t>overweight</w:t>
      </w:r>
      <w:r w:rsidR="00334E0B" w:rsidRPr="003F3542">
        <w:rPr>
          <w:rFonts w:ascii="Times New Roman" w:hAnsi="Times New Roman" w:cs="Times New Roman"/>
          <w:sz w:val="24"/>
          <w:szCs w:val="24"/>
        </w:rPr>
        <w:t xml:space="preserve"> women</w:t>
      </w:r>
      <w:r w:rsidR="005A5255" w:rsidRPr="003F3542">
        <w:rPr>
          <w:rFonts w:ascii="Times New Roman" w:hAnsi="Times New Roman" w:cs="Times New Roman"/>
          <w:sz w:val="24"/>
          <w:szCs w:val="24"/>
        </w:rPr>
        <w:t xml:space="preserve"> were</w:t>
      </w:r>
      <w:r w:rsidR="009066B0" w:rsidRPr="003F3542">
        <w:rPr>
          <w:rFonts w:ascii="Times New Roman" w:hAnsi="Times New Roman" w:cs="Times New Roman"/>
          <w:color w:val="2E2E2E"/>
          <w:sz w:val="24"/>
          <w:szCs w:val="24"/>
        </w:rPr>
        <w:t xml:space="preserve"> </w:t>
      </w:r>
      <w:r w:rsidR="005A5255" w:rsidRPr="003F3542">
        <w:rPr>
          <w:rFonts w:ascii="Times New Roman" w:hAnsi="Times New Roman" w:cs="Times New Roman"/>
          <w:color w:val="2E2E2E"/>
          <w:sz w:val="24"/>
          <w:szCs w:val="24"/>
        </w:rPr>
        <w:lastRenderedPageBreak/>
        <w:t>1</w:t>
      </w:r>
      <w:r w:rsidR="009066B0" w:rsidRPr="003F3542">
        <w:rPr>
          <w:rFonts w:ascii="Times New Roman" w:hAnsi="Times New Roman" w:cs="Times New Roman"/>
          <w:color w:val="2E2E2E"/>
          <w:sz w:val="24"/>
          <w:szCs w:val="24"/>
        </w:rPr>
        <w:t>3</w:t>
      </w:r>
      <w:r w:rsidR="005A5255" w:rsidRPr="003F3542">
        <w:rPr>
          <w:rFonts w:ascii="Times New Roman" w:hAnsi="Times New Roman" w:cs="Times New Roman"/>
          <w:color w:val="2E2E2E"/>
          <w:sz w:val="24"/>
          <w:szCs w:val="24"/>
        </w:rPr>
        <w:t>.8</w:t>
      </w:r>
      <w:r w:rsidR="009066B0" w:rsidRPr="003F3542">
        <w:rPr>
          <w:rFonts w:ascii="Times New Roman" w:hAnsi="Times New Roman" w:cs="Times New Roman"/>
          <w:color w:val="2E2E2E"/>
          <w:sz w:val="24"/>
          <w:szCs w:val="24"/>
        </w:rPr>
        <w:t>%</w:t>
      </w:r>
      <w:r w:rsidR="005A5255" w:rsidRPr="003F3542">
        <w:rPr>
          <w:rFonts w:ascii="Times New Roman" w:hAnsi="Times New Roman" w:cs="Times New Roman"/>
          <w:color w:val="2E2E2E"/>
          <w:sz w:val="24"/>
          <w:szCs w:val="24"/>
        </w:rPr>
        <w:t xml:space="preserve"> </w:t>
      </w:r>
      <w:r w:rsidR="0015409C" w:rsidRPr="003F3542">
        <w:rPr>
          <w:rFonts w:ascii="Times New Roman" w:hAnsi="Times New Roman" w:cs="Times New Roman"/>
          <w:color w:val="2E2E2E"/>
          <w:sz w:val="24"/>
          <w:szCs w:val="24"/>
        </w:rPr>
        <w:fldChar w:fldCharType="begin"/>
      </w:r>
      <w:r w:rsidR="00BC4266" w:rsidRPr="003F3542">
        <w:rPr>
          <w:rFonts w:ascii="Times New Roman" w:hAnsi="Times New Roman" w:cs="Times New Roman"/>
          <w:color w:val="2E2E2E"/>
          <w:sz w:val="24"/>
          <w:szCs w:val="24"/>
        </w:rPr>
        <w:instrText xml:space="preserve"> ADDIN EN.CITE &lt;EndNote&gt;&lt;Cite&gt;&lt;Author&gt;Lee&lt;/Author&gt;&lt;Year&gt;2017&lt;/Year&gt;&lt;RecNum&gt;79&lt;/RecNum&gt;&lt;DisplayText&gt;[28]&lt;/DisplayText&gt;&lt;record&gt;&lt;rec-number&gt;79&lt;/rec-number&gt;&lt;foreign-keys&gt;&lt;key app="EN" db-id="wdtxt22djpetsted9zo59dsfe200adaadw5z"&gt;79&lt;/key&gt;&lt;/foreign-keys&gt;&lt;ref-type name="Journal Article"&gt;17&lt;/ref-type&gt;&lt;contributors&gt;&lt;authors&gt;&lt;author&gt;Lee, J-H&lt;/author&gt;&lt;author&gt;Park, SK&lt;/author&gt;&lt;author&gt;Ryoo, J-H&lt;/author&gt;&lt;author&gt;Oh, C-M&lt;/author&gt;&lt;author&gt;Choi, J-M&lt;/author&gt;&lt;author&gt;McIntyre, RS&lt;/author&gt;&lt;author&gt;Mansur, RB&lt;/author&gt;&lt;author&gt;Kim, H&lt;/author&gt;&lt;author&gt;Hales, S&lt;/author&gt;&lt;author&gt;Jung, JY&lt;/author&gt;&lt;/authors&gt;&lt;/contributors&gt;&lt;titles&gt;&lt;title&gt;U-shaped relationship between depression and body mass index in the Korean adults&lt;/title&gt;&lt;secondary-title&gt;European Psychiatry&lt;/secondary-title&gt;&lt;/titles&gt;&lt;periodical&gt;&lt;full-title&gt;European Psychiatry&lt;/full-title&gt;&lt;/periodical&gt;&lt;pages&gt;72-80&lt;/pages&gt;&lt;volume&gt;45&lt;/volume&gt;&lt;dates&gt;&lt;year&gt;2017&lt;/year&gt;&lt;/dates&gt;&lt;isbn&gt;0924-9338&lt;/isbn&gt;&lt;urls&gt;&lt;/urls&gt;&lt;/record&gt;&lt;/Cite&gt;&lt;/EndNote&gt;</w:instrText>
      </w:r>
      <w:r w:rsidR="0015409C" w:rsidRPr="003F3542">
        <w:rPr>
          <w:rFonts w:ascii="Times New Roman" w:hAnsi="Times New Roman" w:cs="Times New Roman"/>
          <w:color w:val="2E2E2E"/>
          <w:sz w:val="24"/>
          <w:szCs w:val="24"/>
        </w:rPr>
        <w:fldChar w:fldCharType="separate"/>
      </w:r>
      <w:r w:rsidR="00BC4266" w:rsidRPr="003F3542">
        <w:rPr>
          <w:rFonts w:ascii="Times New Roman" w:hAnsi="Times New Roman" w:cs="Times New Roman"/>
          <w:noProof/>
          <w:color w:val="2E2E2E"/>
          <w:sz w:val="24"/>
          <w:szCs w:val="24"/>
        </w:rPr>
        <w:t>[</w:t>
      </w:r>
      <w:hyperlink w:anchor="_ENREF_28" w:tooltip="Lee, 2017 #79" w:history="1">
        <w:r w:rsidR="00BC4266" w:rsidRPr="003F3542">
          <w:rPr>
            <w:rStyle w:val="Hyperlink"/>
            <w:rFonts w:ascii="Times New Roman" w:hAnsi="Times New Roman" w:cs="Times New Roman"/>
            <w:noProof/>
            <w:sz w:val="24"/>
            <w:szCs w:val="24"/>
          </w:rPr>
          <w:t>28</w:t>
        </w:r>
      </w:hyperlink>
      <w:r w:rsidR="00BC4266" w:rsidRPr="003F3542">
        <w:rPr>
          <w:rFonts w:ascii="Times New Roman" w:hAnsi="Times New Roman" w:cs="Times New Roman"/>
          <w:noProof/>
          <w:color w:val="2E2E2E"/>
          <w:sz w:val="24"/>
          <w:szCs w:val="24"/>
        </w:rPr>
        <w:t>]</w:t>
      </w:r>
      <w:r w:rsidR="0015409C" w:rsidRPr="003F3542">
        <w:rPr>
          <w:rFonts w:ascii="Times New Roman" w:hAnsi="Times New Roman" w:cs="Times New Roman"/>
          <w:color w:val="2E2E2E"/>
          <w:sz w:val="24"/>
          <w:szCs w:val="24"/>
        </w:rPr>
        <w:fldChar w:fldCharType="end"/>
      </w:r>
      <w:r w:rsidR="0092306E" w:rsidRPr="003F3542">
        <w:rPr>
          <w:rFonts w:ascii="Times New Roman" w:hAnsi="Times New Roman" w:cs="Times New Roman"/>
          <w:color w:val="2E2E2E"/>
          <w:sz w:val="24"/>
          <w:szCs w:val="24"/>
        </w:rPr>
        <w:t>.</w:t>
      </w:r>
      <w:r w:rsidR="005A141F" w:rsidRPr="003F3542">
        <w:rPr>
          <w:rFonts w:ascii="Times New Roman" w:hAnsi="Times New Roman" w:cs="Times New Roman"/>
          <w:color w:val="2E2E2E"/>
          <w:sz w:val="24"/>
          <w:szCs w:val="24"/>
        </w:rPr>
        <w:t xml:space="preserve"> A</w:t>
      </w:r>
      <w:r w:rsidR="0073149C" w:rsidRPr="003F3542">
        <w:rPr>
          <w:rFonts w:ascii="Times New Roman" w:hAnsi="Times New Roman" w:cs="Times New Roman"/>
          <w:sz w:val="24"/>
          <w:szCs w:val="24"/>
        </w:rPr>
        <w:t>nother study also</w:t>
      </w:r>
      <w:r w:rsidR="00F2070B" w:rsidRPr="003F3542">
        <w:rPr>
          <w:rFonts w:ascii="Times New Roman" w:hAnsi="Times New Roman" w:cs="Times New Roman"/>
          <w:sz w:val="24"/>
          <w:szCs w:val="24"/>
        </w:rPr>
        <w:t xml:space="preserve"> done by using </w:t>
      </w:r>
      <w:r w:rsidR="001D6E20" w:rsidRPr="003F3542">
        <w:rPr>
          <w:rFonts w:ascii="Times New Roman" w:hAnsi="Times New Roman" w:cs="Times New Roman"/>
          <w:sz w:val="24"/>
          <w:szCs w:val="24"/>
        </w:rPr>
        <w:t xml:space="preserve">a </w:t>
      </w:r>
      <w:r w:rsidR="00F2070B" w:rsidRPr="003F3542">
        <w:rPr>
          <w:rFonts w:ascii="Times New Roman" w:hAnsi="Times New Roman" w:cs="Times New Roman"/>
          <w:sz w:val="24"/>
          <w:szCs w:val="24"/>
        </w:rPr>
        <w:t xml:space="preserve">survey with </w:t>
      </w:r>
      <w:r w:rsidR="001D6E20" w:rsidRPr="003F3542">
        <w:rPr>
          <w:rFonts w:ascii="Times New Roman" w:hAnsi="Times New Roman" w:cs="Times New Roman"/>
          <w:sz w:val="24"/>
          <w:szCs w:val="24"/>
        </w:rPr>
        <w:t xml:space="preserve">a </w:t>
      </w:r>
      <w:r w:rsidR="00F2070B" w:rsidRPr="003F3542">
        <w:rPr>
          <w:rFonts w:ascii="Times New Roman" w:hAnsi="Times New Roman" w:cs="Times New Roman"/>
          <w:sz w:val="24"/>
          <w:szCs w:val="24"/>
        </w:rPr>
        <w:t>total participant of 2334</w:t>
      </w:r>
      <w:r w:rsidR="0073149C" w:rsidRPr="003F3542">
        <w:rPr>
          <w:rFonts w:ascii="Times New Roman" w:hAnsi="Times New Roman" w:cs="Times New Roman"/>
          <w:sz w:val="24"/>
          <w:szCs w:val="24"/>
        </w:rPr>
        <w:t xml:space="preserve"> revealed that</w:t>
      </w:r>
      <w:r w:rsidR="001D00D5" w:rsidRPr="003F3542">
        <w:rPr>
          <w:rFonts w:ascii="Times New Roman" w:hAnsi="Times New Roman" w:cs="Times New Roman"/>
          <w:sz w:val="24"/>
          <w:szCs w:val="24"/>
        </w:rPr>
        <w:t xml:space="preserve"> </w:t>
      </w:r>
      <w:r w:rsidR="00BB6945" w:rsidRPr="003F3542">
        <w:rPr>
          <w:rFonts w:ascii="Times New Roman" w:hAnsi="Times New Roman" w:cs="Times New Roman"/>
          <w:bCs/>
          <w:sz w:val="24"/>
          <w:szCs w:val="24"/>
        </w:rPr>
        <w:t>the prevalence of depression among</w:t>
      </w:r>
      <w:r w:rsidR="00BB6945" w:rsidRPr="003F3542">
        <w:rPr>
          <w:rFonts w:ascii="Times New Roman" w:hAnsi="Times New Roman" w:cs="Times New Roman"/>
          <w:sz w:val="24"/>
          <w:szCs w:val="24"/>
        </w:rPr>
        <w:t xml:space="preserve"> </w:t>
      </w:r>
      <w:r w:rsidR="005A5255" w:rsidRPr="003F3542">
        <w:rPr>
          <w:rFonts w:ascii="Times New Roman" w:hAnsi="Times New Roman" w:cs="Times New Roman"/>
          <w:sz w:val="24"/>
          <w:szCs w:val="24"/>
        </w:rPr>
        <w:t xml:space="preserve">normal mothers were </w:t>
      </w:r>
      <w:r w:rsidR="005A5255" w:rsidRPr="003F3542">
        <w:rPr>
          <w:rFonts w:ascii="Times New Roman" w:hAnsi="Times New Roman" w:cs="Times New Roman"/>
          <w:color w:val="333333"/>
          <w:sz w:val="24"/>
          <w:szCs w:val="24"/>
          <w:shd w:val="clear" w:color="auto" w:fill="FFFFFF"/>
        </w:rPr>
        <w:t>6.5% whereas among</w:t>
      </w:r>
      <w:r w:rsidR="00FC7D8C" w:rsidRPr="003F3542">
        <w:rPr>
          <w:rFonts w:ascii="Times New Roman" w:hAnsi="Times New Roman" w:cs="Times New Roman"/>
          <w:sz w:val="24"/>
          <w:szCs w:val="24"/>
        </w:rPr>
        <w:t xml:space="preserve"> </w:t>
      </w:r>
      <w:r w:rsidR="00BB6945" w:rsidRPr="003F3542">
        <w:rPr>
          <w:rFonts w:ascii="Times New Roman" w:hAnsi="Times New Roman" w:cs="Times New Roman"/>
          <w:sz w:val="24"/>
          <w:szCs w:val="24"/>
        </w:rPr>
        <w:t>overweight</w:t>
      </w:r>
      <w:r w:rsidR="005A5255" w:rsidRPr="003F3542">
        <w:rPr>
          <w:rFonts w:ascii="Times New Roman" w:hAnsi="Times New Roman" w:cs="Times New Roman"/>
          <w:sz w:val="24"/>
          <w:szCs w:val="24"/>
        </w:rPr>
        <w:t xml:space="preserve"> mothers were</w:t>
      </w:r>
      <w:r w:rsidR="005A5255" w:rsidRPr="003F3542">
        <w:rPr>
          <w:rFonts w:ascii="Times New Roman" w:hAnsi="Times New Roman" w:cs="Times New Roman"/>
          <w:color w:val="333333"/>
          <w:sz w:val="24"/>
          <w:szCs w:val="24"/>
          <w:shd w:val="clear" w:color="auto" w:fill="FFFFFF"/>
        </w:rPr>
        <w:t xml:space="preserve"> 5.9%</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29" w:tooltip="Hong, 2017 #112" w:history="1">
        <w:r w:rsidR="00BC4266" w:rsidRPr="003F3542">
          <w:rPr>
            <w:rStyle w:val="Hyperlink"/>
            <w:rFonts w:ascii="Times New Roman" w:hAnsi="Times New Roman" w:cs="Times New Roman"/>
            <w:noProof/>
            <w:sz w:val="24"/>
            <w:szCs w:val="24"/>
          </w:rPr>
          <w:t>29</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8E5C5C" w:rsidRPr="003F3542">
        <w:rPr>
          <w:rFonts w:ascii="Times New Roman" w:hAnsi="Times New Roman" w:cs="Times New Roman"/>
          <w:color w:val="231F20"/>
          <w:sz w:val="24"/>
          <w:szCs w:val="24"/>
        </w:rPr>
        <w:t>.</w:t>
      </w:r>
    </w:p>
    <w:p w:rsidR="0065137F" w:rsidRPr="003F3542" w:rsidRDefault="000E3394" w:rsidP="003F3542">
      <w:pPr>
        <w:spacing w:before="120" w:after="120"/>
        <w:jc w:val="both"/>
        <w:rPr>
          <w:rFonts w:ascii="Times New Roman" w:hAnsi="Times New Roman" w:cs="Times New Roman"/>
          <w:b/>
          <w:sz w:val="24"/>
          <w:szCs w:val="24"/>
        </w:rPr>
      </w:pPr>
      <w:bookmarkStart w:id="79" w:name="_Toc442878974"/>
      <w:bookmarkStart w:id="80" w:name="_Toc443534761"/>
      <w:r w:rsidRPr="003F3542">
        <w:rPr>
          <w:rFonts w:ascii="Times New Roman" w:hAnsi="Times New Roman" w:cs="Times New Roman"/>
          <w:b/>
          <w:sz w:val="24"/>
          <w:szCs w:val="24"/>
        </w:rPr>
        <w:t>1.3</w:t>
      </w:r>
      <w:r w:rsidR="009066B0" w:rsidRPr="003F3542">
        <w:rPr>
          <w:rFonts w:ascii="Times New Roman" w:hAnsi="Times New Roman" w:cs="Times New Roman"/>
          <w:b/>
          <w:sz w:val="24"/>
          <w:szCs w:val="24"/>
        </w:rPr>
        <w:t>.2</w:t>
      </w:r>
      <w:r w:rsidR="0065137F" w:rsidRPr="003F3542">
        <w:rPr>
          <w:rFonts w:ascii="Times New Roman" w:hAnsi="Times New Roman" w:cs="Times New Roman"/>
          <w:b/>
          <w:sz w:val="24"/>
          <w:szCs w:val="24"/>
        </w:rPr>
        <w:t xml:space="preserve"> The associated factors of depression among normal and overweight women</w:t>
      </w:r>
    </w:p>
    <w:p w:rsidR="0050788F" w:rsidRPr="003F3542" w:rsidRDefault="00F571EC" w:rsidP="003F3542">
      <w:pPr>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A longitudinal study in united state of America indicates</w:t>
      </w:r>
      <w:r w:rsidR="0050788F" w:rsidRPr="003F3542">
        <w:rPr>
          <w:rFonts w:ascii="Times New Roman" w:hAnsi="Times New Roman" w:cs="Times New Roman"/>
          <w:sz w:val="24"/>
          <w:szCs w:val="24"/>
        </w:rPr>
        <w:t xml:space="preserve"> that chronic medical illness was significantly associated with depression among normal weight women</w:t>
      </w:r>
      <w:r w:rsidRPr="003F3542">
        <w:rPr>
          <w:rFonts w:ascii="Times New Roman" w:hAnsi="Times New Roman" w:cs="Times New Roman"/>
          <w:sz w:val="24"/>
          <w:szCs w:val="24"/>
        </w:rPr>
        <w:t xml:space="preserve">. Another study conducted, using cross-sectional study design, poor social support had strongly associated with depression </w:t>
      </w:r>
      <w:r w:rsidR="0050788F"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&lt;EndNote&gt;&lt;Cite&gt;&lt;Author&gt;Jones&lt;/Author&gt;&lt;Year&gt;2020&lt;/Year&gt;&lt;RecNum&gt;169&lt;/RecNum&gt;&lt;DisplayText&gt;[19, 30]&lt;/DisplayText&gt;&lt;record&gt;&lt;rec-number&gt;169&lt;/rec-number&gt;&lt;foreign-keys&gt;&lt;key app="EN" db-id="wdtxt22djpetsted9zo59dsfe200adaadw5z"&gt;169&lt;/key&gt;&lt;/foreign-keys&gt;&lt;ref-type name="Journal Article"&gt;17&lt;/ref-type&gt;&lt;contributors&gt;&lt;authors&gt;&lt;author&gt;Jones, Holly J&lt;/author&gt;&lt;author&gt;Minarik, Pamela A&lt;/author&gt;&lt;author&gt;Gilliss, Catherine L&lt;/author&gt;&lt;author&gt;Lee, Kathryn A&lt;/author&gt;&lt;/authors&gt;&lt;/contributors&gt;&lt;titles&gt;&lt;title&gt;Depressive symptoms associated with physical health problems in midlife women: A longitudinal study&lt;/title&gt;&lt;secondary-title&gt;Journal of Affective Disorders&lt;/secondary-title&gt;&lt;/titles&gt;&lt;periodical&gt;&lt;full-title&gt;Journal of affective disorders&lt;/full-title&gt;&lt;/periodical&gt;&lt;pages&gt;301-309&lt;/pages&gt;&lt;volume&gt;263&lt;/volume&gt;&lt;dates&gt;&lt;year&gt;2020&lt;/year&gt;&lt;/dates&gt;&lt;isbn&gt;0165-0327&lt;/isbn&gt;&lt;urls&gt;&lt;/urls&gt;&lt;/record&gt;&lt;/Cite&gt;&lt;Cite&gt;&lt;Author&gt;Pao&lt;/Author&gt;&lt;Year&gt;2019&lt;/Year&gt;&lt;RecNum&gt;184&lt;/RecNum&gt;&lt;record&gt;&lt;rec-number&gt;184&lt;/rec-number&gt;&lt;foreign-keys&gt;&lt;key app="EN" db-id="wdtxt22djpetsted9zo59dsfe200adaadw5z"&gt;184&lt;/key&gt;&lt;/foreign-keys&gt;&lt;ref-type name="Journal Article"&gt;17&lt;/ref-type&gt;&lt;contributors&gt;&lt;authors&gt;&lt;author&gt;Pao, Christine&lt;/author&gt;&lt;author&gt;Guintivano, Jerry&lt;/author&gt;&lt;author&gt;Santos, Hudson&lt;/author&gt;&lt;author&gt;Meltzer-Brody, Samantha&lt;/author&gt;&lt;/authors&gt;&lt;/contributors&gt;&lt;titles&gt;&lt;title&gt;Postpartum depression and social support in a racially and ethnically diverse population of women&lt;/title&gt;&lt;secondary-title&gt;Archives of women&amp;apos;s mental health&lt;/secondary-title&gt;&lt;/titles&gt;&lt;periodical&gt;&lt;full-title&gt;Archives of women&amp;apos;s mental health&lt;/full-title&gt;&lt;/periodical&gt;&lt;pages&gt;105-114&lt;/pages&gt;&lt;volume&gt;22&lt;/volume&gt;&lt;number&gt;1&lt;/number&gt;&lt;dates&gt;&lt;year&gt;2019&lt;/year&gt;&lt;/dates&gt;&lt;isbn&gt;1434-1816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9" w:tooltip="Jones, 2020 #169" w:history="1">
        <w:r w:rsidR="00BC4266" w:rsidRPr="003F3542">
          <w:rPr>
            <w:rStyle w:val="Hyperlink"/>
            <w:rFonts w:ascii="Times New Roman" w:hAnsi="Times New Roman" w:cs="Times New Roman"/>
            <w:noProof/>
            <w:sz w:val="24"/>
            <w:szCs w:val="24"/>
          </w:rPr>
          <w:t>19</w:t>
        </w:r>
      </w:hyperlink>
      <w:r w:rsidR="00BC4266" w:rsidRPr="003F3542">
        <w:rPr>
          <w:rFonts w:ascii="Times New Roman" w:hAnsi="Times New Roman" w:cs="Times New Roman"/>
          <w:noProof/>
          <w:sz w:val="24"/>
          <w:szCs w:val="24"/>
        </w:rPr>
        <w:t xml:space="preserve">, </w:t>
      </w:r>
      <w:hyperlink w:anchor="_ENREF_30" w:tooltip="Pao, 2019 #184" w:history="1">
        <w:r w:rsidR="00BC4266" w:rsidRPr="003F3542">
          <w:rPr>
            <w:rStyle w:val="Hyperlink"/>
            <w:rFonts w:ascii="Times New Roman" w:hAnsi="Times New Roman" w:cs="Times New Roman"/>
            <w:noProof/>
            <w:sz w:val="24"/>
            <w:szCs w:val="24"/>
          </w:rPr>
          <w:t>30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50788F" w:rsidRPr="003F3542">
        <w:rPr>
          <w:rFonts w:ascii="Times New Roman" w:hAnsi="Times New Roman" w:cs="Times New Roman"/>
          <w:sz w:val="24"/>
          <w:szCs w:val="24"/>
        </w:rPr>
        <w:t>.</w:t>
      </w:r>
    </w:p>
    <w:p w:rsidR="00CE50E2" w:rsidRPr="003F3542" w:rsidRDefault="007E664F"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Based on prospective study done in united stat of America showed that increase body mass index from the normal weight to being obese had directly associated with body image disturbance which had a significant association with depression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&lt;EndNote&gt;&lt;Cite&gt;&lt;Author&gt;Gavin&lt;/Author&gt;&lt;Year&gt;2010&lt;/Year&gt;&lt;RecNum&gt;166&lt;/RecNum&gt;&lt;DisplayText&gt;[31]&lt;/DisplayText&gt;&lt;record&gt;&lt;rec-number&gt;166&lt;/rec-number&gt;&lt;foreign-keys&gt;&lt;key app="EN" db-id="wdtxt22djpetsted9zo59dsfe200adaadw5z"&gt;166&lt;/key&gt;&lt;/foreign-keys&gt;&lt;ref-type name="Journal Article"&gt;17&lt;/ref-type&gt;&lt;contributors&gt;&lt;authors&gt;&lt;author&gt;Gavin, Amelia R&lt;/author&gt;&lt;author&gt;Simon, Greg E&lt;/author&gt;&lt;author&gt;Ludman, Evette J&lt;/author&gt;&lt;/authors&gt;&lt;/contributors&gt;&lt;titles&gt;&lt;title&gt;The association between obesity, depression, and educational attainment in women: the mediating role of body image dissatisfaction&lt;/title&gt;&lt;secondary-title&gt;Journal of psychosomatic research&lt;/secondary-title&gt;&lt;/titles&gt;&lt;periodical&gt;&lt;full-title&gt;Journal of psychosomatic research&lt;/full-title&gt;&lt;/periodical&gt;&lt;pages&gt;573-581&lt;/pages&gt;&lt;volume&gt;69&lt;/volume&gt;&lt;number&gt;6&lt;/number&gt;&lt;dates&gt;&lt;year&gt;2010&lt;/year&gt;&lt;/dates&gt;&lt;isbn&gt;0022-3999&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31" w:tooltip="Gavin, 2010 #136" w:history="1">
        <w:r w:rsidR="00BC4266" w:rsidRPr="003F3542">
          <w:rPr>
            <w:rStyle w:val="Hyperlink"/>
            <w:rFonts w:ascii="Times New Roman" w:hAnsi="Times New Roman" w:cs="Times New Roman"/>
            <w:noProof/>
            <w:sz w:val="24"/>
            <w:szCs w:val="24"/>
          </w:rPr>
          <w:t>31</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AC70DC" w:rsidRPr="003F3542" w:rsidRDefault="0065137F"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000000" w:themeColor="text1"/>
          <w:sz w:val="24"/>
          <w:szCs w:val="24"/>
        </w:rPr>
        <w:t xml:space="preserve">The effects on depression among normal and overweight women depend on different factors; </w:t>
      </w:r>
      <w:r w:rsidR="001D6E20" w:rsidRPr="003F3542">
        <w:rPr>
          <w:rFonts w:ascii="Times New Roman" w:hAnsi="Times New Roman" w:cs="Times New Roman"/>
          <w:color w:val="000000" w:themeColor="text1"/>
          <w:sz w:val="24"/>
          <w:szCs w:val="24"/>
        </w:rPr>
        <w:t xml:space="preserve">a </w:t>
      </w:r>
      <w:r w:rsidRPr="003F3542">
        <w:rPr>
          <w:rFonts w:ascii="Times New Roman" w:hAnsi="Times New Roman" w:cs="Times New Roman"/>
          <w:color w:val="000000" w:themeColor="text1"/>
          <w:sz w:val="24"/>
          <w:szCs w:val="24"/>
        </w:rPr>
        <w:t xml:space="preserve">study from </w:t>
      </w:r>
      <w:r w:rsidRPr="003F3542">
        <w:rPr>
          <w:rFonts w:ascii="Times New Roman" w:hAnsi="Times New Roman" w:cs="Times New Roman"/>
          <w:color w:val="231F20"/>
          <w:sz w:val="24"/>
          <w:szCs w:val="24"/>
        </w:rPr>
        <w:t>Canada</w:t>
      </w:r>
      <w:r w:rsidRPr="003F3542">
        <w:rPr>
          <w:rFonts w:ascii="Times New Roman" w:hAnsi="Times New Roman" w:cs="Times New Roman"/>
          <w:color w:val="000000" w:themeColor="text1"/>
          <w:sz w:val="24"/>
          <w:szCs w:val="24"/>
        </w:rPr>
        <w:t xml:space="preserve"> assessed</w:t>
      </w:r>
      <w:r w:rsidRPr="003F3542">
        <w:rPr>
          <w:rFonts w:ascii="Times New Roman" w:hAnsi="Times New Roman" w:cs="Times New Roman"/>
          <w:color w:val="231F20"/>
          <w:sz w:val="24"/>
          <w:szCs w:val="24"/>
        </w:rPr>
        <w:t xml:space="preserve"> using community survey, t</w:t>
      </w:r>
      <w:r w:rsidRPr="003F3542">
        <w:rPr>
          <w:rFonts w:ascii="Times New Roman" w:hAnsi="Times New Roman" w:cs="Times New Roman"/>
          <w:sz w:val="24"/>
          <w:szCs w:val="24"/>
        </w:rPr>
        <w:t xml:space="preserve">he most common associated factors were </w:t>
      </w:r>
      <w:r w:rsidR="00BA3318" w:rsidRPr="003F3542">
        <w:rPr>
          <w:rFonts w:ascii="Times New Roman" w:hAnsi="Times New Roman" w:cs="Times New Roman"/>
          <w:sz w:val="24"/>
          <w:szCs w:val="24"/>
        </w:rPr>
        <w:t xml:space="preserve">young </w:t>
      </w:r>
      <w:r w:rsidR="00BA3318" w:rsidRPr="003F3542">
        <w:rPr>
          <w:rFonts w:ascii="Times New Roman" w:hAnsi="Times New Roman" w:cs="Times New Roman"/>
          <w:color w:val="000000"/>
          <w:sz w:val="24"/>
          <w:szCs w:val="24"/>
        </w:rPr>
        <w:t>age, marital problems, low income</w:t>
      </w:r>
      <w:r w:rsidRPr="003F3542">
        <w:rPr>
          <w:rFonts w:ascii="Times New Roman" w:hAnsi="Times New Roman" w:cs="Times New Roman"/>
          <w:color w:val="000000"/>
          <w:sz w:val="24"/>
          <w:szCs w:val="24"/>
        </w:rPr>
        <w:t xml:space="preserve">, </w:t>
      </w:r>
      <w:r w:rsidR="00BA3318" w:rsidRPr="003F3542">
        <w:rPr>
          <w:rFonts w:ascii="Times New Roman" w:hAnsi="Times New Roman" w:cs="Times New Roman"/>
          <w:color w:val="000000"/>
          <w:sz w:val="24"/>
          <w:szCs w:val="24"/>
        </w:rPr>
        <w:t>low educational level, smoking</w:t>
      </w:r>
      <w:r w:rsidRPr="003F3542">
        <w:rPr>
          <w:rFonts w:ascii="Times New Roman" w:hAnsi="Times New Roman" w:cs="Times New Roman"/>
          <w:color w:val="000000"/>
          <w:sz w:val="24"/>
          <w:szCs w:val="24"/>
        </w:rPr>
        <w:t xml:space="preserve">, alcohol use, </w:t>
      </w:r>
      <w:r w:rsidR="00BA3318" w:rsidRPr="003F3542">
        <w:rPr>
          <w:rFonts w:ascii="Times New Roman" w:hAnsi="Times New Roman" w:cs="Times New Roman"/>
          <w:color w:val="000000"/>
          <w:sz w:val="24"/>
          <w:szCs w:val="24"/>
        </w:rPr>
        <w:t xml:space="preserve">low </w:t>
      </w:r>
      <w:r w:rsidRPr="003F3542">
        <w:rPr>
          <w:rFonts w:ascii="Times New Roman" w:hAnsi="Times New Roman" w:cs="Times New Roman"/>
          <w:color w:val="000000"/>
          <w:sz w:val="24"/>
          <w:szCs w:val="24"/>
        </w:rPr>
        <w:t>physical activity, and chronic illness</w:t>
      </w:r>
      <w:r w:rsidR="009C1BAE"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&lt;EndNote&gt;&lt;Cite&gt;&lt;Author&gt;Chen&lt;/Author&gt;&lt;Year&gt;2009&lt;/Year&gt;&lt;RecNum&gt;137&lt;/RecNum&gt;&lt;DisplayText&gt;[21]&lt;/DisplayText&gt;&lt;record&gt;&lt;rec-number&gt;137&lt;/rec-number&gt;&lt;foreign-keys&gt;&lt;key app="EN" db-id="wdtxt22djpetsted9zo59dsfe200adaadw5z"&gt;137&lt;/key&gt;&lt;/foreign-keys&gt;&lt;ref-type name="Journal Article"&gt;17&lt;/ref-type&gt;&lt;contributors&gt;&lt;authors&gt;&lt;author&gt;Chen, Yue&lt;/author&gt;&lt;author&gt;Jiang, Ying&lt;/author&gt;&lt;author&gt;Mao, Yang&lt;/author&gt;&lt;/authors&gt;&lt;/contributors&gt;&lt;titles&gt;&lt;title&gt;Association between obesity and depression in Canadians&lt;/title&gt;&lt;secondary-title&gt;Journal of Women&amp;apos;s Health&lt;/secondary-title&gt;&lt;/titles&gt;&lt;periodical&gt;&lt;full-title&gt;Journal of Women&amp;apos;s Health&lt;/full-title&gt;&lt;/periodical&gt;&lt;pages&gt;1687-1692&lt;/pages&gt;&lt;volume&gt;18&lt;/volume&gt;&lt;number&gt;10&lt;/number&gt;&lt;dates&gt;&lt;year&gt;2009&lt;/year&gt;&lt;/dates&gt;&lt;isbn&gt;1540-9996&lt;/isbn&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21" w:tooltip="Chen, 2009 #170" w:history="1">
        <w:r w:rsidR="00BC4266" w:rsidRPr="003F3542">
          <w:rPr>
            <w:rStyle w:val="Hyperlink"/>
            <w:rFonts w:ascii="Times New Roman" w:hAnsi="Times New Roman" w:cs="Times New Roman"/>
            <w:noProof/>
            <w:sz w:val="24"/>
            <w:szCs w:val="24"/>
          </w:rPr>
          <w:t>21</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Pr="003F3542">
        <w:rPr>
          <w:rFonts w:ascii="Times New Roman" w:hAnsi="Times New Roman" w:cs="Times New Roman"/>
          <w:color w:val="000000"/>
          <w:sz w:val="24"/>
          <w:szCs w:val="24"/>
        </w:rPr>
        <w:t>.</w:t>
      </w:r>
      <w:r w:rsidR="00BA3318" w:rsidRPr="003F3542">
        <w:rPr>
          <w:rFonts w:ascii="Times New Roman" w:hAnsi="Times New Roman" w:cs="Times New Roman"/>
          <w:color w:val="231F20"/>
          <w:sz w:val="24"/>
          <w:szCs w:val="24"/>
        </w:rPr>
        <w:t xml:space="preserve"> On </w:t>
      </w:r>
      <w:r w:rsidR="001D6E20" w:rsidRPr="003F3542">
        <w:rPr>
          <w:rFonts w:ascii="Times New Roman" w:hAnsi="Times New Roman" w:cs="Times New Roman"/>
          <w:color w:val="231F20"/>
          <w:sz w:val="24"/>
          <w:szCs w:val="24"/>
        </w:rPr>
        <w:t>an</w:t>
      </w:r>
      <w:r w:rsidR="00BA3318" w:rsidRPr="003F3542">
        <w:rPr>
          <w:rFonts w:ascii="Times New Roman" w:hAnsi="Times New Roman" w:cs="Times New Roman"/>
          <w:color w:val="231F20"/>
          <w:sz w:val="24"/>
          <w:szCs w:val="24"/>
        </w:rPr>
        <w:t xml:space="preserve">other study in </w:t>
      </w:r>
      <w:r w:rsidRPr="003F3542">
        <w:rPr>
          <w:rFonts w:ascii="Times New Roman" w:hAnsi="Times New Roman" w:cs="Times New Roman"/>
          <w:color w:val="231F20"/>
          <w:sz w:val="24"/>
          <w:szCs w:val="24"/>
        </w:rPr>
        <w:t>Pennsylvania</w:t>
      </w:r>
      <w:r w:rsidR="001D00D5" w:rsidRPr="003F3542">
        <w:rPr>
          <w:rFonts w:ascii="Times New Roman" w:hAnsi="Times New Roman" w:cs="Times New Roman"/>
          <w:color w:val="231F20"/>
          <w:sz w:val="24"/>
          <w:szCs w:val="24"/>
        </w:rPr>
        <w:t xml:space="preserve"> </w:t>
      </w:r>
      <w:r w:rsidRPr="003F3542">
        <w:rPr>
          <w:rFonts w:ascii="Times New Roman" w:hAnsi="Times New Roman" w:cs="Times New Roman"/>
          <w:bCs/>
          <w:sz w:val="24"/>
          <w:szCs w:val="24"/>
        </w:rPr>
        <w:t>by using cohort study</w:t>
      </w:r>
      <w:r w:rsidR="00BA3318" w:rsidRPr="003F3542">
        <w:rPr>
          <w:rFonts w:ascii="Times New Roman" w:hAnsi="Times New Roman" w:cs="Times New Roman"/>
          <w:bCs/>
          <w:sz w:val="24"/>
          <w:szCs w:val="24"/>
        </w:rPr>
        <w:t>,</w:t>
      </w:r>
      <w:r w:rsidRPr="003F3542">
        <w:rPr>
          <w:rFonts w:ascii="Times New Roman" w:hAnsi="Times New Roman" w:cs="Times New Roman"/>
          <w:sz w:val="24"/>
          <w:szCs w:val="24"/>
        </w:rPr>
        <w:t xml:space="preserve"> low physical activity, low education</w:t>
      </w:r>
      <w:r w:rsidR="001D6E20" w:rsidRPr="003F3542">
        <w:rPr>
          <w:rFonts w:ascii="Times New Roman" w:hAnsi="Times New Roman" w:cs="Times New Roman"/>
          <w:sz w:val="24"/>
          <w:szCs w:val="24"/>
        </w:rPr>
        <w:t>,</w:t>
      </w:r>
      <w:r w:rsidRPr="003F3542">
        <w:rPr>
          <w:rFonts w:ascii="Times New Roman" w:hAnsi="Times New Roman" w:cs="Times New Roman"/>
          <w:sz w:val="24"/>
          <w:szCs w:val="24"/>
        </w:rPr>
        <w:t xml:space="preserve"> and younger age had significant association</w:t>
      </w:r>
      <w:r w:rsidR="001D6E20" w:rsidRPr="003F3542">
        <w:rPr>
          <w:rFonts w:ascii="Times New Roman" w:hAnsi="Times New Roman" w:cs="Times New Roman"/>
          <w:sz w:val="24"/>
          <w:szCs w:val="24"/>
        </w:rPr>
        <w:t>s</w:t>
      </w:r>
      <w:r w:rsidR="009C1BAE"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&lt;EndNote&gt;&lt;Cite&gt;&lt;Author&gt;Hillemeier&lt;/Author&gt;&lt;Year&gt;2011&lt;/Year&gt;&lt;RecNum&gt;127&lt;/RecNum&gt;&lt;DisplayText&gt;[20]&lt;/DisplayText&gt;&lt;record&gt;&lt;rec-number&gt;127&lt;/rec-number&gt;&lt;foreign-keys&gt;&lt;key app="EN" db-id="wdtxt22djpetsted9zo59dsfe200adaadw5z"&gt;127&lt;/key&gt;&lt;/foreign-keys&gt;&lt;ref-type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0" w:tooltip="Hillemeier, 2011 #127" w:history="1">
        <w:r w:rsidR="00BC4266" w:rsidRPr="003F3542">
          <w:rPr>
            <w:rStyle w:val="Hyperlink"/>
            <w:rFonts w:ascii="Times New Roman" w:hAnsi="Times New Roman" w:cs="Times New Roman"/>
            <w:noProof/>
            <w:sz w:val="24"/>
            <w:szCs w:val="24"/>
          </w:rPr>
          <w:t>20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D262F3" w:rsidRPr="003F3542" w:rsidRDefault="001D6E20" w:rsidP="003F3542">
      <w:pPr>
        <w:spacing w:before="120" w:after="120"/>
        <w:jc w:val="both"/>
        <w:rPr>
          <w:rFonts w:ascii="Times New Roman" w:hAnsi="Times New Roman" w:cs="Times New Roman"/>
          <w:sz w:val="24"/>
          <w:szCs w:val="24"/>
          <w:shd w:val="clear" w:color="auto" w:fill="FFFFFF"/>
        </w:rPr>
      </w:pPr>
      <w:r w:rsidRPr="003F3542">
        <w:rPr>
          <w:rFonts w:ascii="Times New Roman" w:hAnsi="Times New Roman" w:cs="Times New Roman"/>
          <w:sz w:val="24"/>
          <w:szCs w:val="24"/>
          <w:shd w:val="clear" w:color="auto" w:fill="FFFFFF"/>
        </w:rPr>
        <w:t>A s</w:t>
      </w:r>
      <w:r w:rsidR="00D262F3" w:rsidRPr="003F3542">
        <w:rPr>
          <w:rFonts w:ascii="Times New Roman" w:hAnsi="Times New Roman" w:cs="Times New Roman"/>
          <w:sz w:val="24"/>
          <w:szCs w:val="24"/>
          <w:shd w:val="clear" w:color="auto" w:fill="FFFFFF"/>
        </w:rPr>
        <w:t>tudy done in Australia by using community cohort study indicate that</w:t>
      </w:r>
      <w:r w:rsidR="001D00D5" w:rsidRPr="003F3542">
        <w:rPr>
          <w:rFonts w:ascii="Times New Roman" w:hAnsi="Times New Roman" w:cs="Times New Roman"/>
          <w:sz w:val="24"/>
          <w:szCs w:val="24"/>
          <w:shd w:val="clear" w:color="auto" w:fill="FFFFFF"/>
        </w:rPr>
        <w:t xml:space="preserve"> </w:t>
      </w:r>
      <w:r w:rsidR="00D262F3" w:rsidRPr="003F3542">
        <w:rPr>
          <w:rFonts w:ascii="Times New Roman" w:hAnsi="Times New Roman" w:cs="Times New Roman"/>
          <w:sz w:val="24"/>
          <w:szCs w:val="24"/>
        </w:rPr>
        <w:t xml:space="preserve">the risk </w:t>
      </w:r>
      <w:r w:rsidR="00D262F3" w:rsidRPr="003F3542">
        <w:rPr>
          <w:rFonts w:ascii="Times New Roman" w:hAnsi="Times New Roman" w:cs="Times New Roman"/>
          <w:color w:val="2E2E2E"/>
          <w:sz w:val="24"/>
          <w:szCs w:val="24"/>
        </w:rPr>
        <w:t>factors of</w:t>
      </w:r>
      <w:r w:rsidR="00D262F3" w:rsidRPr="003F3542">
        <w:rPr>
          <w:rFonts w:ascii="Times New Roman" w:hAnsi="Times New Roman" w:cs="Times New Roman"/>
          <w:color w:val="000000" w:themeColor="text1"/>
          <w:sz w:val="24"/>
          <w:szCs w:val="24"/>
        </w:rPr>
        <w:t xml:space="preserve"> depression among</w:t>
      </w:r>
      <w:r w:rsidR="00652EA7" w:rsidRPr="003F3542">
        <w:rPr>
          <w:rFonts w:ascii="Times New Roman" w:hAnsi="Times New Roman" w:cs="Times New Roman"/>
          <w:color w:val="000000" w:themeColor="text1"/>
          <w:sz w:val="24"/>
          <w:szCs w:val="24"/>
        </w:rPr>
        <w:t xml:space="preserve"> </w:t>
      </w:r>
      <w:r w:rsidR="00660497" w:rsidRPr="003F3542">
        <w:rPr>
          <w:rFonts w:ascii="Times New Roman" w:hAnsi="Times New Roman" w:cs="Times New Roman"/>
          <w:sz w:val="24"/>
          <w:szCs w:val="24"/>
        </w:rPr>
        <w:t xml:space="preserve">normal and overweight </w:t>
      </w:r>
      <w:r w:rsidR="00D262F3" w:rsidRPr="003F3542">
        <w:rPr>
          <w:rFonts w:ascii="Times New Roman" w:hAnsi="Times New Roman" w:cs="Times New Roman"/>
          <w:sz w:val="24"/>
          <w:szCs w:val="24"/>
        </w:rPr>
        <w:t xml:space="preserve">young adult mothers were </w:t>
      </w:r>
      <w:r w:rsidRPr="003F3542">
        <w:rPr>
          <w:rFonts w:ascii="Times New Roman" w:hAnsi="Times New Roman" w:cs="Times New Roman"/>
          <w:sz w:val="24"/>
          <w:szCs w:val="24"/>
        </w:rPr>
        <w:t xml:space="preserve">the </w:t>
      </w:r>
      <w:r w:rsidR="00D262F3" w:rsidRPr="003F3542">
        <w:rPr>
          <w:rFonts w:ascii="Times New Roman" w:hAnsi="Times New Roman" w:cs="Times New Roman"/>
          <w:sz w:val="24"/>
          <w:szCs w:val="24"/>
          <w:shd w:val="clear" w:color="auto" w:fill="FFFFFF"/>
        </w:rPr>
        <w:t xml:space="preserve">low level of physical activity and smoking cigarette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&lt;EndNote&gt;&lt;Cite&gt;&lt;Author&gt;Ball&lt;/Author&gt;&lt;Year&gt;2009&lt;/Year&gt;&lt;RecNum&gt;109&lt;/RecNum&gt;&lt;DisplayText&gt;[24]&lt;/DisplayText&gt;&lt;record&gt;&lt;rec-number&gt;109&lt;/rec-number&gt;&lt;foreign-keys&gt;&lt;key app="EN" db-id="wdtxt22djpetsted9zo59dsfe200adaadw5z"&gt;109&lt;/key&gt;&lt;/foreign-keys&gt;&lt;ref-type name="Journal Article"&gt;17&lt;/ref-type&gt;&lt;contributors&gt;&lt;authors&gt;&lt;author&gt;Ball, Kylie&lt;/author&gt;&lt;author&gt;Burton, Nicola W&lt;/author&gt;&lt;author&gt;Brown, Wendy J&lt;/author&gt;&lt;/authors&gt;&lt;/contributors&gt;&lt;titles&gt;&lt;title&gt;A prospective study of overweight, physical activity, and depressive symptoms in young women&lt;/title&gt;&lt;secondary-title&gt;Obesity&lt;/secondary-title&gt;&lt;/titles&gt;&lt;periodical&gt;&lt;full-title&gt;Obesity&lt;/full-title&gt;&lt;/periodical&gt;&lt;pages&gt;66-71&lt;/pages&gt;&lt;volume&gt;17&lt;/volume&gt;&lt;number&gt;1&lt;/number&gt;&lt;dates&gt;&lt;year&gt;2009&lt;/year&gt;&lt;/dates&gt;&lt;isbn&gt;1930-7381&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24" w:tooltip="Ball, 2009 #109" w:history="1">
        <w:r w:rsidR="00BC4266" w:rsidRPr="003F3542">
          <w:rPr>
            <w:rStyle w:val="Hyperlink"/>
            <w:rFonts w:ascii="Times New Roman" w:hAnsi="Times New Roman" w:cs="Times New Roman"/>
            <w:noProof/>
            <w:sz w:val="24"/>
            <w:szCs w:val="24"/>
            <w:shd w:val="clear" w:color="auto" w:fill="FFFFFF"/>
          </w:rPr>
          <w:t>24</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D262F3" w:rsidRPr="003F3542">
        <w:rPr>
          <w:rFonts w:ascii="Times New Roman" w:hAnsi="Times New Roman" w:cs="Times New Roman"/>
          <w:sz w:val="24"/>
          <w:szCs w:val="24"/>
          <w:shd w:val="clear" w:color="auto" w:fill="FFFFFF"/>
        </w:rPr>
        <w:t xml:space="preserve">.  </w:t>
      </w:r>
    </w:p>
    <w:p w:rsidR="00843CA0" w:rsidRPr="003F3542" w:rsidRDefault="001D6E20" w:rsidP="003F3542">
      <w:pPr>
        <w:spacing w:before="120" w:after="120"/>
        <w:jc w:val="both"/>
        <w:rPr>
          <w:rFonts w:ascii="Times New Roman" w:hAnsi="Times New Roman" w:cs="Times New Roman"/>
          <w:color w:val="2E2E2E"/>
          <w:sz w:val="24"/>
          <w:szCs w:val="24"/>
        </w:rPr>
      </w:pPr>
      <w:r w:rsidRPr="003F3542">
        <w:rPr>
          <w:rFonts w:ascii="Times New Roman" w:hAnsi="Times New Roman" w:cs="Times New Roman"/>
          <w:sz w:val="24"/>
          <w:szCs w:val="24"/>
        </w:rPr>
        <w:t>A c</w:t>
      </w:r>
      <w:r w:rsidR="00BA3318" w:rsidRPr="003F3542">
        <w:rPr>
          <w:rFonts w:ascii="Times New Roman" w:hAnsi="Times New Roman" w:cs="Times New Roman"/>
          <w:sz w:val="24"/>
          <w:szCs w:val="24"/>
        </w:rPr>
        <w:t xml:space="preserve">ommunity survey from Korea </w:t>
      </w:r>
      <w:r w:rsidR="00143FDC" w:rsidRPr="003F3542">
        <w:rPr>
          <w:rFonts w:ascii="Times New Roman" w:hAnsi="Times New Roman" w:cs="Times New Roman"/>
          <w:sz w:val="24"/>
          <w:szCs w:val="24"/>
        </w:rPr>
        <w:t>indicate</w:t>
      </w:r>
      <w:r w:rsidRPr="003F3542">
        <w:rPr>
          <w:rFonts w:ascii="Times New Roman" w:hAnsi="Times New Roman" w:cs="Times New Roman"/>
          <w:sz w:val="24"/>
          <w:szCs w:val="24"/>
        </w:rPr>
        <w:t>s</w:t>
      </w:r>
      <w:r w:rsidR="00143FDC" w:rsidRPr="003F3542">
        <w:rPr>
          <w:rFonts w:ascii="Times New Roman" w:hAnsi="Times New Roman" w:cs="Times New Roman"/>
          <w:sz w:val="24"/>
          <w:szCs w:val="24"/>
        </w:rPr>
        <w:t xml:space="preserve"> that</w:t>
      </w:r>
      <w:r w:rsidR="00BA3318" w:rsidRPr="003F3542">
        <w:rPr>
          <w:rFonts w:ascii="Times New Roman" w:hAnsi="Times New Roman" w:cs="Times New Roman"/>
          <w:sz w:val="24"/>
          <w:szCs w:val="24"/>
        </w:rPr>
        <w:t xml:space="preserve"> the </w:t>
      </w:r>
      <w:r w:rsidR="0065137F" w:rsidRPr="003F3542">
        <w:rPr>
          <w:rFonts w:ascii="Times New Roman" w:hAnsi="Times New Roman" w:cs="Times New Roman"/>
          <w:color w:val="2E2E2E"/>
          <w:sz w:val="24"/>
          <w:szCs w:val="24"/>
        </w:rPr>
        <w:t>associated factors</w:t>
      </w:r>
      <w:r w:rsidR="00143FDC" w:rsidRPr="003F3542">
        <w:rPr>
          <w:rFonts w:ascii="Times New Roman" w:hAnsi="Times New Roman" w:cs="Times New Roman"/>
          <w:color w:val="2E2E2E"/>
          <w:sz w:val="24"/>
          <w:szCs w:val="24"/>
        </w:rPr>
        <w:t xml:space="preserve"> of</w:t>
      </w:r>
      <w:r w:rsidR="00143FDC" w:rsidRPr="003F3542">
        <w:rPr>
          <w:rFonts w:ascii="Times New Roman" w:hAnsi="Times New Roman" w:cs="Times New Roman"/>
          <w:color w:val="000000" w:themeColor="text1"/>
          <w:sz w:val="24"/>
          <w:szCs w:val="24"/>
        </w:rPr>
        <w:t xml:space="preserve"> depression among normal and overweight women</w:t>
      </w:r>
      <w:r w:rsidR="0065137F" w:rsidRPr="003F3542">
        <w:rPr>
          <w:rFonts w:ascii="Times New Roman" w:hAnsi="Times New Roman" w:cs="Times New Roman"/>
          <w:color w:val="2E2E2E"/>
          <w:sz w:val="24"/>
          <w:szCs w:val="24"/>
        </w:rPr>
        <w:t xml:space="preserve"> were low </w:t>
      </w:r>
      <w:r w:rsidR="0065137F" w:rsidRPr="003F3542">
        <w:rPr>
          <w:rFonts w:ascii="Times New Roman" w:hAnsi="Times New Roman" w:cs="Times New Roman"/>
          <w:color w:val="000000"/>
          <w:sz w:val="24"/>
          <w:szCs w:val="24"/>
        </w:rPr>
        <w:t>physical activity, Body</w:t>
      </w:r>
      <w:r w:rsidR="009F44E8" w:rsidRPr="003F3542">
        <w:rPr>
          <w:rFonts w:ascii="Times New Roman" w:hAnsi="Times New Roman" w:cs="Times New Roman"/>
          <w:color w:val="000000"/>
          <w:sz w:val="24"/>
          <w:szCs w:val="24"/>
        </w:rPr>
        <w:t xml:space="preserve"> </w:t>
      </w:r>
      <w:r w:rsidR="0065137F" w:rsidRPr="003F3542">
        <w:rPr>
          <w:rFonts w:ascii="Times New Roman" w:hAnsi="Times New Roman" w:cs="Times New Roman"/>
          <w:color w:val="000000"/>
          <w:sz w:val="24"/>
          <w:szCs w:val="24"/>
        </w:rPr>
        <w:t xml:space="preserve">weight stigma, poor body image or high interest </w:t>
      </w:r>
      <w:r w:rsidRPr="003F3542">
        <w:rPr>
          <w:rFonts w:ascii="Times New Roman" w:hAnsi="Times New Roman" w:cs="Times New Roman"/>
          <w:color w:val="000000"/>
          <w:sz w:val="24"/>
          <w:szCs w:val="24"/>
        </w:rPr>
        <w:t>i</w:t>
      </w:r>
      <w:r w:rsidR="0065137F" w:rsidRPr="003F3542">
        <w:rPr>
          <w:rFonts w:ascii="Times New Roman" w:hAnsi="Times New Roman" w:cs="Times New Roman"/>
          <w:color w:val="000000"/>
          <w:sz w:val="24"/>
          <w:szCs w:val="24"/>
        </w:rPr>
        <w:t xml:space="preserve">n body shape, presence of chronic illnesses, loss of spouse, unemployment, and decreased income </w:t>
      </w:r>
      <w:r w:rsidR="0015409C" w:rsidRPr="003F3542">
        <w:rPr>
          <w:rFonts w:ascii="Times New Roman" w:hAnsi="Times New Roman" w:cs="Times New Roman"/>
          <w:color w:val="2E2E2E"/>
          <w:sz w:val="24"/>
          <w:szCs w:val="24"/>
        </w:rPr>
        <w:fldChar w:fldCharType="begin"/>
      </w:r>
      <w:r w:rsidR="00BC4266" w:rsidRPr="003F3542">
        <w:rPr>
          <w:rFonts w:ascii="Times New Roman" w:hAnsi="Times New Roman" w:cs="Times New Roman"/>
          <w:color w:val="2E2E2E"/>
          <w:sz w:val="24"/>
          <w:szCs w:val="24"/>
        </w:rPr>
        <w:instrText xml:space="preserve"> ADDIN EN.CITE &lt;EndNote&gt;&lt;Cite&gt;&lt;Author&gt;Lee&lt;/Author&gt;&lt;Year&gt;2017&lt;/Year&gt;&lt;RecNum&gt;79&lt;/RecNum&gt;&lt;DisplayText&gt;[28]&lt;/DisplayText&gt;&lt;record&gt;&lt;rec-number&gt;79&lt;/rec-number&gt;&lt;foreign-keys&gt;&lt;key app="EN" db-id="wdtxt22djpetsted9zo59dsfe200adaadw5z"&gt;79&lt;/key&gt;&lt;/foreign-keys&gt;&lt;ref-type name="Journal Article"&gt;17&lt;/ref-type&gt;&lt;contributors&gt;&lt;authors&gt;&lt;author&gt;Lee, J-H&lt;/author&gt;&lt;author&gt;Park, SK&lt;/author&gt;&lt;author&gt;Ryoo, J-H&lt;/author&gt;&lt;author&gt;Oh, C-M&lt;/author&gt;&lt;author&gt;Choi, J-M&lt;/author&gt;&lt;author&gt;McIntyre, RS&lt;/author&gt;&lt;author&gt;Mansur, RB&lt;/author&gt;&lt;author&gt;Kim, H&lt;/author&gt;&lt;author&gt;Hales, S&lt;/author&gt;&lt;author&gt;Jung, JY&lt;/author&gt;&lt;/authors&gt;&lt;/contributors&gt;&lt;titles&gt;&lt;title&gt;U-shaped relationship between depression and body mass index in the Korean adults&lt;/title&gt;&lt;secondary-title&gt;European Psychiatry&lt;/secondary-title&gt;&lt;/titles&gt;&lt;periodical&gt;&lt;full-title&gt;European Psychiatry&lt;/full-title&gt;&lt;/periodical&gt;&lt;pages&gt;72-80&lt;/pages&gt;&lt;volume&gt;45&lt;/volume&gt;&lt;dates&gt;&lt;year&gt;2017&lt;/year&gt;&lt;/dates&gt;&lt;isbn&gt;0924-9338&lt;/isbn&gt;&lt;urls&gt;&lt;/urls&gt;&lt;/record&gt;&lt;/Cite&gt;&lt;/EndNote&gt;</w:instrText>
      </w:r>
      <w:r w:rsidR="0015409C" w:rsidRPr="003F3542">
        <w:rPr>
          <w:rFonts w:ascii="Times New Roman" w:hAnsi="Times New Roman" w:cs="Times New Roman"/>
          <w:color w:val="2E2E2E"/>
          <w:sz w:val="24"/>
          <w:szCs w:val="24"/>
        </w:rPr>
        <w:fldChar w:fldCharType="separate"/>
      </w:r>
      <w:r w:rsidR="00BC4266" w:rsidRPr="003F3542">
        <w:rPr>
          <w:rFonts w:ascii="Times New Roman" w:hAnsi="Times New Roman" w:cs="Times New Roman"/>
          <w:noProof/>
          <w:color w:val="2E2E2E"/>
          <w:sz w:val="24"/>
          <w:szCs w:val="24"/>
        </w:rPr>
        <w:t>[</w:t>
      </w:r>
      <w:hyperlink w:anchor="_ENREF_28" w:tooltip="Lee, 2017 #79" w:history="1">
        <w:r w:rsidR="00BC4266" w:rsidRPr="003F3542">
          <w:rPr>
            <w:rStyle w:val="Hyperlink"/>
            <w:rFonts w:ascii="Times New Roman" w:hAnsi="Times New Roman" w:cs="Times New Roman"/>
            <w:noProof/>
            <w:sz w:val="24"/>
            <w:szCs w:val="24"/>
          </w:rPr>
          <w:t>28</w:t>
        </w:r>
      </w:hyperlink>
      <w:r w:rsidR="00BC4266" w:rsidRPr="003F3542">
        <w:rPr>
          <w:rFonts w:ascii="Times New Roman" w:hAnsi="Times New Roman" w:cs="Times New Roman"/>
          <w:noProof/>
          <w:color w:val="2E2E2E"/>
          <w:sz w:val="24"/>
          <w:szCs w:val="24"/>
        </w:rPr>
        <w:t>]</w:t>
      </w:r>
      <w:r w:rsidR="0015409C" w:rsidRPr="003F3542">
        <w:rPr>
          <w:rFonts w:ascii="Times New Roman" w:hAnsi="Times New Roman" w:cs="Times New Roman"/>
          <w:color w:val="2E2E2E"/>
          <w:sz w:val="24"/>
          <w:szCs w:val="24"/>
        </w:rPr>
        <w:fldChar w:fldCharType="end"/>
      </w:r>
      <w:r w:rsidR="0065137F" w:rsidRPr="003F3542">
        <w:rPr>
          <w:rFonts w:ascii="Times New Roman" w:hAnsi="Times New Roman" w:cs="Times New Roman"/>
          <w:color w:val="2E2E2E"/>
          <w:sz w:val="24"/>
          <w:szCs w:val="24"/>
        </w:rPr>
        <w:t>. A</w:t>
      </w:r>
      <w:r w:rsidR="0065137F" w:rsidRPr="003F3542">
        <w:rPr>
          <w:rFonts w:ascii="Times New Roman" w:hAnsi="Times New Roman" w:cs="Times New Roman"/>
          <w:sz w:val="24"/>
          <w:szCs w:val="24"/>
        </w:rPr>
        <w:t xml:space="preserve">nother study also revealed that </w:t>
      </w:r>
      <w:r w:rsidR="0065137F" w:rsidRPr="003F3542">
        <w:rPr>
          <w:rFonts w:ascii="Times New Roman" w:hAnsi="Times New Roman" w:cs="Times New Roman"/>
          <w:bCs/>
          <w:sz w:val="24"/>
          <w:szCs w:val="24"/>
        </w:rPr>
        <w:t>the</w:t>
      </w:r>
      <w:r w:rsidR="002E3112" w:rsidRPr="003F3542">
        <w:rPr>
          <w:rFonts w:ascii="Times New Roman" w:hAnsi="Times New Roman" w:cs="Times New Roman"/>
          <w:sz w:val="24"/>
          <w:szCs w:val="24"/>
        </w:rPr>
        <w:t xml:space="preserve"> f</w:t>
      </w:r>
      <w:r w:rsidR="0065137F" w:rsidRPr="003F3542">
        <w:rPr>
          <w:rFonts w:ascii="Times New Roman" w:hAnsi="Times New Roman" w:cs="Times New Roman"/>
          <w:color w:val="2E2E2E"/>
          <w:sz w:val="24"/>
          <w:szCs w:val="24"/>
        </w:rPr>
        <w:t xml:space="preserve">actors which had </w:t>
      </w:r>
      <w:r w:rsidRPr="003F3542">
        <w:rPr>
          <w:rFonts w:ascii="Times New Roman" w:hAnsi="Times New Roman" w:cs="Times New Roman"/>
          <w:color w:val="2E2E2E"/>
          <w:sz w:val="24"/>
          <w:szCs w:val="24"/>
        </w:rPr>
        <w:t xml:space="preserve">a </w:t>
      </w:r>
      <w:r w:rsidR="0065137F" w:rsidRPr="003F3542">
        <w:rPr>
          <w:rFonts w:ascii="Times New Roman" w:hAnsi="Times New Roman" w:cs="Times New Roman"/>
          <w:color w:val="2E2E2E"/>
          <w:sz w:val="24"/>
          <w:szCs w:val="24"/>
        </w:rPr>
        <w:t>significant association with depression and overweight were</w:t>
      </w:r>
      <w:r w:rsidR="001D00D5" w:rsidRPr="003F3542">
        <w:rPr>
          <w:rFonts w:ascii="Times New Roman" w:hAnsi="Times New Roman" w:cs="Times New Roman"/>
          <w:color w:val="2E2E2E"/>
          <w:sz w:val="24"/>
          <w:szCs w:val="24"/>
        </w:rPr>
        <w:t xml:space="preserve"> </w:t>
      </w:r>
      <w:r w:rsidR="002E3112" w:rsidRPr="003F3542">
        <w:rPr>
          <w:rStyle w:val="Heading1Char"/>
          <w:rFonts w:ascii="Times New Roman" w:hAnsi="Times New Roman" w:cs="Times New Roman"/>
          <w:b w:val="0"/>
          <w:color w:val="auto"/>
          <w:sz w:val="24"/>
          <w:szCs w:val="24"/>
        </w:rPr>
        <w:t xml:space="preserve">young </w:t>
      </w:r>
      <w:r w:rsidR="0065137F" w:rsidRPr="003F3542">
        <w:rPr>
          <w:rFonts w:ascii="Times New Roman" w:hAnsi="Times New Roman" w:cs="Times New Roman"/>
          <w:sz w:val="24"/>
          <w:szCs w:val="24"/>
        </w:rPr>
        <w:t>age</w:t>
      </w:r>
      <w:r w:rsidR="0065137F" w:rsidRPr="003F3542">
        <w:rPr>
          <w:rFonts w:ascii="Times New Roman" w:hAnsi="Times New Roman" w:cs="Times New Roman"/>
          <w:color w:val="231F20"/>
          <w:sz w:val="24"/>
          <w:szCs w:val="24"/>
        </w:rPr>
        <w:t xml:space="preserve">, </w:t>
      </w:r>
      <w:r w:rsidR="002E3112" w:rsidRPr="003F3542">
        <w:rPr>
          <w:rFonts w:ascii="Times New Roman" w:hAnsi="Times New Roman" w:cs="Times New Roman"/>
          <w:color w:val="231F20"/>
          <w:sz w:val="24"/>
          <w:szCs w:val="24"/>
        </w:rPr>
        <w:t xml:space="preserve">low </w:t>
      </w:r>
      <w:r w:rsidR="0065137F" w:rsidRPr="003F3542">
        <w:rPr>
          <w:rFonts w:ascii="Times New Roman" w:hAnsi="Times New Roman" w:cs="Times New Roman"/>
          <w:color w:val="231F20"/>
          <w:sz w:val="24"/>
          <w:szCs w:val="24"/>
        </w:rPr>
        <w:t>education level,</w:t>
      </w:r>
      <w:r w:rsidR="002E3112" w:rsidRPr="003F3542">
        <w:rPr>
          <w:rFonts w:ascii="Times New Roman" w:hAnsi="Times New Roman" w:cs="Times New Roman"/>
          <w:color w:val="231F20"/>
          <w:sz w:val="24"/>
          <w:szCs w:val="24"/>
        </w:rPr>
        <w:t xml:space="preserve"> low</w:t>
      </w:r>
      <w:r w:rsidR="0065137F" w:rsidRPr="003F3542">
        <w:rPr>
          <w:rFonts w:ascii="Times New Roman" w:hAnsi="Times New Roman" w:cs="Times New Roman"/>
          <w:color w:val="231F20"/>
          <w:sz w:val="24"/>
          <w:szCs w:val="24"/>
        </w:rPr>
        <w:t xml:space="preserve"> household income, residential area, marital status, co-morbidities, smoking, and alcohol drinking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29" w:tooltip="Hong, 2017 #112" w:history="1">
        <w:r w:rsidR="00BC4266" w:rsidRPr="003F3542">
          <w:rPr>
            <w:rStyle w:val="Hyperlink"/>
            <w:rFonts w:ascii="Times New Roman" w:hAnsi="Times New Roman" w:cs="Times New Roman"/>
            <w:noProof/>
            <w:sz w:val="24"/>
            <w:szCs w:val="24"/>
          </w:rPr>
          <w:t>29</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65137F" w:rsidRPr="003F3542">
        <w:rPr>
          <w:rFonts w:ascii="Times New Roman" w:hAnsi="Times New Roman" w:cs="Times New Roman"/>
          <w:color w:val="231F20"/>
          <w:sz w:val="24"/>
          <w:szCs w:val="24"/>
        </w:rPr>
        <w:t>.</w:t>
      </w:r>
    </w:p>
    <w:p w:rsidR="001D00D5" w:rsidRPr="003F3542" w:rsidRDefault="001D00D5" w:rsidP="003F3542">
      <w:pPr>
        <w:pStyle w:val="Heading1"/>
        <w:spacing w:before="120" w:after="120"/>
        <w:jc w:val="both"/>
        <w:rPr>
          <w:rFonts w:ascii="Times New Roman" w:hAnsi="Times New Roman" w:cs="Times New Roman"/>
          <w:sz w:val="24"/>
          <w:szCs w:val="24"/>
        </w:rPr>
      </w:pPr>
      <w:bookmarkStart w:id="81" w:name="_Toc17592902"/>
    </w:p>
    <w:p w:rsidR="00661795" w:rsidRPr="003F3542" w:rsidRDefault="00661795" w:rsidP="003F3542">
      <w:pPr>
        <w:spacing w:before="120" w:after="120"/>
        <w:ind w:left="180"/>
        <w:jc w:val="both"/>
        <w:rPr>
          <w:rFonts w:ascii="Times New Roman" w:hAnsi="Times New Roman" w:cs="Times New Roman"/>
          <w:sz w:val="24"/>
          <w:szCs w:val="24"/>
        </w:rPr>
      </w:pPr>
    </w:p>
    <w:p w:rsidR="00445C8D" w:rsidRPr="003F3542" w:rsidRDefault="000E3394" w:rsidP="003F3542">
      <w:pPr>
        <w:pStyle w:val="Heading1"/>
        <w:spacing w:before="120" w:after="120"/>
        <w:jc w:val="both"/>
        <w:rPr>
          <w:rFonts w:ascii="Times New Roman" w:hAnsi="Times New Roman" w:cs="Times New Roman"/>
          <w:sz w:val="24"/>
          <w:szCs w:val="24"/>
        </w:rPr>
      </w:pPr>
      <w:bookmarkStart w:id="82" w:name="_Toc47410208"/>
      <w:r w:rsidRPr="003F3542">
        <w:rPr>
          <w:rFonts w:ascii="Times New Roman" w:hAnsi="Times New Roman" w:cs="Times New Roman"/>
          <w:sz w:val="24"/>
          <w:szCs w:val="24"/>
        </w:rPr>
        <w:lastRenderedPageBreak/>
        <w:t xml:space="preserve">1.4 </w:t>
      </w:r>
      <w:r w:rsidR="00825D4D" w:rsidRPr="003F3542">
        <w:rPr>
          <w:rFonts w:ascii="Times New Roman" w:hAnsi="Times New Roman" w:cs="Times New Roman"/>
          <w:sz w:val="24"/>
          <w:szCs w:val="24"/>
        </w:rPr>
        <w:t>Conceptual framework</w:t>
      </w:r>
      <w:bookmarkEnd w:id="81"/>
      <w:bookmarkEnd w:id="82"/>
    </w:p>
    <w:p w:rsidR="00825D4D" w:rsidRPr="003F3542" w:rsidRDefault="0015409C" w:rsidP="003F3542">
      <w:pPr>
        <w:spacing w:before="120" w:after="120"/>
        <w:jc w:val="both"/>
        <w:rPr>
          <w:rFonts w:ascii="Times New Roman" w:hAnsi="Times New Roman" w:cs="Times New Roman"/>
          <w:sz w:val="24"/>
          <w:szCs w:val="24"/>
        </w:rPr>
      </w:pPr>
      <w:r>
        <w:rPr>
          <w:rFonts w:ascii="Times New Roman" w:hAnsi="Times New Roman" w:cs="Times New Roman"/>
          <w:noProof/>
          <w:sz w:val="24"/>
          <w:szCs w:val="24"/>
        </w:rPr>
        <w:pict>
          <v:rect id="Rectangle 430" o:spid="_x0000_s1026" style="position:absolute;left:0;text-align:left;margin-left:-3.75pt;margin-top:5.2pt;width:495.75pt;height:389.45pt;z-index:25182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" fillcolor="#eaf1dd [662]" strokecolor="#f2f2f2 [3041]" strokeweight="3pt">
            <v:shadow on="t" color="#4e6128 [1606]" opacity=".5" offset="1pt"/>
          </v:rect>
        </w:pict>
      </w:r>
    </w:p>
    <w:bookmarkEnd w:id="79"/>
    <w:bookmarkEnd w:id="80"/>
    <w:p w:rsidR="007D343C" w:rsidRPr="003F3542" w:rsidRDefault="0015409C" w:rsidP="003F3542">
      <w:pPr>
        <w:spacing w:before="120" w:after="120"/>
        <w:jc w:val="both"/>
        <w:rPr>
          <w:rFonts w:ascii="Times New Roman" w:hAnsi="Times New Roman" w:cs="Times New Roman"/>
          <w:sz w:val="24"/>
          <w:szCs w:val="24"/>
        </w:rPr>
      </w:pPr>
      <w:r>
        <w:rPr>
          <w:rFonts w:ascii="Times New Roman" w:hAnsi="Times New Roman" w:cs="Times New Roman"/>
          <w:noProof/>
          <w:sz w:val="24"/>
          <w:szCs w:val="24"/>
        </w:rPr>
        <w:pict>
          <v:rect id="1027" o:spid="_x0000_s1028" style="position:absolute;left:0;text-align:left;margin-left:219.4pt;margin-top:7pt;width:145.7pt;height:89.25pt;z-index:251833344;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">
            <v:textbox style="mso-next-textbox:#1027">
              <w:txbxContent>
                <w:p w:rsidR="00E27A58" w:rsidRPr="00F26E93" w:rsidRDefault="00E27A58" w:rsidP="00C72467">
                  <w:pPr>
                    <w:spacing w:before="0"/>
                    <w:jc w:val="both"/>
                    <w:rPr>
                      <w:rFonts w:ascii="Times New Roman" w:hAnsi="Times New Roman" w:cs="Times New Roman"/>
                      <w:sz w:val="24"/>
                      <w:szCs w:val="24"/>
                    </w:rPr>
                  </w:pPr>
                  <w:r w:rsidRPr="00F26E93">
                    <w:rPr>
                      <w:rFonts w:ascii="Times New Roman" w:hAnsi="Times New Roman" w:cs="Times New Roman"/>
                      <w:sz w:val="24"/>
                      <w:szCs w:val="24"/>
                    </w:rPr>
                    <w:t>Psychosocial factors</w:t>
                  </w:r>
                </w:p>
                <w:p w:rsidR="00E27A58" w:rsidRPr="00F26E93" w:rsidRDefault="00E27A58" w:rsidP="00C72467">
                  <w:pPr>
                    <w:spacing w:before="0" w:line="276" w:lineRule="auto"/>
                    <w:jc w:val="both"/>
                    <w:rPr>
                      <w:rFonts w:ascii="Times New Roman" w:hAnsi="Times New Roman" w:cs="Times New Roman"/>
                      <w:sz w:val="24"/>
                      <w:szCs w:val="24"/>
                    </w:rPr>
                  </w:pPr>
                  <w:r w:rsidRPr="00F26E93">
                    <w:rPr>
                      <w:rFonts w:ascii="Times New Roman" w:hAnsi="Times New Roman" w:cs="Times New Roman"/>
                      <w:sz w:val="24"/>
                      <w:szCs w:val="24"/>
                    </w:rPr>
                    <w:t>Stigma, body image, social support, stressful life event, intimate partner violence</w:t>
                  </w:r>
                </w:p>
                <w:p w:rsidR="00E27A58" w:rsidRPr="00680241" w:rsidRDefault="00E27A58" w:rsidP="00680241">
                  <w:pPr>
                    <w:rPr>
                      <w:rFonts w:ascii="Times New Roman" w:hAnsi="Times New Roman" w:cs="Times New Roman"/>
                    </w:rPr>
                  </w:pPr>
                </w:p>
              </w:txbxContent>
            </v:textbox>
          </v:rect>
        </w:pict>
      </w:r>
      <w:r>
        <w:rPr>
          <w:rFonts w:ascii="Times New Roman" w:hAnsi="Times New Roman" w:cs="Times New Roman"/>
          <w:noProof/>
          <w:sz w:val="24"/>
          <w:szCs w:val="24"/>
        </w:rPr>
        <w:pict>
          <v:rect id="1029" o:spid="_x0000_s1027" style="position:absolute;left:0;text-align:left;margin-left:21.05pt;margin-top:1.4pt;width:144.4pt;height:99.65pt;z-index:251831296;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">
            <v:textbox style="mso-next-textbox:#1029">
              <w:txbxContent>
                <w:p w:rsidR="00E27A58" w:rsidRPr="00F26E93" w:rsidRDefault="00E27A58" w:rsidP="00F26E93">
                  <w:pPr>
                    <w:autoSpaceDE w:val="0"/>
                    <w:autoSpaceDN w:val="0"/>
                    <w:adjustRightInd w:val="0"/>
                    <w:spacing w:line="240" w:lineRule="auto"/>
                    <w:rPr>
                      <w:rFonts w:ascii="Times New Roman" w:hAnsi="Times New Roman" w:cs="Times New Roman"/>
                      <w:b/>
                      <w:sz w:val="24"/>
                      <w:szCs w:val="24"/>
                    </w:rPr>
                  </w:pPr>
                  <w:r w:rsidRPr="00C72467">
                    <w:rPr>
                      <w:rFonts w:ascii="Times New Roman" w:hAnsi="Times New Roman" w:cs="Times New Roman"/>
                      <w:sz w:val="24"/>
                      <w:szCs w:val="24"/>
                    </w:rPr>
                    <w:t>Socio demographic factors: Age, religion, ethnicity</w:t>
                  </w:r>
                  <w:r w:rsidRPr="00F26E93">
                    <w:rPr>
                      <w:rFonts w:ascii="Times New Roman" w:hAnsi="Times New Roman" w:cs="Times New Roman"/>
                      <w:sz w:val="24"/>
                      <w:szCs w:val="24"/>
                    </w:rPr>
                    <w:t xml:space="preserve">, educational status, occupation, income, marital status </w:t>
                  </w:r>
                </w:p>
                <w:p w:rsidR="00E27A58" w:rsidRDefault="00E27A58" w:rsidP="002F5981"/>
              </w:txbxContent>
            </v:textbox>
          </v:rect>
        </w:pict>
      </w:r>
    </w:p>
    <w:p w:rsidR="001D2096" w:rsidRPr="003F3542" w:rsidRDefault="001D2096" w:rsidP="003F3542">
      <w:pPr>
        <w:spacing w:before="120" w:after="120"/>
        <w:jc w:val="both"/>
        <w:rPr>
          <w:rFonts w:ascii="Times New Roman" w:hAnsi="Times New Roman" w:cs="Times New Roman"/>
          <w:sz w:val="24"/>
          <w:szCs w:val="24"/>
        </w:rPr>
      </w:pPr>
    </w:p>
    <w:p w:rsidR="00D6459E" w:rsidRPr="003F3542" w:rsidRDefault="00D6459E" w:rsidP="003F3542">
      <w:pPr>
        <w:spacing w:before="120" w:after="120"/>
        <w:jc w:val="both"/>
        <w:rPr>
          <w:rFonts w:ascii="Times New Roman" w:hAnsi="Times New Roman" w:cs="Times New Roman"/>
          <w:color w:val="1C1D1E"/>
          <w:sz w:val="24"/>
          <w:szCs w:val="24"/>
          <w:shd w:val="clear" w:color="auto" w:fill="FFFFFF"/>
        </w:rPr>
      </w:pPr>
    </w:p>
    <w:p w:rsidR="00D6459E" w:rsidRPr="003F3542" w:rsidRDefault="0015409C" w:rsidP="003F3542">
      <w:pPr>
        <w:spacing w:before="120" w:after="120"/>
        <w:jc w:val="both"/>
        <w:rPr>
          <w:rFonts w:ascii="Times New Roman" w:hAnsi="Times New Roman" w:cs="Times New Roman"/>
          <w:color w:val="1C1D1E"/>
          <w:sz w:val="24"/>
          <w:szCs w:val="24"/>
          <w:shd w:val="clear" w:color="auto" w:fill="FFFFFF"/>
        </w:rPr>
      </w:pPr>
      <w:r w:rsidRPr="0015409C">
        <w:rPr>
          <w:rFonts w:ascii="Times New Roman" w:hAnsi="Times New Roman" w:cs="Times New Roman"/>
          <w:noProof/>
          <w:sz w:val="24"/>
          <w:szCs w:val="24"/>
        </w:rPr>
        <w:pict>
          <v:rect id="1034" o:spid="_x0000_s1090" style="position:absolute;left:0;text-align:left;margin-left:219.75pt;margin-top:26.55pt;width:96.05pt;height:62.5pt;z-index:251975680;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">
            <v:textbox style="mso-next-textbox:#1034">
              <w:txbxContent>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Substance Use</w:t>
                  </w:r>
                </w:p>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Alcohol</w:t>
                  </w:r>
                </w:p>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Cigarette</w:t>
                  </w:r>
                </w:p>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Khat</w:t>
                  </w:r>
                </w:p>
                <w:p w:rsidR="00E27A58" w:rsidRDefault="00E27A58" w:rsidP="00C063D0">
                  <w:pPr>
                    <w:ind w:left="360"/>
                  </w:pPr>
                </w:p>
              </w:txbxContent>
            </v:textbox>
          </v:rect>
        </w:pict>
      </w:r>
      <w:r w:rsidRPr="0015409C">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93" type="#_x0000_t32" style="position:absolute;left:0;text-align:left;margin-left:345.6pt;margin-top:14.65pt;width:35.1pt;height:59.25pt;flip:x y;z-index:252017664;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" adj="10789,1202040,-189551">
            <v:stroke startarrow="block" endarrow="block"/>
          </v:shape>
        </w:pict>
      </w:r>
      <w:r w:rsidRPr="0015409C">
        <w:rPr>
          <w:rFonts w:ascii="Times New Roman" w:hAnsi="Times New Roman" w:cs="Times New Roman"/>
          <w:noProof/>
          <w:sz w:val="24"/>
          <w:szCs w:val="24"/>
        </w:rPr>
        <w:pict>
          <v:shape id="_x0000_s1094" type="#_x0000_t32" style="position:absolute;left:0;text-align:left;margin-left:91.5pt;margin-top:14.65pt;width:127.9pt;height:66.1pt;flip:y;z-index:252018688;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" adj="10800,136692,-56009">
            <v:stroke startarrow="block" endarrow="block"/>
          </v:shape>
        </w:pict>
      </w:r>
      <w:r w:rsidRPr="0015409C">
        <w:rPr>
          <w:rFonts w:ascii="Times New Roman" w:hAnsi="Times New Roman" w:cs="Times New Roman"/>
          <w:noProof/>
          <w:sz w:val="24"/>
          <w:szCs w:val="24"/>
        </w:rPr>
        <w:pict>
          <v:shape id="AutoShape 584" o:spid="_x0000_s1088" type="#_x0000_t32" style="position:absolute;left:0;text-align:left;margin-left:91.5pt;margin-top:19.45pt;width:30pt;height:50.7pt;flip:x;z-index:251974656;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" adj="10779,-390841,-150135">
            <v:stroke dashstyle="dash" startarrow="block" endarrow="block"/>
          </v:shape>
        </w:pict>
      </w:r>
      <w:r w:rsidRPr="0015409C">
        <w:rPr>
          <w:rFonts w:ascii="Times New Roman" w:hAnsi="Times New Roman" w:cs="Times New Roman"/>
          <w:noProof/>
          <w:sz w:val="24"/>
          <w:szCs w:val="24"/>
        </w:rPr>
        <w:pict>
          <v:shape id="_x0000_s1092" type="#_x0000_t32" style="position:absolute;left:0;text-align:left;margin-left:161.25pt;margin-top:14.65pt;width:203.85pt;height:80.05pt;flip:x y;z-index:252016640;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" adj="-58385,-1,-58385">
            <v:stroke dashstyle="dash" startarrow="block" endarrow="block"/>
          </v:shape>
        </w:pict>
      </w:r>
    </w:p>
    <w:p w:rsidR="00D6459E" w:rsidRPr="003F3542" w:rsidRDefault="0015409C" w:rsidP="003F3542">
      <w:pPr>
        <w:spacing w:before="120" w:after="120"/>
        <w:jc w:val="both"/>
        <w:rPr>
          <w:rFonts w:ascii="Times New Roman" w:hAnsi="Times New Roman" w:cs="Times New Roman"/>
          <w:color w:val="1C1D1E"/>
          <w:sz w:val="24"/>
          <w:szCs w:val="24"/>
          <w:shd w:val="clear" w:color="auto" w:fill="FFFFFF"/>
        </w:rPr>
      </w:pPr>
      <w:r>
        <w:rPr>
          <w:rFonts w:ascii="Times New Roman" w:hAnsi="Times New Roman" w:cs="Times New Roman"/>
          <w:noProof/>
          <w:color w:val="1C1D1E"/>
          <w:sz w:val="24"/>
          <w:szCs w:val="24"/>
        </w:rPr>
        <w:pict>
          <v:rect id="Rectangle 432" o:spid="_x0000_s1029" style="position:absolute;left:0;text-align:left;margin-left:7.5pt;margin-top:29.85pt;width:84pt;height:89.2pt;z-index:25182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">
            <v:textbox style="mso-next-textbox:#Rectangle 432">
              <w:txbxContent>
                <w:p w:rsidR="00E27A58" w:rsidRPr="00C72467" w:rsidRDefault="00E27A58" w:rsidP="00C72467">
                  <w:pPr>
                    <w:spacing w:before="0" w:line="240" w:lineRule="auto"/>
                    <w:jc w:val="both"/>
                    <w:rPr>
                      <w:rFonts w:ascii="Times New Roman" w:hAnsi="Times New Roman" w:cs="Times New Roman"/>
                      <w:sz w:val="24"/>
                    </w:rPr>
                  </w:pPr>
                  <w:r w:rsidRPr="00C72467">
                    <w:rPr>
                      <w:rFonts w:ascii="Times New Roman" w:hAnsi="Times New Roman" w:cs="Times New Roman"/>
                      <w:sz w:val="24"/>
                    </w:rPr>
                    <w:t>Weight status</w:t>
                  </w:r>
                </w:p>
                <w:p w:rsidR="00E27A58" w:rsidRPr="00F26E93" w:rsidRDefault="00E27A58" w:rsidP="00C72467">
                  <w:pPr>
                    <w:spacing w:before="0" w:line="240" w:lineRule="auto"/>
                    <w:jc w:val="both"/>
                    <w:rPr>
                      <w:rFonts w:ascii="Times New Roman" w:hAnsi="Times New Roman" w:cs="Times New Roman"/>
                      <w:sz w:val="24"/>
                    </w:rPr>
                  </w:pPr>
                  <w:r w:rsidRPr="00C72467">
                    <w:rPr>
                      <w:rFonts w:ascii="Times New Roman" w:hAnsi="Times New Roman" w:cs="Times New Roman"/>
                      <w:sz w:val="24"/>
                    </w:rPr>
                    <w:t>Normal weight</w:t>
                  </w:r>
                </w:p>
                <w:p w:rsidR="00E27A58" w:rsidRPr="00F26E93" w:rsidRDefault="00E27A58" w:rsidP="00C72467">
                  <w:pPr>
                    <w:spacing w:before="0" w:line="240" w:lineRule="auto"/>
                    <w:jc w:val="both"/>
                    <w:rPr>
                      <w:sz w:val="24"/>
                    </w:rPr>
                  </w:pPr>
                  <w:r w:rsidRPr="00F26E93">
                    <w:rPr>
                      <w:rFonts w:ascii="Times New Roman" w:hAnsi="Times New Roman" w:cs="Times New Roman"/>
                      <w:sz w:val="24"/>
                    </w:rPr>
                    <w:t>Overweight</w:t>
                  </w:r>
                </w:p>
                <w:p w:rsidR="00E27A58" w:rsidRPr="00F26E93" w:rsidRDefault="00E27A58" w:rsidP="00680241">
                  <w:pPr>
                    <w:spacing w:before="0" w:line="240" w:lineRule="auto"/>
                    <w:rPr>
                      <w:sz w:val="24"/>
                    </w:rPr>
                  </w:pPr>
                </w:p>
                <w:p w:rsidR="00E27A58" w:rsidRDefault="00E27A58" w:rsidP="00680241">
                  <w:pPr>
                    <w:spacing w:before="0" w:line="240" w:lineRule="auto"/>
                  </w:pPr>
                </w:p>
              </w:txbxContent>
            </v:textbox>
          </v:rect>
        </w:pict>
      </w:r>
      <w:r w:rsidRPr="0015409C">
        <w:rPr>
          <w:rFonts w:ascii="Times New Roman" w:hAnsi="Times New Roman" w:cs="Times New Roman"/>
          <w:noProof/>
          <w:sz w:val="24"/>
          <w:szCs w:val="24"/>
        </w:rPr>
        <w:pict>
          <v:shape id="AutoShape 455" o:spid="_x0000_s1086" type="#_x0000_t32" style="position:absolute;left:0;text-align:left;margin-left:91.5pt;margin-top:33.85pt;width:128.25pt;height:39pt;flip:x;z-index:251844608;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" adj="10800,135352,-45839">
            <v:stroke endarrow="block"/>
          </v:shape>
        </w:pict>
      </w:r>
      <w:r>
        <w:rPr>
          <w:rFonts w:ascii="Times New Roman" w:hAnsi="Times New Roman" w:cs="Times New Roman"/>
          <w:noProof/>
          <w:color w:val="1C1D1E"/>
          <w:sz w:val="24"/>
          <w:szCs w:val="24"/>
        </w:rPr>
        <w:pict>
          <v:shape id="AutoShape 463" o:spid="_x0000_s1085" type="#_x0000_t32" style="position:absolute;left:0;text-align:left;margin-left:315.8pt;margin-top:29.85pt;width:59.95pt;height:21.65pt;flip:x y;z-index:251850752;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" adj="10789,1202040,-189551">
            <v:stroke startarrow="block" endarrow="block"/>
          </v:shape>
        </w:pict>
      </w:r>
      <w:r>
        <w:rPr>
          <w:rFonts w:ascii="Times New Roman" w:hAnsi="Times New Roman" w:cs="Times New Roman"/>
          <w:noProof/>
          <w:color w:val="1C1D1E"/>
          <w:sz w:val="24"/>
          <w:szCs w:val="24"/>
        </w:rPr>
        <w:pict>
          <v:oval id="Oval 431" o:spid="_x0000_s1030" style="position:absolute;left:0;text-align:left;margin-left:365.1pt;margin-top:29.85pt;width:114.45pt;height:102.9pt;z-index:25182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">
            <v:textbox style="mso-next-textbox:#Oval 431">
              <w:txbxContent>
                <w:p w:rsidR="00E27A58" w:rsidRDefault="00E27A58" w:rsidP="00D91724">
                  <w:pPr>
                    <w:rPr>
                      <w:rFonts w:ascii="Times New Roman" w:hAnsi="Times New Roman" w:cs="Times New Roman"/>
                      <w:b/>
                    </w:rPr>
                  </w:pPr>
                </w:p>
                <w:p w:rsidR="00E27A58" w:rsidRPr="00C72467" w:rsidRDefault="00E27A58" w:rsidP="006B4F2E">
                  <w:pPr>
                    <w:spacing w:before="0"/>
                    <w:rPr>
                      <w:rFonts w:ascii="Times New Roman" w:hAnsi="Times New Roman" w:cs="Times New Roman"/>
                      <w:sz w:val="24"/>
                    </w:rPr>
                  </w:pPr>
                  <w:r w:rsidRPr="00C72467">
                    <w:rPr>
                      <w:rFonts w:ascii="Times New Roman" w:hAnsi="Times New Roman" w:cs="Times New Roman"/>
                      <w:sz w:val="24"/>
                    </w:rPr>
                    <w:t>Depression</w:t>
                  </w:r>
                </w:p>
              </w:txbxContent>
            </v:textbox>
          </v:oval>
        </w:pict>
      </w:r>
      <w:r w:rsidR="00D6459E" w:rsidRPr="003F3542">
        <w:rPr>
          <w:rFonts w:ascii="Times New Roman" w:hAnsi="Times New Roman" w:cs="Times New Roman"/>
          <w:color w:val="1C1D1E"/>
          <w:sz w:val="24"/>
          <w:szCs w:val="24"/>
          <w:shd w:val="clear" w:color="auto" w:fill="FFFFFF"/>
        </w:rPr>
        <w:t>educational attainment, body image, binge eating, physical health, psychological characteristics</w:t>
      </w:r>
      <w:r w:rsidR="00396815" w:rsidRPr="003F3542">
        <w:rPr>
          <w:rFonts w:ascii="Times New Roman" w:hAnsi="Times New Roman" w:cs="Times New Roman"/>
          <w:color w:val="1C1D1E"/>
          <w:sz w:val="24"/>
          <w:szCs w:val="24"/>
          <w:shd w:val="clear" w:color="auto" w:fill="FFFFFF"/>
        </w:rPr>
        <w:t>,</w:t>
      </w:r>
      <w:r w:rsidR="00D6459E" w:rsidRPr="003F3542">
        <w:rPr>
          <w:rFonts w:ascii="Times New Roman" w:hAnsi="Times New Roman" w:cs="Times New Roman"/>
          <w:color w:val="1C1D1E"/>
          <w:sz w:val="24"/>
          <w:szCs w:val="24"/>
          <w:shd w:val="clear" w:color="auto" w:fill="FFFFFF"/>
        </w:rPr>
        <w:t xml:space="preserve"> and interpersonal effectiveness</w:t>
      </w:r>
    </w:p>
    <w:p w:rsidR="00D6459E" w:rsidRPr="003F3542" w:rsidRDefault="0015409C" w:rsidP="003F3542">
      <w:pPr>
        <w:spacing w:before="120" w:after="120"/>
        <w:jc w:val="both"/>
        <w:rPr>
          <w:rFonts w:ascii="Times New Roman" w:hAnsi="Times New Roman" w:cs="Times New Roman"/>
          <w:color w:val="1C1D1E"/>
          <w:sz w:val="24"/>
          <w:szCs w:val="24"/>
          <w:shd w:val="clear" w:color="auto" w:fill="FFFFFF"/>
        </w:rPr>
      </w:pPr>
      <w:r>
        <w:rPr>
          <w:rFonts w:ascii="Times New Roman" w:hAnsi="Times New Roman" w:cs="Times New Roman"/>
          <w:noProof/>
          <w:color w:val="1C1D1E"/>
          <w:sz w:val="24"/>
          <w:szCs w:val="24"/>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441" o:spid="_x0000_s1083" type="#_x0000_t69" style="position:absolute;left:0;text-align:left;margin-left:91.5pt;margin-top:24.3pt;width:266.85pt;height:10.6pt;z-index:251834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" fillcolor="black [3213]"/>
        </w:pict>
      </w:r>
    </w:p>
    <w:p w:rsidR="00D6459E" w:rsidRPr="003F3542" w:rsidRDefault="0015409C" w:rsidP="003F3542">
      <w:pPr>
        <w:spacing w:before="120" w:after="120"/>
        <w:jc w:val="both"/>
        <w:rPr>
          <w:rFonts w:ascii="Times New Roman" w:hAnsi="Times New Roman" w:cs="Times New Roman"/>
          <w:color w:val="1C1D1E"/>
          <w:sz w:val="24"/>
          <w:szCs w:val="24"/>
          <w:shd w:val="clear" w:color="auto" w:fill="FFFFFF"/>
        </w:rPr>
      </w:pPr>
      <w:r w:rsidRPr="0015409C">
        <w:rPr>
          <w:rFonts w:ascii="Times New Roman" w:hAnsi="Times New Roman" w:cs="Times New Roman"/>
          <w:noProof/>
          <w:sz w:val="24"/>
          <w:szCs w:val="24"/>
        </w:rPr>
        <w:pict>
          <v:shape id="AutoShape 461" o:spid="_x0000_s1082" type="#_x0000_t32" style="position:absolute;left:0;text-align:left;margin-left:345.6pt;margin-top:13.05pt;width:23.4pt;height:42.8pt;flip:x;z-index:251848704;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" adj="10800,-371543,-219550">
            <v:stroke startarrow="block" endarrow="block"/>
          </v:shape>
        </w:pict>
      </w:r>
      <w:r w:rsidRPr="0015409C">
        <w:rPr>
          <w:rFonts w:ascii="Times New Roman" w:hAnsi="Times New Roman" w:cs="Times New Roman"/>
          <w:noProof/>
          <w:sz w:val="24"/>
          <w:szCs w:val="24"/>
        </w:rPr>
        <w:pict>
          <v:shape id="AutoShape 582" o:spid="_x0000_s1078" type="#_x0000_t32" style="position:absolute;left:0;text-align:left;margin-left:91.5pt;margin-top:20.55pt;width:111.15pt;height:40.5pt;flip:x y;z-index:251973632;visibility:visible" o:connectortype="straigh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" adj="10800,-107452,-37345">
            <v:stroke startarrow="block" endarrow="block"/>
          </v:shape>
        </w:pict>
      </w:r>
    </w:p>
    <w:p w:rsidR="00D6459E" w:rsidRPr="003F3542" w:rsidRDefault="00D6459E" w:rsidP="003F3542">
      <w:pPr>
        <w:spacing w:before="120" w:after="120"/>
        <w:jc w:val="both"/>
        <w:rPr>
          <w:rFonts w:ascii="Times New Roman" w:hAnsi="Times New Roman" w:cs="Times New Roman"/>
          <w:color w:val="1C1D1E"/>
          <w:sz w:val="24"/>
          <w:szCs w:val="24"/>
          <w:shd w:val="clear" w:color="auto" w:fill="FFFFFF"/>
        </w:rPr>
      </w:pPr>
    </w:p>
    <w:p w:rsidR="00D6459E" w:rsidRPr="003F3542" w:rsidRDefault="0015409C" w:rsidP="003F3542">
      <w:pPr>
        <w:spacing w:before="120" w:after="120"/>
        <w:jc w:val="both"/>
        <w:rPr>
          <w:rFonts w:ascii="Times New Roman" w:hAnsi="Times New Roman" w:cs="Times New Roman"/>
          <w:color w:val="1C1D1E"/>
          <w:sz w:val="24"/>
          <w:szCs w:val="24"/>
          <w:shd w:val="clear" w:color="auto" w:fill="FFFFFF"/>
        </w:rPr>
      </w:pPr>
      <w:r w:rsidRPr="0015409C">
        <w:rPr>
          <w:rFonts w:ascii="Times New Roman" w:hAnsi="Times New Roman" w:cs="Times New Roman"/>
          <w:noProof/>
          <w:sz w:val="24"/>
          <w:szCs w:val="24"/>
        </w:rPr>
        <w:pict>
          <v:rect id="Rectangle 587" o:spid="_x0000_s1031" style="position:absolute;left:0;text-align:left;margin-left:202.65pt;margin-top:2.45pt;width:173.1pt;height:102.25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">
            <v:textbox style="mso-next-textbox:#Rectangle 587">
              <w:txbxContent>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Clinical factors</w:t>
                  </w:r>
                </w:p>
                <w:p w:rsidR="00E27A58" w:rsidRPr="00F26E93" w:rsidRDefault="00E27A58" w:rsidP="00C72467">
                  <w:pPr>
                    <w:spacing w:before="0" w:line="240" w:lineRule="auto"/>
                    <w:jc w:val="both"/>
                    <w:rPr>
                      <w:rFonts w:ascii="Times New Roman" w:hAnsi="Times New Roman" w:cs="Times New Roman"/>
                      <w:sz w:val="24"/>
                      <w:szCs w:val="24"/>
                    </w:rPr>
                  </w:pPr>
                  <w:r w:rsidRPr="00F26E93">
                    <w:rPr>
                      <w:rFonts w:ascii="Times New Roman" w:hAnsi="Times New Roman" w:cs="Times New Roman"/>
                      <w:sz w:val="24"/>
                      <w:szCs w:val="24"/>
                    </w:rPr>
                    <w:t>Abortion, still birth, suicidal behavior, history of mental illness, family history of depression, physical activity, nutritional status, chronic medical illness</w:t>
                  </w:r>
                </w:p>
                <w:p w:rsidR="00E27A58" w:rsidRDefault="00E27A58"/>
              </w:txbxContent>
            </v:textbox>
          </v:rect>
        </w:pict>
      </w:r>
    </w:p>
    <w:p w:rsidR="00D6459E" w:rsidRPr="003F3542" w:rsidRDefault="00D6459E" w:rsidP="003F3542">
      <w:pPr>
        <w:spacing w:before="120" w:after="120"/>
        <w:jc w:val="both"/>
        <w:rPr>
          <w:rFonts w:ascii="Times New Roman" w:hAnsi="Times New Roman" w:cs="Times New Roman"/>
          <w:color w:val="1C1D1E"/>
          <w:sz w:val="24"/>
          <w:szCs w:val="24"/>
          <w:shd w:val="clear" w:color="auto" w:fill="FFFFFF"/>
        </w:rPr>
      </w:pPr>
    </w:p>
    <w:p w:rsidR="00D6459E" w:rsidRPr="003F3542" w:rsidRDefault="00D6459E" w:rsidP="003F3542">
      <w:pPr>
        <w:spacing w:before="120" w:after="120"/>
        <w:jc w:val="both"/>
        <w:rPr>
          <w:rFonts w:ascii="Times New Roman" w:hAnsi="Times New Roman" w:cs="Times New Roman"/>
          <w:color w:val="1C1D1E"/>
          <w:sz w:val="24"/>
          <w:szCs w:val="24"/>
          <w:shd w:val="clear" w:color="auto" w:fill="FFFFFF"/>
        </w:rPr>
      </w:pPr>
    </w:p>
    <w:p w:rsidR="00D6459E" w:rsidRPr="003F3542" w:rsidRDefault="00D6459E" w:rsidP="003F3542">
      <w:pPr>
        <w:spacing w:before="120" w:after="120"/>
        <w:jc w:val="both"/>
        <w:rPr>
          <w:rFonts w:ascii="Times New Roman" w:hAnsi="Times New Roman" w:cs="Times New Roman"/>
          <w:color w:val="1C1D1E"/>
          <w:sz w:val="24"/>
          <w:szCs w:val="24"/>
          <w:shd w:val="clear" w:color="auto" w:fill="FFFFFF"/>
        </w:rPr>
      </w:pPr>
    </w:p>
    <w:p w:rsidR="00306A6B" w:rsidRPr="003F3542" w:rsidRDefault="0015409C" w:rsidP="003F3542">
      <w:pPr>
        <w:spacing w:before="120" w:after="120"/>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Text Box 442" o:spid="_x0000_s1035" type="#_x0000_t202" style="position:absolute;left:0;text-align:left;margin-left:-25.1pt;margin-top:15.05pt;width:476.45pt;height:1in;z-index:251835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" stroked="f">
            <v:textbox style="mso-next-textbox:#Text Box 442" inset="0,0,0,0">
              <w:txbxContent>
                <w:p w:rsidR="00E27A58" w:rsidRPr="00661795" w:rsidRDefault="00E27A58" w:rsidP="001967EF">
                  <w:pPr>
                    <w:pStyle w:val="Heading1"/>
                    <w:rPr>
                      <w:b w:val="0"/>
                      <w:noProof/>
                      <w:color w:val="auto"/>
                      <w:sz w:val="24"/>
                    </w:rPr>
                  </w:pPr>
                  <w:bookmarkStart w:id="83" w:name="_Toc45895465"/>
                  <w:bookmarkStart w:id="84" w:name="_Toc46800083"/>
                  <w:bookmarkStart w:id="85" w:name="_Toc46917903"/>
                  <w:bookmarkStart w:id="86" w:name="_Toc46973816"/>
                  <w:bookmarkStart w:id="87" w:name="_Toc47410209"/>
                  <w:bookmarkStart w:id="88" w:name="_Toc47410265"/>
                  <w:r w:rsidRPr="00661795">
                    <w:rPr>
                      <w:rFonts w:ascii="Times New Roman" w:hAnsi="Times New Roman" w:cs="Times New Roman"/>
                      <w:b w:val="0"/>
                      <w:sz w:val="24"/>
                    </w:rPr>
                    <w:t xml:space="preserve">Figure </w:t>
                  </w:r>
                  <w:r w:rsidR="0015409C" w:rsidRPr="00661795">
                    <w:rPr>
                      <w:rFonts w:ascii="Times New Roman" w:hAnsi="Times New Roman" w:cs="Times New Roman"/>
                      <w:b w:val="0"/>
                      <w:sz w:val="24"/>
                    </w:rPr>
                    <w:fldChar w:fldCharType="begin"/>
                  </w:r>
                  <w:r w:rsidRPr="00661795">
                    <w:rPr>
                      <w:rFonts w:ascii="Times New Roman" w:hAnsi="Times New Roman" w:cs="Times New Roman"/>
                      <w:b w:val="0"/>
                      <w:sz w:val="24"/>
                    </w:rPr>
                    <w:instrText xml:space="preserve"> SEQ Figure \* ARABIC </w:instrText>
                  </w:r>
                  <w:r w:rsidR="0015409C" w:rsidRPr="00661795">
                    <w:rPr>
                      <w:rFonts w:ascii="Times New Roman" w:hAnsi="Times New Roman" w:cs="Times New Roman"/>
                      <w:b w:val="0"/>
                      <w:sz w:val="24"/>
                    </w:rPr>
                    <w:fldChar w:fldCharType="separate"/>
                  </w:r>
                  <w:r w:rsidRPr="00661795">
                    <w:rPr>
                      <w:rFonts w:ascii="Times New Roman" w:hAnsi="Times New Roman" w:cs="Times New Roman"/>
                      <w:b w:val="0"/>
                      <w:noProof/>
                      <w:sz w:val="24"/>
                    </w:rPr>
                    <w:t>1</w:t>
                  </w:r>
                  <w:r w:rsidR="0015409C" w:rsidRPr="00661795">
                    <w:rPr>
                      <w:rFonts w:ascii="Times New Roman" w:hAnsi="Times New Roman" w:cs="Times New Roman"/>
                      <w:b w:val="0"/>
                      <w:sz w:val="24"/>
                    </w:rPr>
                    <w:fldChar w:fldCharType="end"/>
                  </w:r>
                  <w:r w:rsidRPr="00661795">
                    <w:rPr>
                      <w:rFonts w:ascii="Times New Roman" w:hAnsi="Times New Roman" w:cs="Times New Roman"/>
                      <w:b w:val="0"/>
                      <w:sz w:val="24"/>
                    </w:rPr>
                    <w:t xml:space="preserve">: </w:t>
                  </w:r>
                  <w:r w:rsidRPr="00661795">
                    <w:rPr>
                      <w:b w:val="0"/>
                      <w:sz w:val="24"/>
                    </w:rPr>
                    <w:t>conceptual frame work of Depression and weight change that developed from the literature (7, 19, 20, 27 &amp; 28)</w:t>
                  </w:r>
                  <w:bookmarkEnd w:id="83"/>
                  <w:bookmarkEnd w:id="84"/>
                  <w:bookmarkEnd w:id="85"/>
                  <w:bookmarkEnd w:id="86"/>
                  <w:bookmarkEnd w:id="87"/>
                  <w:bookmarkEnd w:id="88"/>
                </w:p>
              </w:txbxContent>
            </v:textbox>
          </v:shape>
        </w:pict>
      </w:r>
    </w:p>
    <w:p w:rsidR="00306A6B" w:rsidRPr="003F3542" w:rsidRDefault="00306A6B" w:rsidP="003F3542">
      <w:pPr>
        <w:spacing w:before="120" w:after="120"/>
        <w:jc w:val="both"/>
        <w:rPr>
          <w:rFonts w:ascii="Times New Roman" w:hAnsi="Times New Roman" w:cs="Times New Roman"/>
          <w:sz w:val="24"/>
          <w:szCs w:val="24"/>
        </w:rPr>
      </w:pPr>
    </w:p>
    <w:p w:rsidR="00306A6B" w:rsidRPr="003F3542" w:rsidRDefault="00306A6B" w:rsidP="003F3542">
      <w:pPr>
        <w:spacing w:before="120" w:after="120"/>
        <w:jc w:val="both"/>
        <w:rPr>
          <w:rFonts w:ascii="Times New Roman" w:hAnsi="Times New Roman" w:cs="Times New Roman"/>
          <w:sz w:val="24"/>
          <w:szCs w:val="24"/>
        </w:rPr>
      </w:pPr>
    </w:p>
    <w:p w:rsidR="00A93A81" w:rsidRPr="003F3542" w:rsidRDefault="00EC5883" w:rsidP="003F3542">
      <w:pPr>
        <w:spacing w:before="120" w:after="120"/>
        <w:jc w:val="both"/>
        <w:rPr>
          <w:rFonts w:ascii="Times New Roman" w:hAnsi="Times New Roman" w:cs="Times New Roman"/>
          <w:sz w:val="24"/>
          <w:szCs w:val="24"/>
        </w:rPr>
      </w:pPr>
      <w:bookmarkStart w:id="89" w:name="_Toc17592903"/>
      <w:r w:rsidRPr="003F3542">
        <w:rPr>
          <w:rFonts w:ascii="Times New Roman" w:hAnsi="Times New Roman" w:cs="Times New Roman"/>
          <w:sz w:val="24"/>
          <w:szCs w:val="24"/>
        </w:rPr>
        <w:t xml:space="preserve"> </w:t>
      </w:r>
    </w:p>
    <w:p w:rsidR="000E3394" w:rsidRPr="003F3542" w:rsidRDefault="000E3394" w:rsidP="003F3542">
      <w:pPr>
        <w:spacing w:before="120" w:after="120"/>
        <w:jc w:val="both"/>
        <w:rPr>
          <w:rFonts w:ascii="Times New Roman" w:hAnsi="Times New Roman" w:cs="Times New Roman"/>
          <w:sz w:val="24"/>
          <w:szCs w:val="24"/>
        </w:rPr>
      </w:pPr>
    </w:p>
    <w:p w:rsidR="000E3394" w:rsidRPr="003F3542" w:rsidRDefault="000E3394" w:rsidP="003F3542">
      <w:pPr>
        <w:spacing w:before="120" w:after="120"/>
        <w:jc w:val="both"/>
        <w:rPr>
          <w:rFonts w:ascii="Times New Roman" w:hAnsi="Times New Roman" w:cs="Times New Roman"/>
          <w:sz w:val="24"/>
          <w:szCs w:val="24"/>
        </w:rPr>
      </w:pPr>
    </w:p>
    <w:p w:rsidR="00661795" w:rsidRPr="003F3542" w:rsidRDefault="00661795" w:rsidP="003F3542">
      <w:pPr>
        <w:spacing w:before="120" w:after="120"/>
        <w:jc w:val="both"/>
        <w:rPr>
          <w:rFonts w:ascii="Times New Roman" w:hAnsi="Times New Roman" w:cs="Times New Roman"/>
          <w:sz w:val="24"/>
          <w:szCs w:val="24"/>
        </w:rPr>
      </w:pPr>
    </w:p>
    <w:p w:rsidR="00661795" w:rsidRPr="003F3542" w:rsidRDefault="00661795" w:rsidP="003F3542">
      <w:pPr>
        <w:spacing w:before="120" w:after="120"/>
        <w:jc w:val="both"/>
        <w:rPr>
          <w:rFonts w:ascii="Times New Roman" w:hAnsi="Times New Roman" w:cs="Times New Roman"/>
          <w:sz w:val="24"/>
          <w:szCs w:val="24"/>
        </w:rPr>
      </w:pPr>
    </w:p>
    <w:p w:rsidR="00661795" w:rsidRPr="003F3542" w:rsidRDefault="00661795" w:rsidP="003F3542">
      <w:pPr>
        <w:spacing w:before="120" w:after="120"/>
        <w:jc w:val="both"/>
        <w:rPr>
          <w:rFonts w:ascii="Times New Roman" w:hAnsi="Times New Roman" w:cs="Times New Roman"/>
          <w:sz w:val="24"/>
          <w:szCs w:val="24"/>
        </w:rPr>
      </w:pPr>
    </w:p>
    <w:p w:rsidR="000E3394" w:rsidRPr="003F3542" w:rsidRDefault="000E3394" w:rsidP="003F3542">
      <w:pPr>
        <w:pStyle w:val="Heading2"/>
        <w:spacing w:before="120" w:after="120"/>
        <w:jc w:val="both"/>
        <w:rPr>
          <w:rFonts w:ascii="Times New Roman" w:hAnsi="Times New Roman" w:cs="Times New Roman"/>
          <w:sz w:val="24"/>
          <w:szCs w:val="24"/>
        </w:rPr>
      </w:pPr>
      <w:bookmarkStart w:id="90" w:name="_Toc47410210"/>
      <w:r w:rsidRPr="003F3542">
        <w:rPr>
          <w:rFonts w:ascii="Times New Roman" w:hAnsi="Times New Roman" w:cs="Times New Roman"/>
          <w:sz w:val="24"/>
          <w:szCs w:val="24"/>
        </w:rPr>
        <w:lastRenderedPageBreak/>
        <w:t>2.  Justification and significance of the study</w:t>
      </w:r>
      <w:bookmarkEnd w:id="90"/>
    </w:p>
    <w:p w:rsidR="000E3394" w:rsidRPr="003F3542" w:rsidRDefault="006D32EA"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Depressive symptoms and overweight </w:t>
      </w:r>
      <w:r w:rsidR="000E3394" w:rsidRPr="003F3542">
        <w:rPr>
          <w:rFonts w:ascii="Times New Roman" w:hAnsi="Times New Roman" w:cs="Times New Roman"/>
          <w:sz w:val="24"/>
          <w:szCs w:val="24"/>
        </w:rPr>
        <w:t>are the two most common rapid incremental complications</w:t>
      </w:r>
      <w:r w:rsidR="00C2304A" w:rsidRPr="003F3542">
        <w:rPr>
          <w:rFonts w:ascii="Times New Roman" w:hAnsi="Times New Roman" w:cs="Times New Roman"/>
          <w:sz w:val="24"/>
          <w:szCs w:val="24"/>
        </w:rPr>
        <w:t xml:space="preserve"> of reproductive-age women. Both</w:t>
      </w:r>
      <w:r w:rsidR="000E3394" w:rsidRPr="003F3542">
        <w:rPr>
          <w:rFonts w:ascii="Times New Roman" w:hAnsi="Times New Roman" w:cs="Times New Roman"/>
          <w:sz w:val="24"/>
          <w:szCs w:val="24"/>
        </w:rPr>
        <w:t xml:space="preserve"> they cause a serious immediate and long-term public health problem that leads to high maternal morbidity and mortality, enormously affecting the family and society.</w:t>
      </w:r>
      <w:r w:rsidRPr="003F3542">
        <w:rPr>
          <w:rFonts w:ascii="Times New Roman" w:hAnsi="Times New Roman" w:cs="Times New Roman"/>
          <w:sz w:val="24"/>
          <w:szCs w:val="24"/>
        </w:rPr>
        <w:t xml:space="preserve"> </w:t>
      </w:r>
      <w:r w:rsidR="000E3394" w:rsidRPr="003F3542">
        <w:rPr>
          <w:rFonts w:ascii="Times New Roman" w:hAnsi="Times New Roman" w:cs="Times New Roman"/>
          <w:sz w:val="24"/>
          <w:szCs w:val="24"/>
        </w:rPr>
        <w:t>The bidirectional association of depression and overweight among women increases the co-occurrence and its severity. The co-occurrence potentiates the risk of other health problems, which independently encounter. In addition to this, overweight influences depression treatment outcomes negatively. Overweight brings critics, body shape stigma and discrimination. These painful experiences lead to psychological distress which is a gateway to develop depression.</w:t>
      </w:r>
    </w:p>
    <w:p w:rsidR="006D32EA" w:rsidRPr="003F3542" w:rsidRDefault="000E3394" w:rsidP="003F3542">
      <w:pPr>
        <w:autoSpaceDE w:val="0"/>
        <w:autoSpaceDN w:val="0"/>
        <w:adjustRightInd w:val="0"/>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Even though</w:t>
      </w:r>
      <w:r w:rsidR="006D32EA" w:rsidRPr="003F3542">
        <w:rPr>
          <w:rFonts w:ascii="Times New Roman" w:hAnsi="Times New Roman" w:cs="Times New Roman"/>
          <w:sz w:val="24"/>
          <w:szCs w:val="24"/>
        </w:rPr>
        <w:t>,</w:t>
      </w:r>
      <w:r w:rsidRPr="003F3542">
        <w:rPr>
          <w:rFonts w:ascii="Times New Roman" w:hAnsi="Times New Roman" w:cs="Times New Roman"/>
          <w:sz w:val="24"/>
          <w:szCs w:val="24"/>
        </w:rPr>
        <w:t xml:space="preserve"> depression and overweight have a serious impact on health and the quality of life in reproductive age women</w:t>
      </w:r>
      <w:r w:rsidR="006D32EA" w:rsidRPr="003F3542">
        <w:rPr>
          <w:rFonts w:ascii="Times New Roman" w:hAnsi="Times New Roman" w:cs="Times New Roman"/>
          <w:sz w:val="24"/>
          <w:szCs w:val="24"/>
        </w:rPr>
        <w:t>,</w:t>
      </w:r>
      <w:r w:rsidRPr="003F3542">
        <w:rPr>
          <w:rFonts w:ascii="Times New Roman" w:hAnsi="Times New Roman" w:cs="Times New Roman"/>
          <w:sz w:val="24"/>
          <w:szCs w:val="24"/>
        </w:rPr>
        <w:t xml:space="preserve"> no published study done specifically on the prevalence and fa</w:t>
      </w:r>
      <w:r w:rsidR="006D32EA" w:rsidRPr="003F3542">
        <w:rPr>
          <w:rFonts w:ascii="Times New Roman" w:hAnsi="Times New Roman" w:cs="Times New Roman"/>
          <w:sz w:val="24"/>
          <w:szCs w:val="24"/>
        </w:rPr>
        <w:t>ctors associated with depressive symptoms</w:t>
      </w:r>
      <w:r w:rsidRPr="003F3542">
        <w:rPr>
          <w:rFonts w:ascii="Times New Roman" w:hAnsi="Times New Roman" w:cs="Times New Roman"/>
          <w:sz w:val="24"/>
          <w:szCs w:val="24"/>
        </w:rPr>
        <w:t xml:space="preserve"> among normal and overweight reproductive-age women in Ethiopia. Therefore, this study was intended to fill this gap by assessing the prevalence</w:t>
      </w:r>
      <w:r w:rsidR="006D32EA" w:rsidRPr="003F3542">
        <w:rPr>
          <w:rFonts w:ascii="Times New Roman" w:hAnsi="Times New Roman" w:cs="Times New Roman"/>
          <w:sz w:val="24"/>
          <w:szCs w:val="24"/>
        </w:rPr>
        <w:t xml:space="preserve"> and </w:t>
      </w:r>
      <w:r w:rsidRPr="003F3542">
        <w:rPr>
          <w:rFonts w:ascii="Times New Roman" w:hAnsi="Times New Roman" w:cs="Times New Roman"/>
          <w:sz w:val="24"/>
          <w:szCs w:val="24"/>
        </w:rPr>
        <w:t>factors</w:t>
      </w:r>
      <w:r w:rsidR="006D32EA" w:rsidRPr="003F3542">
        <w:rPr>
          <w:rFonts w:ascii="Times New Roman" w:hAnsi="Times New Roman" w:cs="Times New Roman"/>
          <w:sz w:val="24"/>
          <w:szCs w:val="24"/>
        </w:rPr>
        <w:t xml:space="preserve"> associated with depressive symptoms</w:t>
      </w:r>
      <w:r w:rsidRPr="003F3542">
        <w:rPr>
          <w:rFonts w:ascii="Times New Roman" w:hAnsi="Times New Roman" w:cs="Times New Roman"/>
          <w:sz w:val="24"/>
          <w:szCs w:val="24"/>
        </w:rPr>
        <w:t xml:space="preserve"> among normal and overweight reproductive-age women at Debre Berhan town.</w:t>
      </w:r>
    </w:p>
    <w:p w:rsidR="000E3394" w:rsidRPr="003F3542" w:rsidRDefault="000E3394" w:rsidP="003F3542">
      <w:pPr>
        <w:autoSpaceDE w:val="0"/>
        <w:autoSpaceDN w:val="0"/>
        <w:adjustRightInd w:val="0"/>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 xml:space="preserve"> The implication of this study is to sensitize health bureau and policy makers on the importance of maternal mental health and the need for routine screening for early detection, and development of prevention and treatment strategies that can eventually lower the risk of both the condition in the later life course</w:t>
      </w:r>
      <w:r w:rsidR="00C2304A" w:rsidRPr="003F3542">
        <w:rPr>
          <w:rFonts w:ascii="Times New Roman" w:hAnsi="Times New Roman" w:cs="Times New Roman"/>
          <w:sz w:val="24"/>
          <w:szCs w:val="24"/>
        </w:rPr>
        <w:t>. This research</w:t>
      </w:r>
      <w:r w:rsidRPr="003F3542">
        <w:rPr>
          <w:rFonts w:ascii="Times New Roman" w:hAnsi="Times New Roman" w:cs="Times New Roman"/>
          <w:sz w:val="24"/>
          <w:szCs w:val="24"/>
        </w:rPr>
        <w:t xml:space="preserve"> also serves as a baseline for those who wish to conduct further studies especially to clarify how the two major health problems interact </w:t>
      </w:r>
      <w:r w:rsidR="00E20927" w:rsidRPr="003F3542">
        <w:rPr>
          <w:rFonts w:ascii="Times New Roman" w:hAnsi="Times New Roman" w:cs="Times New Roman"/>
          <w:sz w:val="24"/>
          <w:szCs w:val="24"/>
        </w:rPr>
        <w:t>(examining</w:t>
      </w:r>
      <w:r w:rsidRPr="003F3542">
        <w:rPr>
          <w:rFonts w:ascii="Times New Roman" w:hAnsi="Times New Roman" w:cs="Times New Roman"/>
          <w:sz w:val="24"/>
          <w:szCs w:val="24"/>
        </w:rPr>
        <w:t xml:space="preserve"> mechanisms of the relationship), thus improving prevention and treatment strategies.   </w:t>
      </w:r>
    </w:p>
    <w:p w:rsidR="000E3394" w:rsidRPr="003F3542" w:rsidRDefault="000E3394" w:rsidP="003F3542">
      <w:pPr>
        <w:spacing w:before="120" w:after="120"/>
        <w:jc w:val="both"/>
        <w:rPr>
          <w:rFonts w:ascii="Times New Roman" w:hAnsi="Times New Roman" w:cs="Times New Roman"/>
          <w:sz w:val="24"/>
          <w:szCs w:val="24"/>
        </w:rPr>
      </w:pPr>
    </w:p>
    <w:p w:rsidR="000E3394" w:rsidRPr="003F3542" w:rsidRDefault="000E3394" w:rsidP="003F3542">
      <w:pPr>
        <w:spacing w:before="120" w:after="120"/>
        <w:jc w:val="both"/>
        <w:rPr>
          <w:rFonts w:ascii="Times New Roman" w:hAnsi="Times New Roman" w:cs="Times New Roman"/>
          <w:sz w:val="24"/>
          <w:szCs w:val="24"/>
        </w:rPr>
      </w:pPr>
    </w:p>
    <w:p w:rsidR="000E3394" w:rsidRPr="003F3542" w:rsidRDefault="000E3394" w:rsidP="003F3542">
      <w:pPr>
        <w:spacing w:before="120" w:after="120"/>
        <w:jc w:val="both"/>
        <w:rPr>
          <w:rFonts w:ascii="Times New Roman" w:hAnsi="Times New Roman" w:cs="Times New Roman"/>
          <w:sz w:val="24"/>
          <w:szCs w:val="24"/>
        </w:rPr>
      </w:pPr>
    </w:p>
    <w:p w:rsidR="000E3394" w:rsidRPr="003F3542" w:rsidRDefault="000E3394" w:rsidP="003F3542">
      <w:pPr>
        <w:spacing w:before="120" w:after="120"/>
        <w:jc w:val="both"/>
        <w:rPr>
          <w:rFonts w:ascii="Times New Roman" w:hAnsi="Times New Roman" w:cs="Times New Roman"/>
          <w:sz w:val="24"/>
          <w:szCs w:val="24"/>
        </w:rPr>
      </w:pPr>
    </w:p>
    <w:p w:rsidR="00187E20" w:rsidRPr="003F3542" w:rsidRDefault="001D2096" w:rsidP="003F3542">
      <w:pPr>
        <w:pStyle w:val="Heading1"/>
        <w:spacing w:before="120" w:after="120"/>
        <w:jc w:val="both"/>
        <w:rPr>
          <w:rFonts w:ascii="Times New Roman" w:hAnsi="Times New Roman" w:cs="Times New Roman"/>
        </w:rPr>
      </w:pPr>
      <w:bookmarkStart w:id="91" w:name="_Toc47410211"/>
      <w:r w:rsidRPr="003F3542">
        <w:rPr>
          <w:rFonts w:ascii="Times New Roman" w:hAnsi="Times New Roman" w:cs="Times New Roman"/>
        </w:rPr>
        <w:lastRenderedPageBreak/>
        <w:t>3</w:t>
      </w:r>
      <w:r w:rsidR="00187E20" w:rsidRPr="003F3542">
        <w:rPr>
          <w:rFonts w:ascii="Times New Roman" w:hAnsi="Times New Roman" w:cs="Times New Roman"/>
        </w:rPr>
        <w:t>. Objectives</w:t>
      </w:r>
      <w:bookmarkEnd w:id="89"/>
      <w:bookmarkEnd w:id="91"/>
    </w:p>
    <w:p w:rsidR="00187E20" w:rsidRPr="003F3542" w:rsidRDefault="00187E20" w:rsidP="003F3542">
      <w:pPr>
        <w:pStyle w:val="Heading2"/>
        <w:spacing w:before="120" w:after="120"/>
        <w:jc w:val="both"/>
        <w:rPr>
          <w:rFonts w:ascii="Times New Roman" w:hAnsi="Times New Roman" w:cs="Times New Roman"/>
        </w:rPr>
      </w:pPr>
      <w:bookmarkStart w:id="92" w:name="_Toc442878975"/>
      <w:bookmarkStart w:id="93" w:name="_Toc443534762"/>
      <w:bookmarkStart w:id="94" w:name="_Toc17592904"/>
      <w:bookmarkStart w:id="95" w:name="_Toc46973819"/>
      <w:bookmarkStart w:id="96" w:name="_Toc47410212"/>
      <w:r w:rsidRPr="003F3542">
        <w:rPr>
          <w:rFonts w:ascii="Times New Roman" w:hAnsi="Times New Roman" w:cs="Times New Roman"/>
        </w:rPr>
        <w:t>3.1 General objective</w:t>
      </w:r>
      <w:bookmarkEnd w:id="92"/>
      <w:bookmarkEnd w:id="93"/>
      <w:bookmarkEnd w:id="94"/>
      <w:bookmarkEnd w:id="95"/>
      <w:bookmarkEnd w:id="96"/>
    </w:p>
    <w:p w:rsidR="00B72AD2" w:rsidRPr="003F3542" w:rsidRDefault="00B72AD2" w:rsidP="003F3542">
      <w:pPr>
        <w:spacing w:before="120" w:after="120"/>
        <w:jc w:val="both"/>
        <w:rPr>
          <w:rFonts w:ascii="Times New Roman" w:hAnsi="Times New Roman" w:cs="Times New Roman"/>
          <w:sz w:val="24"/>
          <w:szCs w:val="24"/>
        </w:rPr>
      </w:pPr>
      <w:bookmarkStart w:id="97" w:name="_Toc442878976"/>
      <w:bookmarkStart w:id="98" w:name="_Toc443534763"/>
      <w:bookmarkStart w:id="99" w:name="_Toc17592905"/>
      <w:r w:rsidRPr="003F3542">
        <w:rPr>
          <w:rFonts w:ascii="Times New Roman" w:hAnsi="Times New Roman" w:cs="Times New Roman"/>
          <w:color w:val="000000"/>
          <w:sz w:val="24"/>
          <w:szCs w:val="24"/>
        </w:rPr>
        <w:t xml:space="preserve">To </w:t>
      </w:r>
      <w:r w:rsidRPr="003F3542">
        <w:rPr>
          <w:rFonts w:ascii="Times New Roman" w:hAnsi="Times New Roman" w:cs="Times New Roman"/>
          <w:sz w:val="24"/>
          <w:szCs w:val="24"/>
        </w:rPr>
        <w:t>determ</w:t>
      </w:r>
      <w:r w:rsidR="00EC11B8" w:rsidRPr="003F3542">
        <w:rPr>
          <w:rFonts w:ascii="Times New Roman" w:hAnsi="Times New Roman" w:cs="Times New Roman"/>
          <w:sz w:val="24"/>
          <w:szCs w:val="24"/>
        </w:rPr>
        <w:t>ine the prevalence of depressive symptoms</w:t>
      </w:r>
      <w:r w:rsidRPr="003F3542">
        <w:rPr>
          <w:rFonts w:ascii="Times New Roman" w:hAnsi="Times New Roman" w:cs="Times New Roman"/>
          <w:sz w:val="24"/>
          <w:szCs w:val="24"/>
        </w:rPr>
        <w:t xml:space="preserve"> and associated factors among normal and overweight reproductive-age women in Debre Berhan Town, Ethiopia, 2020</w:t>
      </w:r>
    </w:p>
    <w:p w:rsidR="00187E20" w:rsidRPr="003F3542" w:rsidRDefault="00187E20" w:rsidP="003F3542">
      <w:pPr>
        <w:pStyle w:val="Heading2"/>
        <w:spacing w:before="120" w:after="120"/>
        <w:jc w:val="both"/>
        <w:rPr>
          <w:rFonts w:ascii="Times New Roman" w:hAnsi="Times New Roman" w:cs="Times New Roman"/>
        </w:rPr>
      </w:pPr>
      <w:bookmarkStart w:id="100" w:name="_Toc46973820"/>
      <w:bookmarkStart w:id="101" w:name="_Toc47410213"/>
      <w:r w:rsidRPr="003F3542">
        <w:rPr>
          <w:rFonts w:ascii="Times New Roman" w:hAnsi="Times New Roman" w:cs="Times New Roman"/>
        </w:rPr>
        <w:t>3.2Specific Objectives</w:t>
      </w:r>
      <w:bookmarkEnd w:id="97"/>
      <w:bookmarkEnd w:id="98"/>
      <w:bookmarkEnd w:id="99"/>
      <w:bookmarkEnd w:id="100"/>
      <w:bookmarkEnd w:id="101"/>
    </w:p>
    <w:p w:rsidR="00EC11B8" w:rsidRPr="003F3542" w:rsidRDefault="00B72AD2" w:rsidP="003F3542">
      <w:pPr>
        <w:pStyle w:val="ListParagraph"/>
        <w:numPr>
          <w:ilvl w:val="0"/>
          <w:numId w:val="2"/>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To determine</w:t>
      </w:r>
      <w:r w:rsidR="001C197C" w:rsidRPr="003F3542">
        <w:rPr>
          <w:rFonts w:ascii="Times New Roman" w:hAnsi="Times New Roman" w:cs="Times New Roman"/>
          <w:sz w:val="24"/>
          <w:szCs w:val="24"/>
        </w:rPr>
        <w:t xml:space="preserve"> the prevalence of </w:t>
      </w:r>
      <w:r w:rsidR="001D6A6F" w:rsidRPr="003F3542">
        <w:rPr>
          <w:rFonts w:ascii="Times New Roman" w:hAnsi="Times New Roman" w:cs="Times New Roman"/>
          <w:sz w:val="24"/>
          <w:szCs w:val="24"/>
        </w:rPr>
        <w:t>d</w:t>
      </w:r>
      <w:r w:rsidR="00B055B3" w:rsidRPr="003F3542">
        <w:rPr>
          <w:rFonts w:ascii="Times New Roman" w:hAnsi="Times New Roman" w:cs="Times New Roman"/>
          <w:sz w:val="24"/>
          <w:szCs w:val="24"/>
        </w:rPr>
        <w:t>epressive symptoms</w:t>
      </w:r>
      <w:r w:rsidR="00187E20" w:rsidRPr="003F3542">
        <w:rPr>
          <w:rFonts w:ascii="Times New Roman" w:hAnsi="Times New Roman" w:cs="Times New Roman"/>
          <w:sz w:val="24"/>
          <w:szCs w:val="24"/>
        </w:rPr>
        <w:t xml:space="preserve"> </w:t>
      </w:r>
      <w:r w:rsidR="001C197C" w:rsidRPr="003F3542">
        <w:rPr>
          <w:rFonts w:ascii="Times New Roman" w:hAnsi="Times New Roman" w:cs="Times New Roman"/>
          <w:sz w:val="24"/>
          <w:szCs w:val="24"/>
        </w:rPr>
        <w:t>among normal and ove</w:t>
      </w:r>
      <w:r w:rsidR="003B0F1A" w:rsidRPr="003F3542">
        <w:rPr>
          <w:rFonts w:ascii="Times New Roman" w:hAnsi="Times New Roman" w:cs="Times New Roman"/>
          <w:sz w:val="24"/>
          <w:szCs w:val="24"/>
        </w:rPr>
        <w:t>rweight reproductive</w:t>
      </w:r>
      <w:r w:rsidR="00396815" w:rsidRPr="003F3542">
        <w:rPr>
          <w:rFonts w:ascii="Times New Roman" w:hAnsi="Times New Roman" w:cs="Times New Roman"/>
          <w:sz w:val="24"/>
          <w:szCs w:val="24"/>
        </w:rPr>
        <w:t>-</w:t>
      </w:r>
      <w:r w:rsidR="003B0F1A" w:rsidRPr="003F3542">
        <w:rPr>
          <w:rFonts w:ascii="Times New Roman" w:hAnsi="Times New Roman" w:cs="Times New Roman"/>
          <w:sz w:val="24"/>
          <w:szCs w:val="24"/>
        </w:rPr>
        <w:t xml:space="preserve">age women </w:t>
      </w:r>
    </w:p>
    <w:p w:rsidR="001C197C" w:rsidRPr="003F3542" w:rsidRDefault="003B67A0" w:rsidP="003F3542">
      <w:pPr>
        <w:pStyle w:val="ListParagraph"/>
        <w:numPr>
          <w:ilvl w:val="0"/>
          <w:numId w:val="2"/>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 </w:t>
      </w:r>
      <w:r w:rsidR="00EC11B8" w:rsidRPr="003F3542">
        <w:rPr>
          <w:rFonts w:ascii="Times New Roman" w:hAnsi="Times New Roman" w:cs="Times New Roman"/>
          <w:sz w:val="24"/>
          <w:szCs w:val="24"/>
        </w:rPr>
        <w:t>To compare the prevalence of d</w:t>
      </w:r>
      <w:r w:rsidR="00B055B3" w:rsidRPr="003F3542">
        <w:rPr>
          <w:rFonts w:ascii="Times New Roman" w:hAnsi="Times New Roman" w:cs="Times New Roman"/>
          <w:sz w:val="24"/>
          <w:szCs w:val="24"/>
        </w:rPr>
        <w:t>epressive symptoms</w:t>
      </w:r>
      <w:r w:rsidR="008C25F9" w:rsidRPr="003F3542">
        <w:rPr>
          <w:rFonts w:ascii="Times New Roman" w:hAnsi="Times New Roman" w:cs="Times New Roman"/>
          <w:sz w:val="24"/>
          <w:szCs w:val="24"/>
        </w:rPr>
        <w:t xml:space="preserve"> in </w:t>
      </w:r>
      <w:r w:rsidR="00EC11B8" w:rsidRPr="003F3542">
        <w:rPr>
          <w:rFonts w:ascii="Times New Roman" w:hAnsi="Times New Roman" w:cs="Times New Roman"/>
          <w:sz w:val="24"/>
          <w:szCs w:val="24"/>
        </w:rPr>
        <w:t xml:space="preserve">normal and overweight reproductive-age women  </w:t>
      </w:r>
    </w:p>
    <w:p w:rsidR="00187E20" w:rsidRPr="003F3542" w:rsidRDefault="003B0F1A" w:rsidP="003F3542">
      <w:pPr>
        <w:pStyle w:val="ListParagraph"/>
        <w:numPr>
          <w:ilvl w:val="0"/>
          <w:numId w:val="2"/>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To identify</w:t>
      </w:r>
      <w:r w:rsidR="008C25F9" w:rsidRPr="003F3542">
        <w:rPr>
          <w:rFonts w:ascii="Times New Roman" w:hAnsi="Times New Roman" w:cs="Times New Roman"/>
          <w:sz w:val="24"/>
          <w:szCs w:val="24"/>
        </w:rPr>
        <w:t xml:space="preserve"> factors associated for</w:t>
      </w:r>
      <w:r w:rsidR="00187E20" w:rsidRPr="003F3542">
        <w:rPr>
          <w:rFonts w:ascii="Times New Roman" w:hAnsi="Times New Roman" w:cs="Times New Roman"/>
          <w:sz w:val="24"/>
          <w:szCs w:val="24"/>
        </w:rPr>
        <w:t xml:space="preserve"> </w:t>
      </w:r>
      <w:r w:rsidR="001D6A6F" w:rsidRPr="003F3542">
        <w:rPr>
          <w:rFonts w:ascii="Times New Roman" w:hAnsi="Times New Roman" w:cs="Times New Roman"/>
          <w:sz w:val="24"/>
          <w:szCs w:val="24"/>
        </w:rPr>
        <w:t>d</w:t>
      </w:r>
      <w:r w:rsidR="00B055B3" w:rsidRPr="003F3542">
        <w:rPr>
          <w:rFonts w:ascii="Times New Roman" w:hAnsi="Times New Roman" w:cs="Times New Roman"/>
          <w:sz w:val="24"/>
          <w:szCs w:val="24"/>
        </w:rPr>
        <w:t>epressive symptoms</w:t>
      </w:r>
      <w:r w:rsidR="001C197C" w:rsidRPr="003F3542">
        <w:rPr>
          <w:rFonts w:ascii="Times New Roman" w:hAnsi="Times New Roman" w:cs="Times New Roman"/>
          <w:sz w:val="24"/>
          <w:szCs w:val="24"/>
        </w:rPr>
        <w:t xml:space="preserve"> among normal weight reproductive</w:t>
      </w:r>
      <w:r w:rsidR="00396815" w:rsidRPr="003F3542">
        <w:rPr>
          <w:rFonts w:ascii="Times New Roman" w:hAnsi="Times New Roman" w:cs="Times New Roman"/>
          <w:sz w:val="24"/>
          <w:szCs w:val="24"/>
        </w:rPr>
        <w:t>-</w:t>
      </w:r>
      <w:r w:rsidR="001C197C" w:rsidRPr="003F3542">
        <w:rPr>
          <w:rFonts w:ascii="Times New Roman" w:hAnsi="Times New Roman" w:cs="Times New Roman"/>
          <w:sz w:val="24"/>
          <w:szCs w:val="24"/>
        </w:rPr>
        <w:t xml:space="preserve">age </w:t>
      </w:r>
      <w:r w:rsidRPr="003F3542">
        <w:rPr>
          <w:rFonts w:ascii="Times New Roman" w:hAnsi="Times New Roman" w:cs="Times New Roman"/>
          <w:sz w:val="24"/>
          <w:szCs w:val="24"/>
        </w:rPr>
        <w:t xml:space="preserve">women </w:t>
      </w:r>
      <w:r w:rsidR="003B67A0" w:rsidRPr="003F3542">
        <w:rPr>
          <w:rFonts w:ascii="Times New Roman" w:hAnsi="Times New Roman" w:cs="Times New Roman"/>
          <w:sz w:val="24"/>
          <w:szCs w:val="24"/>
        </w:rPr>
        <w:t xml:space="preserve"> </w:t>
      </w:r>
    </w:p>
    <w:p w:rsidR="001C197C" w:rsidRPr="003F3542" w:rsidRDefault="003B0F1A" w:rsidP="003F3542">
      <w:pPr>
        <w:pStyle w:val="ListParagraph"/>
        <w:numPr>
          <w:ilvl w:val="0"/>
          <w:numId w:val="2"/>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To identify</w:t>
      </w:r>
      <w:r w:rsidR="008C25F9" w:rsidRPr="003F3542">
        <w:rPr>
          <w:rFonts w:ascii="Times New Roman" w:hAnsi="Times New Roman" w:cs="Times New Roman"/>
          <w:sz w:val="24"/>
          <w:szCs w:val="24"/>
        </w:rPr>
        <w:t xml:space="preserve"> factors associated for</w:t>
      </w:r>
      <w:r w:rsidR="001D6A6F" w:rsidRPr="003F3542">
        <w:rPr>
          <w:rFonts w:ascii="Times New Roman" w:hAnsi="Times New Roman" w:cs="Times New Roman"/>
          <w:sz w:val="24"/>
          <w:szCs w:val="24"/>
        </w:rPr>
        <w:t xml:space="preserve"> d</w:t>
      </w:r>
      <w:r w:rsidR="00B055B3" w:rsidRPr="003F3542">
        <w:rPr>
          <w:rFonts w:ascii="Times New Roman" w:hAnsi="Times New Roman" w:cs="Times New Roman"/>
          <w:sz w:val="24"/>
          <w:szCs w:val="24"/>
        </w:rPr>
        <w:t xml:space="preserve">epressive symptoms </w:t>
      </w:r>
      <w:r w:rsidR="001F612B" w:rsidRPr="003F3542">
        <w:rPr>
          <w:rFonts w:ascii="Times New Roman" w:hAnsi="Times New Roman" w:cs="Times New Roman"/>
          <w:sz w:val="24"/>
          <w:szCs w:val="24"/>
        </w:rPr>
        <w:t xml:space="preserve">among </w:t>
      </w:r>
      <w:r w:rsidR="001C197C" w:rsidRPr="003F3542">
        <w:rPr>
          <w:rFonts w:ascii="Times New Roman" w:hAnsi="Times New Roman" w:cs="Times New Roman"/>
          <w:sz w:val="24"/>
          <w:szCs w:val="24"/>
        </w:rPr>
        <w:t>overweight reproductive</w:t>
      </w:r>
      <w:r w:rsidR="00396815" w:rsidRPr="003F3542">
        <w:rPr>
          <w:rFonts w:ascii="Times New Roman" w:hAnsi="Times New Roman" w:cs="Times New Roman"/>
          <w:sz w:val="24"/>
          <w:szCs w:val="24"/>
        </w:rPr>
        <w:t>-</w:t>
      </w:r>
      <w:r w:rsidR="001C197C" w:rsidRPr="003F3542">
        <w:rPr>
          <w:rFonts w:ascii="Times New Roman" w:hAnsi="Times New Roman" w:cs="Times New Roman"/>
          <w:sz w:val="24"/>
          <w:szCs w:val="24"/>
        </w:rPr>
        <w:t xml:space="preserve">age </w:t>
      </w:r>
      <w:r w:rsidRPr="003F3542">
        <w:rPr>
          <w:rFonts w:ascii="Times New Roman" w:hAnsi="Times New Roman" w:cs="Times New Roman"/>
          <w:sz w:val="24"/>
          <w:szCs w:val="24"/>
        </w:rPr>
        <w:t>women</w:t>
      </w:r>
      <w:r w:rsidR="003B67A0" w:rsidRPr="003F3542">
        <w:rPr>
          <w:rFonts w:ascii="Times New Roman" w:hAnsi="Times New Roman" w:cs="Times New Roman"/>
          <w:sz w:val="24"/>
          <w:szCs w:val="24"/>
        </w:rPr>
        <w:t xml:space="preserve"> </w:t>
      </w:r>
    </w:p>
    <w:p w:rsidR="001C197C" w:rsidRPr="003F3542" w:rsidRDefault="001C197C" w:rsidP="003F3542">
      <w:pPr>
        <w:pStyle w:val="ListParagraph"/>
        <w:spacing w:before="120" w:after="120"/>
        <w:jc w:val="both"/>
        <w:rPr>
          <w:rFonts w:ascii="Times New Roman" w:hAnsi="Times New Roman" w:cs="Times New Roman"/>
          <w:sz w:val="24"/>
          <w:szCs w:val="24"/>
        </w:rPr>
      </w:pPr>
    </w:p>
    <w:p w:rsidR="002631D2" w:rsidRPr="003F3542" w:rsidRDefault="002631D2" w:rsidP="003F3542">
      <w:pPr>
        <w:pStyle w:val="CommentText"/>
        <w:spacing w:before="120" w:after="120" w:line="360" w:lineRule="auto"/>
        <w:jc w:val="both"/>
        <w:rPr>
          <w:rFonts w:ascii="Times New Roman" w:hAnsi="Times New Roman" w:cs="Times New Roman"/>
          <w:b/>
          <w:sz w:val="24"/>
          <w:szCs w:val="24"/>
        </w:rPr>
      </w:pPr>
    </w:p>
    <w:p w:rsidR="002631D2" w:rsidRPr="003F3542" w:rsidRDefault="002631D2" w:rsidP="003F3542">
      <w:pPr>
        <w:autoSpaceDE w:val="0"/>
        <w:autoSpaceDN w:val="0"/>
        <w:adjustRightInd w:val="0"/>
        <w:spacing w:before="120" w:after="120"/>
        <w:jc w:val="both"/>
        <w:rPr>
          <w:rFonts w:ascii="Times New Roman" w:hAnsi="Times New Roman" w:cs="Times New Roman"/>
          <w:b/>
          <w:sz w:val="24"/>
          <w:szCs w:val="24"/>
        </w:rPr>
      </w:pPr>
    </w:p>
    <w:p w:rsidR="002631D2" w:rsidRPr="003F3542" w:rsidRDefault="002631D2" w:rsidP="003F3542">
      <w:pPr>
        <w:autoSpaceDE w:val="0"/>
        <w:autoSpaceDN w:val="0"/>
        <w:adjustRightInd w:val="0"/>
        <w:spacing w:before="120" w:after="120"/>
        <w:jc w:val="both"/>
        <w:rPr>
          <w:rFonts w:ascii="Times New Roman" w:hAnsi="Times New Roman" w:cs="Times New Roman"/>
          <w:b/>
          <w:sz w:val="24"/>
          <w:szCs w:val="24"/>
        </w:rPr>
      </w:pPr>
    </w:p>
    <w:p w:rsidR="003352DB" w:rsidRPr="003F3542" w:rsidRDefault="003352DB" w:rsidP="003F3542">
      <w:pPr>
        <w:autoSpaceDE w:val="0"/>
        <w:autoSpaceDN w:val="0"/>
        <w:adjustRightInd w:val="0"/>
        <w:spacing w:before="120" w:after="120"/>
        <w:jc w:val="both"/>
        <w:rPr>
          <w:rFonts w:ascii="Times New Roman" w:hAnsi="Times New Roman" w:cs="Times New Roman"/>
          <w:b/>
          <w:sz w:val="24"/>
          <w:szCs w:val="24"/>
        </w:rPr>
      </w:pPr>
    </w:p>
    <w:p w:rsidR="003352DB" w:rsidRPr="003F3542" w:rsidRDefault="003352DB" w:rsidP="003F3542">
      <w:pPr>
        <w:autoSpaceDE w:val="0"/>
        <w:autoSpaceDN w:val="0"/>
        <w:adjustRightInd w:val="0"/>
        <w:spacing w:before="120" w:after="120"/>
        <w:jc w:val="both"/>
        <w:rPr>
          <w:rFonts w:ascii="Times New Roman" w:hAnsi="Times New Roman" w:cs="Times New Roman"/>
          <w:b/>
          <w:sz w:val="24"/>
          <w:szCs w:val="24"/>
        </w:rPr>
      </w:pPr>
    </w:p>
    <w:p w:rsidR="003352DB" w:rsidRPr="003F3542" w:rsidRDefault="003352DB" w:rsidP="003F3542">
      <w:pPr>
        <w:autoSpaceDE w:val="0"/>
        <w:autoSpaceDN w:val="0"/>
        <w:adjustRightInd w:val="0"/>
        <w:spacing w:before="120" w:after="120"/>
        <w:jc w:val="both"/>
        <w:rPr>
          <w:rFonts w:ascii="Times New Roman" w:hAnsi="Times New Roman" w:cs="Times New Roman"/>
          <w:b/>
          <w:sz w:val="24"/>
          <w:szCs w:val="24"/>
        </w:rPr>
      </w:pPr>
    </w:p>
    <w:p w:rsidR="003352DB" w:rsidRPr="003F3542" w:rsidRDefault="003352DB" w:rsidP="003F3542">
      <w:pPr>
        <w:autoSpaceDE w:val="0"/>
        <w:autoSpaceDN w:val="0"/>
        <w:adjustRightInd w:val="0"/>
        <w:spacing w:before="120" w:after="120"/>
        <w:jc w:val="both"/>
        <w:rPr>
          <w:rFonts w:ascii="Times New Roman" w:hAnsi="Times New Roman" w:cs="Times New Roman"/>
          <w:b/>
          <w:sz w:val="24"/>
          <w:szCs w:val="24"/>
        </w:rPr>
      </w:pPr>
    </w:p>
    <w:p w:rsidR="00187E20" w:rsidRPr="003F3542" w:rsidRDefault="00187E20" w:rsidP="003F3542">
      <w:pPr>
        <w:spacing w:before="120" w:after="120"/>
        <w:jc w:val="both"/>
        <w:rPr>
          <w:rFonts w:ascii="Times New Roman" w:hAnsi="Times New Roman" w:cs="Times New Roman"/>
        </w:rPr>
      </w:pPr>
      <w:bookmarkStart w:id="102" w:name="_Toc442878977"/>
      <w:bookmarkStart w:id="103" w:name="_Toc443534764"/>
    </w:p>
    <w:p w:rsidR="00003A94" w:rsidRPr="003F3542" w:rsidRDefault="00003A94" w:rsidP="003F3542">
      <w:pPr>
        <w:spacing w:before="120" w:after="120"/>
        <w:jc w:val="both"/>
        <w:rPr>
          <w:rFonts w:ascii="Times New Roman" w:hAnsi="Times New Roman" w:cs="Times New Roman"/>
        </w:rPr>
      </w:pPr>
    </w:p>
    <w:p w:rsidR="00003A94" w:rsidRPr="003F3542" w:rsidRDefault="00003A94" w:rsidP="003F3542">
      <w:pPr>
        <w:spacing w:before="120" w:after="120"/>
        <w:jc w:val="both"/>
        <w:rPr>
          <w:rFonts w:ascii="Times New Roman" w:hAnsi="Times New Roman" w:cs="Times New Roman"/>
        </w:rPr>
      </w:pPr>
    </w:p>
    <w:p w:rsidR="00A84CD2" w:rsidRPr="003F3542" w:rsidRDefault="00A84CD2" w:rsidP="003F3542">
      <w:pPr>
        <w:pStyle w:val="Heading1"/>
        <w:spacing w:before="120" w:after="120"/>
        <w:jc w:val="both"/>
        <w:rPr>
          <w:rFonts w:ascii="Times New Roman" w:hAnsi="Times New Roman" w:cs="Times New Roman"/>
        </w:rPr>
      </w:pPr>
      <w:bookmarkStart w:id="104" w:name="_Toc17592906"/>
      <w:bookmarkStart w:id="105" w:name="_Toc47410214"/>
      <w:bookmarkEnd w:id="102"/>
      <w:bookmarkEnd w:id="103"/>
      <w:r w:rsidRPr="003F3542">
        <w:rPr>
          <w:rFonts w:ascii="Times New Roman" w:hAnsi="Times New Roman" w:cs="Times New Roman"/>
        </w:rPr>
        <w:lastRenderedPageBreak/>
        <w:t>4. Methods</w:t>
      </w:r>
      <w:bookmarkStart w:id="106" w:name="_Toc442878978"/>
      <w:r w:rsidR="001D00D5" w:rsidRPr="003F3542">
        <w:rPr>
          <w:rFonts w:ascii="Times New Roman" w:hAnsi="Times New Roman" w:cs="Times New Roman"/>
        </w:rPr>
        <w:t xml:space="preserve"> </w:t>
      </w:r>
      <w:r w:rsidRPr="003F3542">
        <w:rPr>
          <w:rFonts w:ascii="Times New Roman" w:hAnsi="Times New Roman" w:cs="Times New Roman"/>
        </w:rPr>
        <w:t>and Materials</w:t>
      </w:r>
      <w:bookmarkEnd w:id="104"/>
      <w:bookmarkEnd w:id="105"/>
    </w:p>
    <w:p w:rsidR="00A84CD2" w:rsidRPr="003F3542" w:rsidRDefault="00A84CD2" w:rsidP="003F3542">
      <w:pPr>
        <w:pStyle w:val="Heading2"/>
        <w:spacing w:before="120" w:after="120"/>
        <w:jc w:val="both"/>
        <w:rPr>
          <w:rFonts w:ascii="Times New Roman" w:hAnsi="Times New Roman" w:cs="Times New Roman"/>
        </w:rPr>
      </w:pPr>
      <w:bookmarkStart w:id="107" w:name="_Toc47410215"/>
      <w:bookmarkStart w:id="108" w:name="_Toc17592907"/>
      <w:bookmarkStart w:id="109" w:name="_Toc443534765"/>
      <w:r w:rsidRPr="003F3542">
        <w:rPr>
          <w:rFonts w:ascii="Times New Roman" w:hAnsi="Times New Roman" w:cs="Times New Roman"/>
        </w:rPr>
        <w:t>4.1</w:t>
      </w:r>
      <w:bookmarkStart w:id="110" w:name="_Toc443534766"/>
      <w:r w:rsidRPr="003F3542">
        <w:rPr>
          <w:rFonts w:ascii="Times New Roman" w:hAnsi="Times New Roman" w:cs="Times New Roman"/>
        </w:rPr>
        <w:t xml:space="preserve"> Study design</w:t>
      </w:r>
      <w:bookmarkEnd w:id="107"/>
      <w:r w:rsidRPr="003F3542">
        <w:rPr>
          <w:rFonts w:ascii="Times New Roman" w:hAnsi="Times New Roman" w:cs="Times New Roman"/>
        </w:rPr>
        <w:t xml:space="preserve"> </w:t>
      </w:r>
      <w:bookmarkEnd w:id="108"/>
      <w:bookmarkEnd w:id="110"/>
    </w:p>
    <w:p w:rsidR="001B1DBF" w:rsidRPr="003F3542" w:rsidRDefault="008F07D4" w:rsidP="003F3542">
      <w:pPr>
        <w:spacing w:before="120" w:after="120"/>
        <w:jc w:val="both"/>
        <w:rPr>
          <w:rFonts w:ascii="Times New Roman" w:eastAsiaTheme="minorHAnsi" w:hAnsi="Times New Roman" w:cs="Times New Roman"/>
          <w:b/>
          <w:sz w:val="24"/>
          <w:szCs w:val="24"/>
        </w:rPr>
      </w:pPr>
      <w:r w:rsidRPr="003F3542">
        <w:rPr>
          <w:rFonts w:ascii="Times New Roman" w:hAnsi="Times New Roman" w:cs="Times New Roman"/>
          <w:sz w:val="24"/>
          <w:szCs w:val="24"/>
        </w:rPr>
        <w:t>Community</w:t>
      </w:r>
      <w:r w:rsidR="00A84CD2" w:rsidRPr="003F3542">
        <w:rPr>
          <w:rFonts w:ascii="Times New Roman" w:hAnsi="Times New Roman" w:cs="Times New Roman"/>
          <w:sz w:val="24"/>
          <w:szCs w:val="24"/>
        </w:rPr>
        <w:t xml:space="preserve"> based </w:t>
      </w:r>
      <w:r w:rsidRPr="003F3542">
        <w:rPr>
          <w:rFonts w:ascii="Times New Roman" w:hAnsi="Times New Roman" w:cs="Times New Roman"/>
          <w:sz w:val="24"/>
          <w:szCs w:val="24"/>
        </w:rPr>
        <w:t xml:space="preserve">comparative </w:t>
      </w:r>
      <w:r w:rsidR="00A91CEA" w:rsidRPr="003F3542">
        <w:rPr>
          <w:rFonts w:ascii="Times New Roman" w:hAnsi="Times New Roman" w:cs="Times New Roman"/>
          <w:sz w:val="24"/>
          <w:szCs w:val="24"/>
        </w:rPr>
        <w:t>cross-</w:t>
      </w:r>
      <w:r w:rsidR="006A2CFA" w:rsidRPr="003F3542">
        <w:rPr>
          <w:rFonts w:ascii="Times New Roman" w:hAnsi="Times New Roman" w:cs="Times New Roman"/>
          <w:sz w:val="24"/>
          <w:szCs w:val="24"/>
        </w:rPr>
        <w:t>sectional study design was</w:t>
      </w:r>
      <w:r w:rsidR="00A84CD2" w:rsidRPr="003F3542">
        <w:rPr>
          <w:rFonts w:ascii="Times New Roman" w:hAnsi="Times New Roman" w:cs="Times New Roman"/>
          <w:sz w:val="24"/>
          <w:szCs w:val="24"/>
        </w:rPr>
        <w:t xml:space="preserve"> </w:t>
      </w:r>
      <w:r w:rsidRPr="003F3542">
        <w:rPr>
          <w:rFonts w:ascii="Times New Roman" w:hAnsi="Times New Roman" w:cs="Times New Roman"/>
          <w:sz w:val="24"/>
          <w:szCs w:val="24"/>
        </w:rPr>
        <w:t>employed</w:t>
      </w:r>
    </w:p>
    <w:p w:rsidR="00A84CD2" w:rsidRPr="003F3542" w:rsidRDefault="00A84CD2" w:rsidP="003F3542">
      <w:pPr>
        <w:pStyle w:val="Heading2"/>
        <w:spacing w:before="120" w:after="120"/>
        <w:jc w:val="both"/>
        <w:rPr>
          <w:rFonts w:ascii="Times New Roman" w:hAnsi="Times New Roman" w:cs="Times New Roman"/>
        </w:rPr>
      </w:pPr>
      <w:bookmarkStart w:id="111" w:name="_Toc17592910"/>
      <w:bookmarkStart w:id="112" w:name="_Toc47410216"/>
      <w:r w:rsidRPr="003F3542">
        <w:rPr>
          <w:rFonts w:ascii="Times New Roman" w:hAnsi="Times New Roman" w:cs="Times New Roman"/>
        </w:rPr>
        <w:t>4.2 Study area</w:t>
      </w:r>
      <w:bookmarkEnd w:id="106"/>
      <w:bookmarkEnd w:id="109"/>
      <w:bookmarkEnd w:id="111"/>
      <w:r w:rsidR="00C16E8C" w:rsidRPr="003F3542">
        <w:rPr>
          <w:rFonts w:ascii="Times New Roman" w:hAnsi="Times New Roman" w:cs="Times New Roman"/>
        </w:rPr>
        <w:t xml:space="preserve"> and Study period</w:t>
      </w:r>
      <w:bookmarkEnd w:id="112"/>
    </w:p>
    <w:p w:rsidR="0046115E" w:rsidRPr="003F3542" w:rsidRDefault="00A80F31" w:rsidP="003F3542">
      <w:pPr>
        <w:spacing w:before="120" w:after="120"/>
        <w:jc w:val="both"/>
        <w:rPr>
          <w:rFonts w:ascii="Times New Roman" w:hAnsi="Times New Roman" w:cs="Times New Roman"/>
          <w:sz w:val="24"/>
          <w:szCs w:val="24"/>
        </w:rPr>
      </w:pPr>
      <w:bookmarkStart w:id="113" w:name="_Toc442878979"/>
      <w:r w:rsidRPr="003F3542">
        <w:rPr>
          <w:rFonts w:ascii="Times New Roman" w:eastAsia="Calibri" w:hAnsi="Times New Roman" w:cs="Times New Roman"/>
          <w:sz w:val="24"/>
          <w:szCs w:val="24"/>
        </w:rPr>
        <w:t xml:space="preserve">This community based comparative cross-sectional study was conducted at </w:t>
      </w:r>
      <w:r w:rsidRPr="003F3542">
        <w:rPr>
          <w:rFonts w:ascii="Times New Roman" w:hAnsi="Times New Roman" w:cs="Times New Roman"/>
          <w:color w:val="000000"/>
          <w:sz w:val="24"/>
          <w:szCs w:val="24"/>
          <w:shd w:val="clear" w:color="auto" w:fill="FFFFFF"/>
        </w:rPr>
        <w:t>Debre Berhan town from April 15/2020 – June 3/2020, which is found in North Shewa Administrative Zone, Amhara National Regional State, Ethiopia.</w:t>
      </w:r>
      <w:r w:rsidR="0046115E" w:rsidRPr="003F3542">
        <w:rPr>
          <w:rFonts w:ascii="Times New Roman" w:hAnsi="Times New Roman" w:cs="Times New Roman"/>
          <w:color w:val="000000"/>
          <w:sz w:val="24"/>
          <w:szCs w:val="24"/>
          <w:shd w:val="clear" w:color="auto" w:fill="FFFFFF"/>
        </w:rPr>
        <w:t xml:space="preserve"> </w:t>
      </w:r>
      <w:r w:rsidR="009A7D87" w:rsidRPr="003F3542">
        <w:rPr>
          <w:rFonts w:ascii="Times New Roman" w:eastAsia="Calibri" w:hAnsi="Times New Roman" w:cs="Times New Roman"/>
          <w:sz w:val="24"/>
          <w:szCs w:val="24"/>
        </w:rPr>
        <w:t>It</w:t>
      </w:r>
      <w:r w:rsidR="00634FE6" w:rsidRPr="003F3542">
        <w:rPr>
          <w:rFonts w:ascii="Times New Roman" w:hAnsi="Times New Roman" w:cs="Times New Roman"/>
          <w:sz w:val="24"/>
          <w:szCs w:val="24"/>
        </w:rPr>
        <w:t xml:space="preserve"> is located 1</w:t>
      </w:r>
      <w:r w:rsidR="00A84CD2" w:rsidRPr="003F3542">
        <w:rPr>
          <w:rFonts w:ascii="Times New Roman" w:hAnsi="Times New Roman" w:cs="Times New Roman"/>
          <w:sz w:val="24"/>
          <w:szCs w:val="24"/>
        </w:rPr>
        <w:t>3</w:t>
      </w:r>
      <w:r w:rsidR="00634FE6" w:rsidRPr="003F3542">
        <w:rPr>
          <w:rFonts w:ascii="Times New Roman" w:hAnsi="Times New Roman" w:cs="Times New Roman"/>
          <w:sz w:val="24"/>
          <w:szCs w:val="24"/>
        </w:rPr>
        <w:t>0</w:t>
      </w:r>
      <w:r w:rsidR="00A84CD2" w:rsidRPr="003F3542">
        <w:rPr>
          <w:rFonts w:ascii="Times New Roman" w:hAnsi="Times New Roman" w:cs="Times New Roman"/>
          <w:sz w:val="24"/>
          <w:szCs w:val="24"/>
        </w:rPr>
        <w:t>Km far from the capital city of Ethiopia, Addis Ababa</w:t>
      </w:r>
      <w:r w:rsidR="001D00D5" w:rsidRPr="003F3542">
        <w:rPr>
          <w:rFonts w:ascii="Times New Roman" w:hAnsi="Times New Roman" w:cs="Times New Roman"/>
          <w:sz w:val="24"/>
          <w:szCs w:val="24"/>
        </w:rPr>
        <w:t xml:space="preserve"> </w:t>
      </w:r>
      <w:r w:rsidR="00D665DA" w:rsidRPr="003F3542">
        <w:rPr>
          <w:rFonts w:ascii="Times New Roman" w:hAnsi="Times New Roman" w:cs="Times New Roman"/>
          <w:color w:val="000000"/>
          <w:sz w:val="24"/>
          <w:szCs w:val="24"/>
          <w:shd w:val="clear" w:color="auto" w:fill="FFFFFF"/>
        </w:rPr>
        <w:t>and 695 km from Bahir-Dar</w:t>
      </w:r>
      <w:r w:rsidR="0046115E" w:rsidRPr="003F3542">
        <w:rPr>
          <w:rFonts w:ascii="Times New Roman" w:hAnsi="Times New Roman" w:cs="Times New Roman"/>
          <w:color w:val="000000"/>
          <w:sz w:val="24"/>
          <w:szCs w:val="24"/>
          <w:shd w:val="clear" w:color="auto" w:fill="FFFFFF"/>
        </w:rPr>
        <w:t>.</w:t>
      </w:r>
      <w:r w:rsidR="001D00D5" w:rsidRPr="003F3542">
        <w:rPr>
          <w:rFonts w:ascii="Times New Roman" w:hAnsi="Times New Roman" w:cs="Times New Roman"/>
          <w:color w:val="000000"/>
          <w:sz w:val="24"/>
          <w:szCs w:val="24"/>
          <w:shd w:val="clear" w:color="auto" w:fill="FFFFFF"/>
        </w:rPr>
        <w:t xml:space="preserve"> </w:t>
      </w:r>
      <w:r w:rsidR="0011642B" w:rsidRPr="003F3542">
        <w:rPr>
          <w:rFonts w:ascii="Times New Roman" w:hAnsi="Times New Roman" w:cs="Times New Roman"/>
          <w:sz w:val="24"/>
          <w:szCs w:val="24"/>
        </w:rPr>
        <w:t xml:space="preserve">Based on </w:t>
      </w:r>
      <w:r w:rsidR="00396815" w:rsidRPr="003F3542">
        <w:rPr>
          <w:rFonts w:ascii="Times New Roman" w:hAnsi="Times New Roman" w:cs="Times New Roman"/>
          <w:sz w:val="24"/>
          <w:szCs w:val="24"/>
        </w:rPr>
        <w:t xml:space="preserve">the </w:t>
      </w:r>
      <w:r w:rsidR="0011642B" w:rsidRPr="003F3542">
        <w:rPr>
          <w:rFonts w:ascii="Times New Roman" w:hAnsi="Times New Roman" w:cs="Times New Roman"/>
          <w:sz w:val="24"/>
          <w:szCs w:val="24"/>
        </w:rPr>
        <w:t>2007 Ethiopian central sta</w:t>
      </w:r>
      <w:r w:rsidR="00396815" w:rsidRPr="003F3542">
        <w:rPr>
          <w:rFonts w:ascii="Times New Roman" w:hAnsi="Times New Roman" w:cs="Times New Roman"/>
          <w:sz w:val="24"/>
          <w:szCs w:val="24"/>
        </w:rPr>
        <w:t>ti</w:t>
      </w:r>
      <w:r w:rsidR="0011642B" w:rsidRPr="003F3542">
        <w:rPr>
          <w:rFonts w:ascii="Times New Roman" w:hAnsi="Times New Roman" w:cs="Times New Roman"/>
          <w:sz w:val="24"/>
          <w:szCs w:val="24"/>
        </w:rPr>
        <w:t xml:space="preserve">stical agency report the total female population of </w:t>
      </w:r>
      <w:r w:rsidR="00AF162E" w:rsidRPr="003F3542">
        <w:rPr>
          <w:rFonts w:ascii="Times New Roman" w:hAnsi="Times New Roman" w:cs="Times New Roman"/>
          <w:sz w:val="24"/>
          <w:szCs w:val="24"/>
        </w:rPr>
        <w:t>Debre Berhan town</w:t>
      </w:r>
      <w:r w:rsidR="0011642B" w:rsidRPr="003F3542">
        <w:rPr>
          <w:rFonts w:ascii="Times New Roman" w:hAnsi="Times New Roman" w:cs="Times New Roman"/>
          <w:sz w:val="24"/>
          <w:szCs w:val="24"/>
        </w:rPr>
        <w:t xml:space="preserve"> administration </w:t>
      </w:r>
      <w:r w:rsidR="00D94060" w:rsidRPr="003F3542">
        <w:rPr>
          <w:rFonts w:ascii="Times New Roman" w:hAnsi="Times New Roman" w:cs="Times New Roman"/>
          <w:sz w:val="24"/>
          <w:szCs w:val="24"/>
        </w:rPr>
        <w:t>w</w:t>
      </w:r>
      <w:r w:rsidR="00396815" w:rsidRPr="003F3542">
        <w:rPr>
          <w:rFonts w:ascii="Times New Roman" w:hAnsi="Times New Roman" w:cs="Times New Roman"/>
          <w:sz w:val="24"/>
          <w:szCs w:val="24"/>
        </w:rPr>
        <w:t>as</w:t>
      </w:r>
      <w:r w:rsidR="00D94060" w:rsidRPr="003F3542">
        <w:rPr>
          <w:rFonts w:ascii="Times New Roman" w:hAnsi="Times New Roman" w:cs="Times New Roman"/>
          <w:sz w:val="24"/>
          <w:szCs w:val="24"/>
        </w:rPr>
        <w:t xml:space="preserve"> 33,563</w:t>
      </w:r>
      <w:r w:rsidR="003A1B7E" w:rsidRPr="003F3542">
        <w:rPr>
          <w:rFonts w:ascii="Times New Roman" w:hAnsi="Times New Roman" w:cs="Times New Roman"/>
          <w:sz w:val="24"/>
          <w:szCs w:val="24"/>
        </w:rPr>
        <w:t>, but currently</w:t>
      </w:r>
      <w:r w:rsidR="00396815" w:rsidRPr="003F3542">
        <w:rPr>
          <w:rFonts w:ascii="Times New Roman" w:hAnsi="Times New Roman" w:cs="Times New Roman"/>
          <w:sz w:val="24"/>
          <w:szCs w:val="24"/>
        </w:rPr>
        <w:t>,</w:t>
      </w:r>
      <w:r w:rsidR="003A1B7E" w:rsidRPr="003F3542">
        <w:rPr>
          <w:rFonts w:ascii="Times New Roman" w:hAnsi="Times New Roman" w:cs="Times New Roman"/>
          <w:sz w:val="24"/>
          <w:szCs w:val="24"/>
        </w:rPr>
        <w:t xml:space="preserve"> it increased to 53,652</w:t>
      </w:r>
      <w:r w:rsidR="0011642B" w:rsidRPr="003F3542">
        <w:rPr>
          <w:rFonts w:ascii="Times New Roman" w:hAnsi="Times New Roman" w:cs="Times New Roman"/>
          <w:sz w:val="24"/>
          <w:szCs w:val="24"/>
        </w:rPr>
        <w:t xml:space="preserve">. </w:t>
      </w:r>
      <w:r w:rsidR="003A1B7E" w:rsidRPr="003F3542">
        <w:rPr>
          <w:rFonts w:ascii="Times New Roman" w:hAnsi="Times New Roman" w:cs="Times New Roman"/>
          <w:sz w:val="24"/>
          <w:szCs w:val="24"/>
        </w:rPr>
        <w:t>From the total female residents</w:t>
      </w:r>
      <w:r w:rsidR="0030319E" w:rsidRPr="003F3542">
        <w:rPr>
          <w:rFonts w:ascii="Times New Roman" w:hAnsi="Times New Roman" w:cs="Times New Roman"/>
          <w:sz w:val="24"/>
          <w:szCs w:val="24"/>
        </w:rPr>
        <w:t>,</w:t>
      </w:r>
      <w:r w:rsidR="000E3394" w:rsidRPr="003F3542">
        <w:rPr>
          <w:rFonts w:ascii="Times New Roman" w:hAnsi="Times New Roman" w:cs="Times New Roman"/>
          <w:sz w:val="24"/>
          <w:szCs w:val="24"/>
        </w:rPr>
        <w:t xml:space="preserve"> 23,093 are reproductive-</w:t>
      </w:r>
      <w:r w:rsidR="003A1B7E" w:rsidRPr="003F3542">
        <w:rPr>
          <w:rFonts w:ascii="Times New Roman" w:hAnsi="Times New Roman" w:cs="Times New Roman"/>
          <w:sz w:val="24"/>
          <w:szCs w:val="24"/>
        </w:rPr>
        <w:t xml:space="preserve">age. </w:t>
      </w:r>
      <w:r w:rsidR="0046115E" w:rsidRPr="003F3542">
        <w:rPr>
          <w:rFonts w:ascii="Times New Roman" w:hAnsi="Times New Roman" w:cs="Times New Roman"/>
          <w:color w:val="000000"/>
          <w:sz w:val="24"/>
          <w:szCs w:val="24"/>
          <w:shd w:val="clear" w:color="auto" w:fill="FFFFFF"/>
        </w:rPr>
        <w:t>The town is founded by Emperor Zara Yakob on 7 March 1456</w:t>
      </w:r>
      <w:r w:rsidR="00D161E8" w:rsidRPr="003F3542">
        <w:rPr>
          <w:rFonts w:ascii="Times New Roman" w:hAnsi="Times New Roman" w:cs="Times New Roman"/>
          <w:color w:val="000000"/>
          <w:sz w:val="24"/>
          <w:szCs w:val="24"/>
          <w:shd w:val="clear" w:color="auto" w:fill="FFFFFF"/>
        </w:rPr>
        <w:t xml:space="preserve"> </w:t>
      </w:r>
      <w:r w:rsidR="0015409C" w:rsidRPr="003F3542">
        <w:rPr>
          <w:rFonts w:ascii="Times New Roman" w:hAnsi="Times New Roman" w:cs="Times New Roman"/>
          <w:color w:val="000000"/>
          <w:sz w:val="24"/>
          <w:szCs w:val="24"/>
          <w:shd w:val="clear" w:color="auto" w:fill="FFFFFF"/>
        </w:rPr>
        <w:fldChar w:fldCharType="begin"/>
      </w:r>
      <w:r w:rsidR="00BC4266" w:rsidRPr="003F3542">
        <w:rPr>
          <w:rFonts w:ascii="Times New Roman" w:hAnsi="Times New Roman" w:cs="Times New Roman"/>
          <w:color w:val="000000"/>
          <w:sz w:val="24"/>
          <w:szCs w:val="24"/>
          <w:shd w:val="clear" w:color="auto" w:fill="FFFFFF"/>
        </w:rPr>
        <w:instrText xml:space="preserve"> ADDIN EN.CITE &lt;EndNote&gt;&lt;Cite&gt;&lt;Author&gt;Braeken&lt;/Author&gt;&lt;Year&gt;2012&lt;/Year&gt;&lt;RecNum&gt;164&lt;/RecNum&gt;&lt;DisplayText&gt;[32]&lt;/DisplayText&gt;&lt;record&gt;&lt;rec-number&gt;164&lt;/rec-number&gt;&lt;foreign-keys&gt;&lt;key app="EN" db-id="wdtxt22djpetsted9zo59dsfe200adaadw5z"&gt;164&lt;/key&gt;&lt;/foreign-keys&gt;&lt;ref-type name="Journal Article"&gt;17&lt;/ref-type&gt;&lt;contributors&gt;&lt;authors&gt;&lt;author&gt;Braeken, Doortje&lt;/author&gt;&lt;author&gt;Rondinelli, Ilka&lt;/author&gt;&lt;/authors&gt;&lt;/contributors&gt;&lt;titles&gt;&lt;title&gt;Sexual and reproductive health needs of young people: matching needs with systems&lt;/title&gt;&lt;secondary-title&gt;International Journal of Gynecology &amp;amp; Obstetrics&lt;/secondary-title&gt;&lt;/titles&gt;&lt;periodical&gt;&lt;full-title&gt;International Journal of Gynecology &amp;amp; Obstetrics&lt;/full-title&gt;&lt;/periodical&gt;&lt;pages&gt;S60-S63&lt;/pages&gt;&lt;volume&gt;119&lt;/volume&gt;&lt;dates&gt;&lt;year&gt;2012&lt;/year&gt;&lt;/dates&gt;&lt;isbn&gt;0020-7292&lt;/isbn&gt;&lt;urls&gt;&lt;/urls&gt;&lt;/record&gt;&lt;/Cite&gt;&lt;/EndNote&gt;</w:instrText>
      </w:r>
      <w:r w:rsidR="0015409C" w:rsidRPr="003F3542">
        <w:rPr>
          <w:rFonts w:ascii="Times New Roman" w:hAnsi="Times New Roman" w:cs="Times New Roman"/>
          <w:color w:val="000000"/>
          <w:sz w:val="24"/>
          <w:szCs w:val="24"/>
          <w:shd w:val="clear" w:color="auto" w:fill="FFFFFF"/>
        </w:rPr>
        <w:fldChar w:fldCharType="separate"/>
      </w:r>
      <w:r w:rsidR="00BC4266" w:rsidRPr="003F3542">
        <w:rPr>
          <w:rFonts w:ascii="Times New Roman" w:hAnsi="Times New Roman" w:cs="Times New Roman"/>
          <w:noProof/>
          <w:color w:val="000000"/>
          <w:sz w:val="24"/>
          <w:szCs w:val="24"/>
          <w:shd w:val="clear" w:color="auto" w:fill="FFFFFF"/>
        </w:rPr>
        <w:t>[</w:t>
      </w:r>
      <w:hyperlink w:anchor="_ENREF_32" w:tooltip="Braeken, 2012 #164" w:history="1">
        <w:r w:rsidR="00BC4266" w:rsidRPr="003F3542">
          <w:rPr>
            <w:rStyle w:val="Hyperlink"/>
            <w:rFonts w:ascii="Times New Roman" w:hAnsi="Times New Roman" w:cs="Times New Roman"/>
            <w:noProof/>
            <w:sz w:val="24"/>
            <w:szCs w:val="24"/>
            <w:shd w:val="clear" w:color="auto" w:fill="FFFFFF"/>
          </w:rPr>
          <w:t>32</w:t>
        </w:r>
      </w:hyperlink>
      <w:r w:rsidR="00BC4266" w:rsidRPr="003F3542">
        <w:rPr>
          <w:rFonts w:ascii="Times New Roman" w:hAnsi="Times New Roman" w:cs="Times New Roman"/>
          <w:noProof/>
          <w:color w:val="000000"/>
          <w:sz w:val="24"/>
          <w:szCs w:val="24"/>
          <w:shd w:val="clear" w:color="auto" w:fill="FFFFFF"/>
        </w:rPr>
        <w:t>]</w:t>
      </w:r>
      <w:r w:rsidR="0015409C" w:rsidRPr="003F3542">
        <w:rPr>
          <w:rFonts w:ascii="Times New Roman" w:hAnsi="Times New Roman" w:cs="Times New Roman"/>
          <w:color w:val="000000"/>
          <w:sz w:val="24"/>
          <w:szCs w:val="24"/>
          <w:shd w:val="clear" w:color="auto" w:fill="FFFFFF"/>
        </w:rPr>
        <w:fldChar w:fldCharType="end"/>
      </w:r>
      <w:r w:rsidR="003350EF" w:rsidRPr="003F3542">
        <w:rPr>
          <w:rFonts w:ascii="Times New Roman" w:hAnsi="Times New Roman" w:cs="Times New Roman"/>
          <w:sz w:val="24"/>
          <w:szCs w:val="24"/>
          <w:shd w:val="clear" w:color="auto" w:fill="FFFFFF"/>
        </w:rPr>
        <w:t>.</w:t>
      </w:r>
      <w:r w:rsidR="00D161E8" w:rsidRPr="003F3542">
        <w:rPr>
          <w:rFonts w:ascii="Times New Roman" w:hAnsi="Times New Roman" w:cs="Times New Roman"/>
          <w:sz w:val="24"/>
          <w:szCs w:val="24"/>
          <w:shd w:val="clear" w:color="auto" w:fill="FFFFFF"/>
        </w:rPr>
        <w:t xml:space="preserve"> </w:t>
      </w:r>
      <w:r w:rsidR="0046115E" w:rsidRPr="003F3542">
        <w:rPr>
          <w:rFonts w:ascii="Times New Roman" w:hAnsi="Times New Roman" w:cs="Times New Roman"/>
          <w:color w:val="000000"/>
          <w:sz w:val="24"/>
          <w:szCs w:val="24"/>
          <w:shd w:val="clear" w:color="auto" w:fill="FFFFFF"/>
        </w:rPr>
        <w:t xml:space="preserve">The town has 9 administrative </w:t>
      </w:r>
      <w:r w:rsidR="00716A95" w:rsidRPr="003F3542">
        <w:rPr>
          <w:rFonts w:ascii="Times New Roman" w:hAnsi="Times New Roman" w:cs="Times New Roman"/>
          <w:color w:val="000000"/>
          <w:sz w:val="24"/>
          <w:szCs w:val="24"/>
          <w:shd w:val="clear" w:color="auto" w:fill="FFFFFF"/>
        </w:rPr>
        <w:t>Kebeles</w:t>
      </w:r>
      <w:r w:rsidR="0046115E" w:rsidRPr="003F3542">
        <w:rPr>
          <w:rFonts w:ascii="Times New Roman" w:hAnsi="Times New Roman" w:cs="Times New Roman"/>
          <w:color w:val="000000"/>
          <w:sz w:val="24"/>
          <w:szCs w:val="24"/>
          <w:shd w:val="clear" w:color="auto" w:fill="FFFFFF"/>
        </w:rPr>
        <w:t>. In the town, there is one public referral hospital and one private general hospital, 3 health centers, 9 health posts, 5 private specialty clinics, which render health services for the communit</w:t>
      </w:r>
      <w:r w:rsidR="007E7567" w:rsidRPr="003F3542">
        <w:rPr>
          <w:rFonts w:ascii="Times New Roman" w:hAnsi="Times New Roman" w:cs="Times New Roman"/>
          <w:color w:val="000000"/>
          <w:sz w:val="24"/>
          <w:szCs w:val="24"/>
          <w:shd w:val="clear" w:color="auto" w:fill="FFFFFF"/>
        </w:rPr>
        <w:t>y</w:t>
      </w:r>
      <w:r w:rsidR="00D665DA" w:rsidRPr="003F3542">
        <w:rPr>
          <w:rFonts w:ascii="Times New Roman" w:hAnsi="Times New Roman" w:cs="Times New Roman"/>
          <w:color w:val="000000"/>
          <w:sz w:val="24"/>
          <w:szCs w:val="24"/>
          <w:shd w:val="clear" w:color="auto" w:fill="FFFFFF"/>
        </w:rPr>
        <w:t xml:space="preserve"> and only the referral hospital deliver psychiatric service as outpatient level</w:t>
      </w:r>
      <w:r w:rsidR="00071304" w:rsidRPr="003F3542">
        <w:rPr>
          <w:rFonts w:ascii="Times New Roman" w:hAnsi="Times New Roman" w:cs="Times New Roman"/>
          <w:color w:val="000000"/>
          <w:sz w:val="24"/>
          <w:szCs w:val="24"/>
          <w:shd w:val="clear" w:color="auto" w:fill="FFFFFF"/>
        </w:rPr>
        <w:t>.</w:t>
      </w:r>
      <w:r w:rsidR="000E3394" w:rsidRPr="003F3542">
        <w:rPr>
          <w:rStyle w:val="Heading1Char"/>
          <w:rFonts w:ascii="Times New Roman" w:hAnsi="Times New Roman" w:cs="Times New Roman"/>
          <w:sz w:val="24"/>
          <w:szCs w:val="24"/>
        </w:rPr>
        <w:t xml:space="preserve"> </w:t>
      </w:r>
      <w:r w:rsidRPr="003F3542">
        <w:rPr>
          <w:rFonts w:ascii="Times New Roman" w:hAnsi="Times New Roman" w:cs="Times New Roman"/>
          <w:color w:val="000000"/>
          <w:sz w:val="24"/>
          <w:szCs w:val="24"/>
        </w:rPr>
        <w:t xml:space="preserve"> </w:t>
      </w:r>
    </w:p>
    <w:p w:rsidR="00A84CD2" w:rsidRPr="003F3542" w:rsidRDefault="00A84CD2" w:rsidP="003F3542">
      <w:pPr>
        <w:pStyle w:val="Heading2"/>
        <w:spacing w:before="120" w:after="120"/>
        <w:jc w:val="both"/>
        <w:rPr>
          <w:rFonts w:ascii="Times New Roman" w:hAnsi="Times New Roman" w:cs="Times New Roman"/>
        </w:rPr>
      </w:pPr>
      <w:bookmarkStart w:id="114" w:name="_Toc442878982"/>
      <w:bookmarkStart w:id="115" w:name="_Toc443534769"/>
      <w:bookmarkStart w:id="116" w:name="_Toc17592911"/>
      <w:bookmarkStart w:id="117" w:name="_Toc47410217"/>
      <w:bookmarkEnd w:id="113"/>
      <w:r w:rsidRPr="003F3542">
        <w:rPr>
          <w:rFonts w:ascii="Times New Roman" w:hAnsi="Times New Roman" w:cs="Times New Roman"/>
        </w:rPr>
        <w:t>4.3 Population</w:t>
      </w:r>
      <w:bookmarkEnd w:id="114"/>
      <w:bookmarkEnd w:id="115"/>
      <w:bookmarkEnd w:id="116"/>
      <w:bookmarkEnd w:id="117"/>
    </w:p>
    <w:p w:rsidR="00A84CD2" w:rsidRPr="003F3542" w:rsidRDefault="00A84CD2" w:rsidP="003F3542">
      <w:pPr>
        <w:pStyle w:val="Heading3"/>
        <w:spacing w:before="120" w:after="120"/>
        <w:jc w:val="both"/>
        <w:rPr>
          <w:rFonts w:ascii="Times New Roman" w:hAnsi="Times New Roman" w:cs="Times New Roman"/>
        </w:rPr>
      </w:pPr>
      <w:bookmarkStart w:id="118" w:name="_Toc442878983"/>
      <w:bookmarkStart w:id="119" w:name="_Toc443534770"/>
      <w:bookmarkStart w:id="120" w:name="_Toc17592912"/>
      <w:bookmarkStart w:id="121" w:name="_Toc46973825"/>
      <w:bookmarkStart w:id="122" w:name="_Toc47410218"/>
      <w:r w:rsidRPr="003F3542">
        <w:rPr>
          <w:rFonts w:ascii="Times New Roman" w:hAnsi="Times New Roman" w:cs="Times New Roman"/>
        </w:rPr>
        <w:t>4.3.1 Source population</w:t>
      </w:r>
      <w:bookmarkEnd w:id="118"/>
      <w:bookmarkEnd w:id="119"/>
      <w:bookmarkEnd w:id="120"/>
      <w:bookmarkEnd w:id="121"/>
      <w:bookmarkEnd w:id="122"/>
    </w:p>
    <w:p w:rsidR="004E2597" w:rsidRPr="003F3542" w:rsidRDefault="00495895" w:rsidP="003F3542">
      <w:pPr>
        <w:autoSpaceDE w:val="0"/>
        <w:autoSpaceDN w:val="0"/>
        <w:adjustRightInd w:val="0"/>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All women of </w:t>
      </w:r>
      <w:r w:rsidR="00396815" w:rsidRPr="003F3542">
        <w:rPr>
          <w:rFonts w:ascii="Times New Roman" w:hAnsi="Times New Roman" w:cs="Times New Roman"/>
          <w:sz w:val="24"/>
          <w:szCs w:val="24"/>
        </w:rPr>
        <w:t xml:space="preserve">the </w:t>
      </w:r>
      <w:r w:rsidR="000258B0" w:rsidRPr="003F3542">
        <w:rPr>
          <w:rFonts w:ascii="Times New Roman" w:hAnsi="Times New Roman" w:cs="Times New Roman"/>
          <w:sz w:val="24"/>
          <w:szCs w:val="24"/>
        </w:rPr>
        <w:t>reproductive age</w:t>
      </w:r>
      <w:r w:rsidR="001D00D5" w:rsidRPr="003F3542">
        <w:rPr>
          <w:rFonts w:ascii="Times New Roman" w:hAnsi="Times New Roman" w:cs="Times New Roman"/>
          <w:sz w:val="24"/>
          <w:szCs w:val="24"/>
        </w:rPr>
        <w:t xml:space="preserve"> </w:t>
      </w:r>
      <w:r w:rsidRPr="003F3542">
        <w:rPr>
          <w:rFonts w:ascii="Times New Roman" w:hAnsi="Times New Roman" w:cs="Times New Roman"/>
          <w:sz w:val="24"/>
          <w:szCs w:val="24"/>
        </w:rPr>
        <w:t>group</w:t>
      </w:r>
      <w:r w:rsidR="001D00D5" w:rsidRPr="003F3542">
        <w:rPr>
          <w:rFonts w:ascii="Times New Roman" w:hAnsi="Times New Roman" w:cs="Times New Roman"/>
          <w:sz w:val="24"/>
          <w:szCs w:val="24"/>
        </w:rPr>
        <w:t xml:space="preserve"> </w:t>
      </w:r>
      <w:r w:rsidR="000258B0" w:rsidRPr="003F3542">
        <w:rPr>
          <w:rFonts w:ascii="Times New Roman" w:hAnsi="Times New Roman" w:cs="Times New Roman"/>
          <w:sz w:val="24"/>
          <w:szCs w:val="24"/>
        </w:rPr>
        <w:t>who</w:t>
      </w:r>
      <w:bookmarkStart w:id="123" w:name="_Toc442878984"/>
      <w:bookmarkStart w:id="124" w:name="_Toc443534771"/>
      <w:bookmarkStart w:id="125" w:name="_Toc17592913"/>
      <w:r w:rsidR="00ED514C" w:rsidRPr="003F3542">
        <w:rPr>
          <w:rFonts w:ascii="Times New Roman" w:hAnsi="Times New Roman" w:cs="Times New Roman"/>
          <w:sz w:val="24"/>
          <w:szCs w:val="24"/>
        </w:rPr>
        <w:t xml:space="preserve"> are</w:t>
      </w:r>
      <w:r w:rsidR="00AD5D2B" w:rsidRPr="003F3542">
        <w:rPr>
          <w:rFonts w:ascii="Times New Roman" w:hAnsi="Times New Roman" w:cs="Times New Roman"/>
          <w:sz w:val="24"/>
          <w:szCs w:val="24"/>
        </w:rPr>
        <w:t xml:space="preserve"> </w:t>
      </w:r>
      <w:r w:rsidR="00EA1C80" w:rsidRPr="003F3542">
        <w:rPr>
          <w:rFonts w:ascii="Times New Roman" w:hAnsi="Times New Roman" w:cs="Times New Roman"/>
          <w:sz w:val="24"/>
          <w:szCs w:val="24"/>
        </w:rPr>
        <w:t>residing</w:t>
      </w:r>
      <w:r w:rsidR="00AD5D2B" w:rsidRPr="003F3542">
        <w:rPr>
          <w:rFonts w:ascii="Times New Roman" w:hAnsi="Times New Roman" w:cs="Times New Roman"/>
          <w:sz w:val="24"/>
          <w:szCs w:val="24"/>
        </w:rPr>
        <w:t xml:space="preserve"> in Debre Berhan town</w:t>
      </w:r>
      <w:r w:rsidR="00ED514C" w:rsidRPr="003F3542">
        <w:rPr>
          <w:rFonts w:ascii="Times New Roman" w:hAnsi="Times New Roman" w:cs="Times New Roman"/>
          <w:sz w:val="24"/>
          <w:szCs w:val="24"/>
        </w:rPr>
        <w:t xml:space="preserve"> </w:t>
      </w:r>
      <w:r w:rsidR="00EA1C80" w:rsidRPr="003F3542">
        <w:rPr>
          <w:rFonts w:ascii="Times New Roman" w:hAnsi="Times New Roman" w:cs="Times New Roman"/>
          <w:sz w:val="24"/>
          <w:szCs w:val="24"/>
        </w:rPr>
        <w:t xml:space="preserve">  </w:t>
      </w:r>
    </w:p>
    <w:p w:rsidR="00A84CD2" w:rsidRPr="003F3542" w:rsidRDefault="00A84CD2" w:rsidP="003F3542">
      <w:pPr>
        <w:pStyle w:val="Heading3"/>
        <w:spacing w:before="120" w:after="120"/>
        <w:jc w:val="both"/>
        <w:rPr>
          <w:rFonts w:ascii="Times New Roman" w:hAnsi="Times New Roman" w:cs="Times New Roman"/>
        </w:rPr>
      </w:pPr>
      <w:bookmarkStart w:id="126" w:name="_Toc46973826"/>
      <w:bookmarkStart w:id="127" w:name="_Toc47410219"/>
      <w:r w:rsidRPr="003F3542">
        <w:rPr>
          <w:rFonts w:ascii="Times New Roman" w:hAnsi="Times New Roman" w:cs="Times New Roman"/>
        </w:rPr>
        <w:t>4.3.2 Study population</w:t>
      </w:r>
      <w:bookmarkEnd w:id="123"/>
      <w:bookmarkEnd w:id="124"/>
      <w:bookmarkEnd w:id="125"/>
      <w:bookmarkEnd w:id="126"/>
      <w:bookmarkEnd w:id="127"/>
    </w:p>
    <w:p w:rsidR="00AD5D2B" w:rsidRPr="003F3542" w:rsidRDefault="004E2597" w:rsidP="003F3542">
      <w:pPr>
        <w:autoSpaceDE w:val="0"/>
        <w:autoSpaceDN w:val="0"/>
        <w:adjustRightInd w:val="0"/>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All women of reproductive age group</w:t>
      </w:r>
      <w:r w:rsidR="001F5EFD" w:rsidRPr="003F3542">
        <w:rPr>
          <w:rFonts w:ascii="Times New Roman" w:hAnsi="Times New Roman" w:cs="Times New Roman"/>
          <w:sz w:val="24"/>
          <w:szCs w:val="24"/>
        </w:rPr>
        <w:t xml:space="preserve"> with normal</w:t>
      </w:r>
      <w:r w:rsidR="003312C0" w:rsidRPr="003F3542">
        <w:rPr>
          <w:rFonts w:ascii="Times New Roman" w:hAnsi="Times New Roman" w:cs="Times New Roman"/>
          <w:sz w:val="24"/>
          <w:szCs w:val="24"/>
        </w:rPr>
        <w:t xml:space="preserve"> and overweight</w:t>
      </w:r>
      <w:r w:rsidR="006152FD" w:rsidRPr="003F3542">
        <w:rPr>
          <w:rFonts w:ascii="Times New Roman" w:hAnsi="Times New Roman" w:cs="Times New Roman"/>
          <w:sz w:val="24"/>
          <w:szCs w:val="24"/>
        </w:rPr>
        <w:t xml:space="preserve"> at randomly selected kebeles and available </w:t>
      </w:r>
      <w:r w:rsidR="00A84CD2" w:rsidRPr="003F3542">
        <w:rPr>
          <w:rFonts w:ascii="Times New Roman" w:hAnsi="Times New Roman" w:cs="Times New Roman"/>
          <w:sz w:val="24"/>
          <w:szCs w:val="24"/>
        </w:rPr>
        <w:t>during the data collection period</w:t>
      </w:r>
      <w:bookmarkStart w:id="128" w:name="_Toc442878988"/>
      <w:bookmarkStart w:id="129" w:name="_Toc443534775"/>
      <w:bookmarkStart w:id="130" w:name="_Toc17592914"/>
    </w:p>
    <w:p w:rsidR="004B4E4D" w:rsidRPr="003F3542" w:rsidRDefault="00F8277A" w:rsidP="003F3542">
      <w:pPr>
        <w:pStyle w:val="Heading3"/>
        <w:spacing w:before="120" w:after="120"/>
        <w:jc w:val="both"/>
        <w:rPr>
          <w:rFonts w:ascii="Times New Roman" w:hAnsi="Times New Roman" w:cs="Times New Roman"/>
        </w:rPr>
      </w:pPr>
      <w:bookmarkStart w:id="131" w:name="_Toc46973827"/>
      <w:bookmarkStart w:id="132" w:name="_Toc47410220"/>
      <w:r w:rsidRPr="003F3542">
        <w:rPr>
          <w:rFonts w:ascii="Times New Roman" w:hAnsi="Times New Roman" w:cs="Times New Roman"/>
        </w:rPr>
        <w:t>4.3.3</w:t>
      </w:r>
      <w:r w:rsidR="004B4E4D" w:rsidRPr="003F3542">
        <w:rPr>
          <w:rFonts w:ascii="Times New Roman" w:hAnsi="Times New Roman" w:cs="Times New Roman"/>
        </w:rPr>
        <w:t xml:space="preserve"> Sampling unit</w:t>
      </w:r>
    </w:p>
    <w:p w:rsidR="004B4E4D" w:rsidRPr="003F3542" w:rsidRDefault="00123ED5"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Households which got the chance at randomly selected kebeles </w:t>
      </w:r>
    </w:p>
    <w:p w:rsidR="00177B67" w:rsidRPr="003F3542" w:rsidRDefault="004B4E4D" w:rsidP="003F3542">
      <w:pPr>
        <w:pStyle w:val="Heading3"/>
        <w:spacing w:before="120" w:after="120"/>
        <w:jc w:val="both"/>
        <w:rPr>
          <w:rFonts w:ascii="Times New Roman" w:hAnsi="Times New Roman" w:cs="Times New Roman"/>
        </w:rPr>
      </w:pPr>
      <w:r w:rsidRPr="003F3542">
        <w:rPr>
          <w:rFonts w:ascii="Times New Roman" w:hAnsi="Times New Roman" w:cs="Times New Roman"/>
        </w:rPr>
        <w:t>4.3.4</w:t>
      </w:r>
      <w:r w:rsidR="00F8277A" w:rsidRPr="003F3542">
        <w:rPr>
          <w:rFonts w:ascii="Times New Roman" w:hAnsi="Times New Roman" w:cs="Times New Roman"/>
        </w:rPr>
        <w:t xml:space="preserve"> Study unit</w:t>
      </w:r>
      <w:bookmarkEnd w:id="131"/>
      <w:bookmarkEnd w:id="132"/>
    </w:p>
    <w:p w:rsidR="00177B67" w:rsidRPr="003F3542" w:rsidRDefault="00177B67"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Women who got the chance at randomly selected kebeles </w:t>
      </w:r>
    </w:p>
    <w:p w:rsidR="00A84CD2" w:rsidRPr="003F3542" w:rsidRDefault="008220AA" w:rsidP="003F3542">
      <w:pPr>
        <w:pStyle w:val="Heading2"/>
        <w:spacing w:before="120" w:after="120"/>
        <w:jc w:val="both"/>
        <w:rPr>
          <w:rFonts w:ascii="Times New Roman" w:hAnsi="Times New Roman" w:cs="Times New Roman"/>
        </w:rPr>
      </w:pPr>
      <w:bookmarkStart w:id="133" w:name="_Toc47410221"/>
      <w:r w:rsidRPr="003F3542">
        <w:rPr>
          <w:rFonts w:ascii="Times New Roman" w:hAnsi="Times New Roman" w:cs="Times New Roman"/>
        </w:rPr>
        <w:lastRenderedPageBreak/>
        <w:t>4.4.</w:t>
      </w:r>
      <w:r w:rsidR="001D00D5" w:rsidRPr="003F3542">
        <w:rPr>
          <w:rFonts w:ascii="Times New Roman" w:hAnsi="Times New Roman" w:cs="Times New Roman"/>
        </w:rPr>
        <w:t xml:space="preserve"> </w:t>
      </w:r>
      <w:r w:rsidR="00A84CD2" w:rsidRPr="003F3542">
        <w:rPr>
          <w:rFonts w:ascii="Times New Roman" w:hAnsi="Times New Roman" w:cs="Times New Roman"/>
        </w:rPr>
        <w:t>Inclusion and exclusion criteria</w:t>
      </w:r>
      <w:bookmarkEnd w:id="128"/>
      <w:bookmarkEnd w:id="129"/>
      <w:bookmarkEnd w:id="130"/>
      <w:bookmarkEnd w:id="133"/>
    </w:p>
    <w:p w:rsidR="00A84CD2" w:rsidRPr="003F3542" w:rsidRDefault="00A84CD2" w:rsidP="003F3542">
      <w:pPr>
        <w:pStyle w:val="Heading3"/>
        <w:spacing w:before="120" w:after="120"/>
        <w:jc w:val="both"/>
        <w:rPr>
          <w:rFonts w:ascii="Times New Roman" w:hAnsi="Times New Roman" w:cs="Times New Roman"/>
        </w:rPr>
      </w:pPr>
      <w:bookmarkStart w:id="134" w:name="_Toc442878989"/>
      <w:bookmarkStart w:id="135" w:name="_Toc443534776"/>
      <w:bookmarkStart w:id="136" w:name="_Toc17592915"/>
      <w:bookmarkStart w:id="137" w:name="_Toc46973829"/>
      <w:bookmarkStart w:id="138" w:name="_Toc47410222"/>
      <w:r w:rsidRPr="003F3542">
        <w:rPr>
          <w:rFonts w:ascii="Times New Roman" w:hAnsi="Times New Roman" w:cs="Times New Roman"/>
        </w:rPr>
        <w:t>4.4.1Inclusion criteria</w:t>
      </w:r>
      <w:bookmarkEnd w:id="134"/>
      <w:bookmarkEnd w:id="135"/>
      <w:bookmarkEnd w:id="136"/>
      <w:bookmarkEnd w:id="137"/>
      <w:bookmarkEnd w:id="138"/>
    </w:p>
    <w:p w:rsidR="00A84CD2" w:rsidRPr="003F3542" w:rsidRDefault="00AD5D2B" w:rsidP="003F3542">
      <w:pPr>
        <w:pStyle w:val="ListParagraph"/>
        <w:numPr>
          <w:ilvl w:val="0"/>
          <w:numId w:val="3"/>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Women</w:t>
      </w:r>
      <w:r w:rsidR="001D00D5" w:rsidRPr="003F3542">
        <w:rPr>
          <w:rFonts w:ascii="Times New Roman" w:hAnsi="Times New Roman" w:cs="Times New Roman"/>
          <w:sz w:val="24"/>
          <w:szCs w:val="24"/>
        </w:rPr>
        <w:t xml:space="preserve"> </w:t>
      </w:r>
      <w:r w:rsidR="00A84CD2" w:rsidRPr="003F3542">
        <w:rPr>
          <w:rStyle w:val="NoSpacingChar"/>
          <w:rFonts w:ascii="Times New Roman" w:hAnsi="Times New Roman" w:cs="Times New Roman"/>
          <w:sz w:val="24"/>
          <w:szCs w:val="24"/>
        </w:rPr>
        <w:t>who are</w:t>
      </w:r>
      <w:r w:rsidR="00876614" w:rsidRPr="003F3542">
        <w:rPr>
          <w:rStyle w:val="NoSpacingChar"/>
          <w:rFonts w:ascii="Times New Roman" w:hAnsi="Times New Roman" w:cs="Times New Roman"/>
          <w:sz w:val="24"/>
          <w:szCs w:val="24"/>
        </w:rPr>
        <w:t xml:space="preserve"> </w:t>
      </w:r>
      <w:r w:rsidR="005C4EB6" w:rsidRPr="003F3542">
        <w:rPr>
          <w:rStyle w:val="NoSpacingChar"/>
          <w:rFonts w:ascii="Times New Roman" w:hAnsi="Times New Roman" w:cs="Times New Roman"/>
          <w:sz w:val="24"/>
          <w:szCs w:val="24"/>
        </w:rPr>
        <w:t>residing</w:t>
      </w:r>
      <w:r w:rsidR="00876614" w:rsidRPr="003F3542">
        <w:rPr>
          <w:rStyle w:val="NoSpacingChar"/>
          <w:rFonts w:ascii="Times New Roman" w:hAnsi="Times New Roman" w:cs="Times New Roman"/>
          <w:sz w:val="24"/>
          <w:szCs w:val="24"/>
        </w:rPr>
        <w:t xml:space="preserve"> in Debre Berhan town at least six months</w:t>
      </w:r>
    </w:p>
    <w:p w:rsidR="00A84CD2" w:rsidRPr="003F3542" w:rsidRDefault="00876614" w:rsidP="003F3542">
      <w:pPr>
        <w:pStyle w:val="ListParagraph"/>
        <w:numPr>
          <w:ilvl w:val="0"/>
          <w:numId w:val="3"/>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Age 1</w:t>
      </w:r>
      <w:r w:rsidR="002E7059" w:rsidRPr="003F3542">
        <w:rPr>
          <w:rFonts w:ascii="Times New Roman" w:hAnsi="Times New Roman" w:cs="Times New Roman"/>
          <w:sz w:val="24"/>
          <w:szCs w:val="24"/>
        </w:rPr>
        <w:t>5</w:t>
      </w:r>
      <w:r w:rsidRPr="003F3542">
        <w:rPr>
          <w:rFonts w:ascii="Times New Roman" w:hAnsi="Times New Roman" w:cs="Times New Roman"/>
          <w:sz w:val="24"/>
          <w:szCs w:val="24"/>
        </w:rPr>
        <w:t>-49</w:t>
      </w:r>
      <w:r w:rsidR="00AD5D2B" w:rsidRPr="003F3542">
        <w:rPr>
          <w:rFonts w:ascii="Times New Roman" w:hAnsi="Times New Roman" w:cs="Times New Roman"/>
          <w:sz w:val="24"/>
          <w:szCs w:val="24"/>
        </w:rPr>
        <w:t xml:space="preserve"> years</w:t>
      </w:r>
    </w:p>
    <w:p w:rsidR="00A84CD2" w:rsidRPr="003F3542" w:rsidRDefault="00A84CD2" w:rsidP="003F3542">
      <w:pPr>
        <w:pStyle w:val="Heading3"/>
        <w:numPr>
          <w:ilvl w:val="2"/>
          <w:numId w:val="14"/>
        </w:numPr>
        <w:spacing w:before="120" w:after="120"/>
        <w:jc w:val="both"/>
        <w:rPr>
          <w:rFonts w:ascii="Times New Roman" w:hAnsi="Times New Roman" w:cs="Times New Roman"/>
        </w:rPr>
      </w:pPr>
      <w:bookmarkStart w:id="139" w:name="_Toc442878990"/>
      <w:bookmarkStart w:id="140" w:name="_Toc443534777"/>
      <w:bookmarkStart w:id="141" w:name="_Toc17592916"/>
      <w:bookmarkStart w:id="142" w:name="_Toc46973830"/>
      <w:bookmarkStart w:id="143" w:name="_Toc47410223"/>
      <w:r w:rsidRPr="003F3542">
        <w:rPr>
          <w:rFonts w:ascii="Times New Roman" w:hAnsi="Times New Roman" w:cs="Times New Roman"/>
        </w:rPr>
        <w:t>Exclusion criteria</w:t>
      </w:r>
      <w:bookmarkEnd w:id="139"/>
      <w:bookmarkEnd w:id="140"/>
      <w:bookmarkEnd w:id="141"/>
      <w:bookmarkEnd w:id="142"/>
      <w:bookmarkEnd w:id="143"/>
    </w:p>
    <w:p w:rsidR="00990ABD" w:rsidRPr="003F3542" w:rsidRDefault="00AD5D2B" w:rsidP="003F3542">
      <w:pPr>
        <w:spacing w:before="120" w:after="120"/>
        <w:jc w:val="both"/>
        <w:rPr>
          <w:rFonts w:ascii="Times New Roman" w:hAnsi="Times New Roman" w:cs="Times New Roman"/>
          <w:color w:val="000000"/>
          <w:sz w:val="24"/>
          <w:szCs w:val="24"/>
          <w:shd w:val="clear" w:color="auto" w:fill="FFFFFF"/>
        </w:rPr>
      </w:pPr>
      <w:r w:rsidRPr="003F3542">
        <w:rPr>
          <w:rFonts w:ascii="Times New Roman" w:hAnsi="Times New Roman" w:cs="Times New Roman"/>
          <w:sz w:val="24"/>
          <w:szCs w:val="24"/>
        </w:rPr>
        <w:t>Women</w:t>
      </w:r>
      <w:r w:rsidR="00936BE2" w:rsidRPr="003F3542">
        <w:rPr>
          <w:rFonts w:ascii="Times New Roman" w:hAnsi="Times New Roman" w:cs="Times New Roman"/>
          <w:sz w:val="24"/>
          <w:szCs w:val="24"/>
        </w:rPr>
        <w:t>, w</w:t>
      </w:r>
      <w:r w:rsidR="002E7059" w:rsidRPr="003F3542">
        <w:rPr>
          <w:rFonts w:ascii="Times New Roman" w:hAnsi="Times New Roman" w:cs="Times New Roman"/>
          <w:sz w:val="24"/>
          <w:szCs w:val="24"/>
        </w:rPr>
        <w:t xml:space="preserve">ho are </w:t>
      </w:r>
      <w:r w:rsidR="00BE3964" w:rsidRPr="003F3542">
        <w:rPr>
          <w:rFonts w:ascii="Times New Roman" w:hAnsi="Times New Roman" w:cs="Times New Roman"/>
          <w:sz w:val="24"/>
          <w:szCs w:val="24"/>
        </w:rPr>
        <w:t>unable to communicate</w:t>
      </w:r>
      <w:r w:rsidR="00ED0186" w:rsidRPr="003F3542">
        <w:rPr>
          <w:rFonts w:ascii="Times New Roman" w:hAnsi="Times New Roman" w:cs="Times New Roman"/>
          <w:sz w:val="24"/>
          <w:szCs w:val="24"/>
        </w:rPr>
        <w:t>,</w:t>
      </w:r>
      <w:r w:rsidR="00A84CD2" w:rsidRPr="003F3542">
        <w:rPr>
          <w:rFonts w:ascii="Times New Roman" w:hAnsi="Times New Roman" w:cs="Times New Roman"/>
          <w:sz w:val="24"/>
          <w:szCs w:val="24"/>
        </w:rPr>
        <w:t xml:space="preserve"> on antidepressant medication before data collection</w:t>
      </w:r>
      <w:r w:rsidR="00781F90" w:rsidRPr="003F3542">
        <w:rPr>
          <w:rFonts w:ascii="Times New Roman" w:hAnsi="Times New Roman" w:cs="Times New Roman"/>
          <w:sz w:val="24"/>
          <w:szCs w:val="24"/>
        </w:rPr>
        <w:t xml:space="preserve"> because the </w:t>
      </w:r>
      <w:r w:rsidR="00166D0D" w:rsidRPr="003F3542">
        <w:rPr>
          <w:rFonts w:ascii="Times New Roman" w:hAnsi="Times New Roman" w:cs="Times New Roman"/>
          <w:sz w:val="24"/>
          <w:szCs w:val="24"/>
        </w:rPr>
        <w:t xml:space="preserve">depressive symptoms subsided, </w:t>
      </w:r>
      <w:r w:rsidR="00147F5A" w:rsidRPr="003F3542">
        <w:rPr>
          <w:rFonts w:ascii="Times New Roman" w:hAnsi="Times New Roman" w:cs="Times New Roman"/>
          <w:sz w:val="24"/>
          <w:szCs w:val="24"/>
        </w:rPr>
        <w:t>p</w:t>
      </w:r>
      <w:r w:rsidR="00166D0D" w:rsidRPr="003F3542">
        <w:rPr>
          <w:rFonts w:ascii="Times New Roman" w:hAnsi="Times New Roman" w:cs="Times New Roman"/>
          <w:color w:val="000000"/>
          <w:sz w:val="24"/>
          <w:szCs w:val="24"/>
          <w:shd w:val="clear" w:color="auto" w:fill="FFFFFF"/>
        </w:rPr>
        <w:t>regnancy with</w:t>
      </w:r>
      <w:r w:rsidR="0089519A" w:rsidRPr="003F3542">
        <w:rPr>
          <w:rFonts w:ascii="Times New Roman" w:hAnsi="Times New Roman" w:cs="Times New Roman"/>
          <w:color w:val="000000"/>
          <w:sz w:val="24"/>
          <w:szCs w:val="24"/>
          <w:shd w:val="clear" w:color="auto" w:fill="FFFFFF"/>
        </w:rPr>
        <w:t xml:space="preserve"> 2</w:t>
      </w:r>
      <w:r w:rsidR="0089519A" w:rsidRPr="003F3542">
        <w:rPr>
          <w:rFonts w:ascii="Times New Roman" w:hAnsi="Times New Roman" w:cs="Times New Roman"/>
          <w:color w:val="000000"/>
          <w:sz w:val="24"/>
          <w:szCs w:val="24"/>
          <w:shd w:val="clear" w:color="auto" w:fill="FFFFFF"/>
          <w:vertAlign w:val="superscript"/>
        </w:rPr>
        <w:t>nd</w:t>
      </w:r>
      <w:r w:rsidR="0089519A" w:rsidRPr="003F3542">
        <w:rPr>
          <w:rFonts w:ascii="Times New Roman" w:hAnsi="Times New Roman" w:cs="Times New Roman"/>
          <w:color w:val="000000"/>
          <w:sz w:val="24"/>
          <w:szCs w:val="24"/>
          <w:shd w:val="clear" w:color="auto" w:fill="FFFFFF"/>
        </w:rPr>
        <w:t xml:space="preserve"> and 3</w:t>
      </w:r>
      <w:r w:rsidR="0089519A" w:rsidRPr="003F3542">
        <w:rPr>
          <w:rFonts w:ascii="Times New Roman" w:hAnsi="Times New Roman" w:cs="Times New Roman"/>
          <w:color w:val="000000"/>
          <w:sz w:val="24"/>
          <w:szCs w:val="24"/>
          <w:shd w:val="clear" w:color="auto" w:fill="FFFFFF"/>
          <w:vertAlign w:val="superscript"/>
        </w:rPr>
        <w:t>rd</w:t>
      </w:r>
      <w:r w:rsidR="0089519A" w:rsidRPr="003F3542">
        <w:rPr>
          <w:rFonts w:ascii="Times New Roman" w:hAnsi="Times New Roman" w:cs="Times New Roman"/>
          <w:color w:val="000000"/>
          <w:sz w:val="24"/>
          <w:szCs w:val="24"/>
          <w:shd w:val="clear" w:color="auto" w:fill="FFFFFF"/>
        </w:rPr>
        <w:t xml:space="preserve"> trimester </w:t>
      </w:r>
      <w:r w:rsidR="00166D0D" w:rsidRPr="003F3542">
        <w:rPr>
          <w:rFonts w:ascii="Times New Roman" w:hAnsi="Times New Roman" w:cs="Times New Roman"/>
          <w:color w:val="000000"/>
          <w:sz w:val="24"/>
          <w:szCs w:val="24"/>
          <w:shd w:val="clear" w:color="auto" w:fill="FFFFFF"/>
        </w:rPr>
        <w:t xml:space="preserve">gestational </w:t>
      </w:r>
      <w:r w:rsidR="0089519A" w:rsidRPr="003F3542">
        <w:rPr>
          <w:rFonts w:ascii="Times New Roman" w:hAnsi="Times New Roman" w:cs="Times New Roman"/>
          <w:color w:val="000000"/>
          <w:sz w:val="24"/>
          <w:szCs w:val="24"/>
          <w:shd w:val="clear" w:color="auto" w:fill="FFFFFF"/>
        </w:rPr>
        <w:t>period</w:t>
      </w:r>
      <w:r w:rsidR="00166D0D" w:rsidRPr="003F3542">
        <w:rPr>
          <w:rFonts w:ascii="Times New Roman" w:hAnsi="Times New Roman" w:cs="Times New Roman"/>
          <w:color w:val="000000"/>
          <w:sz w:val="24"/>
          <w:szCs w:val="24"/>
          <w:shd w:val="clear" w:color="auto" w:fill="FFFFFF"/>
        </w:rPr>
        <w:t>,</w:t>
      </w:r>
      <w:r w:rsidR="00EE075A" w:rsidRPr="003F3542">
        <w:rPr>
          <w:rFonts w:ascii="Times New Roman" w:hAnsi="Times New Roman" w:cs="Times New Roman"/>
          <w:color w:val="000000"/>
          <w:sz w:val="24"/>
          <w:szCs w:val="24"/>
          <w:shd w:val="clear" w:color="auto" w:fill="FFFFFF"/>
        </w:rPr>
        <w:t xml:space="preserve"> edematous at the time of measuring weight due to its effect on weight.</w:t>
      </w:r>
      <w:r w:rsidR="009B122A" w:rsidRPr="003F3542">
        <w:rPr>
          <w:rFonts w:ascii="Times New Roman" w:hAnsi="Times New Roman" w:cs="Times New Roman"/>
          <w:color w:val="000000"/>
          <w:sz w:val="24"/>
          <w:szCs w:val="24"/>
          <w:shd w:val="clear" w:color="auto" w:fill="FFFFFF"/>
        </w:rPr>
        <w:t xml:space="preserve"> And also</w:t>
      </w:r>
      <w:r w:rsidR="001D00D5" w:rsidRPr="003F3542">
        <w:rPr>
          <w:rFonts w:ascii="Times New Roman" w:hAnsi="Times New Roman" w:cs="Times New Roman"/>
          <w:color w:val="000000"/>
          <w:sz w:val="24"/>
          <w:szCs w:val="24"/>
          <w:shd w:val="clear" w:color="auto" w:fill="FFFFFF"/>
        </w:rPr>
        <w:t xml:space="preserve"> </w:t>
      </w:r>
      <w:r w:rsidR="00936BE2" w:rsidRPr="003F3542">
        <w:rPr>
          <w:rFonts w:ascii="Times New Roman" w:hAnsi="Times New Roman" w:cs="Times New Roman"/>
          <w:color w:val="000000"/>
          <w:sz w:val="24"/>
          <w:szCs w:val="24"/>
          <w:shd w:val="clear" w:color="auto" w:fill="FFFFFF"/>
        </w:rPr>
        <w:t>women,</w:t>
      </w:r>
      <w:r w:rsidR="001D00D5" w:rsidRPr="003F3542">
        <w:rPr>
          <w:rFonts w:ascii="Times New Roman" w:hAnsi="Times New Roman" w:cs="Times New Roman"/>
          <w:color w:val="000000"/>
          <w:sz w:val="24"/>
          <w:szCs w:val="24"/>
          <w:shd w:val="clear" w:color="auto" w:fill="FFFFFF"/>
        </w:rPr>
        <w:t xml:space="preserve"> </w:t>
      </w:r>
      <w:r w:rsidR="00990ABD" w:rsidRPr="003F3542">
        <w:rPr>
          <w:rFonts w:ascii="Times New Roman" w:hAnsi="Times New Roman" w:cs="Times New Roman"/>
          <w:color w:val="000000"/>
          <w:sz w:val="24"/>
          <w:szCs w:val="24"/>
          <w:shd w:val="clear" w:color="auto" w:fill="FFFFFF"/>
        </w:rPr>
        <w:t>with spinal problems (kyphosis, lordosis</w:t>
      </w:r>
      <w:r w:rsidR="00936BE2" w:rsidRPr="003F3542">
        <w:rPr>
          <w:rFonts w:ascii="Times New Roman" w:hAnsi="Times New Roman" w:cs="Times New Roman"/>
          <w:color w:val="000000"/>
          <w:sz w:val="24"/>
          <w:szCs w:val="24"/>
          <w:shd w:val="clear" w:color="auto" w:fill="FFFFFF"/>
        </w:rPr>
        <w:t xml:space="preserve">, scoliosis, and kyphoscoliosis) </w:t>
      </w:r>
      <w:r w:rsidR="004E2597" w:rsidRPr="003F3542">
        <w:rPr>
          <w:rFonts w:ascii="Times New Roman" w:hAnsi="Times New Roman" w:cs="Times New Roman"/>
          <w:color w:val="000000"/>
          <w:sz w:val="24"/>
          <w:szCs w:val="24"/>
          <w:shd w:val="clear" w:color="auto" w:fill="FFFFFF"/>
        </w:rPr>
        <w:t xml:space="preserve">because of the difficulty to measure height </w:t>
      </w:r>
      <w:r w:rsidR="006A2CFA" w:rsidRPr="003F3542">
        <w:rPr>
          <w:rFonts w:ascii="Times New Roman" w:hAnsi="Times New Roman" w:cs="Times New Roman"/>
          <w:color w:val="000000"/>
          <w:sz w:val="24"/>
          <w:szCs w:val="24"/>
          <w:shd w:val="clear" w:color="auto" w:fill="FFFFFF"/>
        </w:rPr>
        <w:t>appropriately were</w:t>
      </w:r>
      <w:r w:rsidR="00936BE2" w:rsidRPr="003F3542">
        <w:rPr>
          <w:rFonts w:ascii="Times New Roman" w:hAnsi="Times New Roman" w:cs="Times New Roman"/>
          <w:color w:val="000000"/>
          <w:sz w:val="24"/>
          <w:szCs w:val="24"/>
          <w:shd w:val="clear" w:color="auto" w:fill="FFFFFF"/>
        </w:rPr>
        <w:t xml:space="preserve"> excluded.</w:t>
      </w:r>
    </w:p>
    <w:p w:rsidR="00633319" w:rsidRPr="003F3542" w:rsidRDefault="00633319" w:rsidP="003F3542">
      <w:pPr>
        <w:pStyle w:val="Heading2"/>
        <w:spacing w:before="120" w:after="120"/>
        <w:jc w:val="both"/>
        <w:rPr>
          <w:rFonts w:ascii="Times New Roman" w:hAnsi="Times New Roman" w:cs="Times New Roman"/>
        </w:rPr>
      </w:pPr>
      <w:bookmarkStart w:id="144" w:name="_Toc47410224"/>
      <w:r w:rsidRPr="003F3542">
        <w:rPr>
          <w:rFonts w:ascii="Times New Roman" w:hAnsi="Times New Roman" w:cs="Times New Roman"/>
        </w:rPr>
        <w:t>4.5. Sample size determination and sampling technique</w:t>
      </w:r>
      <w:bookmarkEnd w:id="144"/>
      <w:r w:rsidRPr="003F3542">
        <w:rPr>
          <w:rFonts w:ascii="Times New Roman" w:hAnsi="Times New Roman" w:cs="Times New Roman"/>
          <w:sz w:val="24"/>
          <w:szCs w:val="24"/>
        </w:rPr>
        <w:tab/>
      </w:r>
    </w:p>
    <w:p w:rsidR="00633319" w:rsidRPr="003F3542" w:rsidRDefault="00633319" w:rsidP="003F3542">
      <w:pPr>
        <w:pStyle w:val="Heading3"/>
        <w:spacing w:before="120" w:after="120"/>
        <w:jc w:val="both"/>
        <w:rPr>
          <w:rFonts w:ascii="Times New Roman" w:hAnsi="Times New Roman" w:cs="Times New Roman"/>
        </w:rPr>
      </w:pPr>
      <w:bookmarkStart w:id="145" w:name="_Toc442878986"/>
      <w:bookmarkStart w:id="146" w:name="_Toc443534773"/>
      <w:bookmarkStart w:id="147" w:name="_Toc17592922"/>
      <w:bookmarkStart w:id="148" w:name="_Toc46973832"/>
      <w:bookmarkStart w:id="149" w:name="_Toc47410225"/>
      <w:r w:rsidRPr="003F3542">
        <w:rPr>
          <w:rFonts w:ascii="Times New Roman" w:hAnsi="Times New Roman" w:cs="Times New Roman"/>
        </w:rPr>
        <w:t>4.5.1. Sample size determination</w:t>
      </w:r>
      <w:bookmarkEnd w:id="145"/>
      <w:bookmarkEnd w:id="146"/>
      <w:bookmarkEnd w:id="147"/>
      <w:bookmarkEnd w:id="148"/>
      <w:bookmarkEnd w:id="149"/>
    </w:p>
    <w:p w:rsidR="00633319" w:rsidRPr="003F3542" w:rsidRDefault="00CB2DD5"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000000"/>
          <w:sz w:val="24"/>
          <w:szCs w:val="24"/>
          <w:shd w:val="clear" w:color="auto" w:fill="FFFFFF"/>
        </w:rPr>
        <w:t>The sample size of the study was</w:t>
      </w:r>
      <w:r w:rsidR="00633319" w:rsidRPr="003F3542">
        <w:rPr>
          <w:rFonts w:ascii="Times New Roman" w:hAnsi="Times New Roman" w:cs="Times New Roman"/>
          <w:color w:val="000000"/>
          <w:sz w:val="24"/>
          <w:szCs w:val="24"/>
          <w:shd w:val="clear" w:color="auto" w:fill="FFFFFF"/>
        </w:rPr>
        <w:t xml:space="preserve"> computed by using Epi Info version 7 by considering the following as</w:t>
      </w:r>
      <w:r w:rsidR="003851BB" w:rsidRPr="003F3542">
        <w:rPr>
          <w:rFonts w:ascii="Times New Roman" w:hAnsi="Times New Roman" w:cs="Times New Roman"/>
          <w:color w:val="000000"/>
          <w:sz w:val="24"/>
          <w:szCs w:val="24"/>
          <w:shd w:val="clear" w:color="auto" w:fill="FFFFFF"/>
        </w:rPr>
        <w:t xml:space="preserve">sumptions: </w:t>
      </w:r>
      <w:r w:rsidR="00633319" w:rsidRPr="003F3542">
        <w:rPr>
          <w:rFonts w:ascii="Times New Roman" w:hAnsi="Times New Roman" w:cs="Times New Roman"/>
          <w:color w:val="000000"/>
          <w:sz w:val="24"/>
          <w:szCs w:val="24"/>
          <w:shd w:val="clear" w:color="auto" w:fill="FFFFFF"/>
        </w:rPr>
        <w:t>95%</w:t>
      </w:r>
      <w:r w:rsidR="003851BB" w:rsidRPr="003F3542">
        <w:rPr>
          <w:rFonts w:ascii="Times New Roman" w:hAnsi="Times New Roman" w:cs="Times New Roman"/>
          <w:color w:val="000000"/>
          <w:sz w:val="24"/>
          <w:szCs w:val="24"/>
          <w:shd w:val="clear" w:color="auto" w:fill="FFFFFF"/>
        </w:rPr>
        <w:t xml:space="preserve"> confidence interval</w:t>
      </w:r>
      <w:r w:rsidR="00633319" w:rsidRPr="003F3542">
        <w:rPr>
          <w:rFonts w:ascii="Times New Roman" w:hAnsi="Times New Roman" w:cs="Times New Roman"/>
          <w:color w:val="000000"/>
          <w:sz w:val="24"/>
          <w:szCs w:val="24"/>
          <w:shd w:val="clear" w:color="auto" w:fill="FFFFFF"/>
        </w:rPr>
        <w:t xml:space="preserve">, power 80%, delta (odd ratio, p2 (1-p1)/p1(1-p2)) = 1.51917, normal weight to overweight ratio = 2 and </w:t>
      </w:r>
      <w:r w:rsidR="00633319" w:rsidRPr="003F3542">
        <w:rPr>
          <w:rFonts w:ascii="Times New Roman" w:hAnsi="Times New Roman" w:cs="Times New Roman"/>
          <w:sz w:val="24"/>
          <w:szCs w:val="24"/>
        </w:rPr>
        <w:t>the prevalence of depression among normal weight (P1 = 13.3%), and p2 = the prevalence of depression among overweight (P2 = 18.9%)</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&lt;EndNote&gt;&lt;Cite&gt;&lt;Author&gt;Hillemeier&lt;/Author&gt;&lt;Year&gt;2011&lt;/Year&gt;&lt;RecNum&gt;121&lt;/RecNum&gt;&lt;DisplayText&gt;[20]&lt;/DisplayText&gt;&lt;record&gt;&lt;rec-number&gt;121&lt;/rec-number&gt;&lt;foreign-keys&gt;&lt;key app="EN" db-id="wdtxt22djpetsted9zo59dsfe200adaadw5z"&gt;121&lt;/key&gt;&lt;/foreign-keys&gt;&lt;ref-type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0" w:tooltip="Hillemeier, 2011 #127" w:history="1">
        <w:r w:rsidR="00BC4266" w:rsidRPr="003F3542">
          <w:rPr>
            <w:rStyle w:val="Hyperlink"/>
            <w:rFonts w:ascii="Times New Roman" w:hAnsi="Times New Roman" w:cs="Times New Roman"/>
            <w:noProof/>
            <w:sz w:val="24"/>
            <w:szCs w:val="24"/>
          </w:rPr>
          <w:t>20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633319" w:rsidRPr="003F3542">
        <w:rPr>
          <w:rFonts w:ascii="Times New Roman" w:hAnsi="Times New Roman" w:cs="Times New Roman"/>
          <w:sz w:val="24"/>
          <w:szCs w:val="24"/>
        </w:rPr>
        <w:t>.</w:t>
      </w:r>
    </w:p>
    <w:p w:rsidR="002F03E5" w:rsidRPr="003F3542" w:rsidRDefault="00633319"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Therefore the total sample size, N = 1569 and N among normal weight =</w:t>
      </w:r>
      <w:bookmarkStart w:id="150" w:name="_Toc17592923"/>
      <w:r w:rsidRPr="003F3542">
        <w:rPr>
          <w:rFonts w:ascii="Times New Roman" w:hAnsi="Times New Roman" w:cs="Times New Roman"/>
          <w:sz w:val="24"/>
          <w:szCs w:val="24"/>
        </w:rPr>
        <w:t xml:space="preserve"> 1046, and overweight = 523</w:t>
      </w:r>
    </w:p>
    <w:p w:rsidR="00633319" w:rsidRPr="003F3542" w:rsidRDefault="00633319" w:rsidP="003F3542">
      <w:pPr>
        <w:pStyle w:val="Heading3"/>
        <w:spacing w:before="120" w:after="120"/>
        <w:jc w:val="both"/>
        <w:rPr>
          <w:rFonts w:ascii="Times New Roman" w:hAnsi="Times New Roman" w:cs="Times New Roman"/>
        </w:rPr>
      </w:pPr>
      <w:bookmarkStart w:id="151" w:name="_Toc46973833"/>
      <w:bookmarkStart w:id="152" w:name="_Toc47410226"/>
      <w:r w:rsidRPr="003F3542">
        <w:rPr>
          <w:rFonts w:ascii="Times New Roman" w:hAnsi="Times New Roman" w:cs="Times New Roman"/>
        </w:rPr>
        <w:t>4.5.2. Sampling technique</w:t>
      </w:r>
      <w:bookmarkEnd w:id="150"/>
      <w:bookmarkEnd w:id="151"/>
      <w:bookmarkEnd w:id="152"/>
    </w:p>
    <w:p w:rsidR="008D6D6F" w:rsidRPr="003F3542" w:rsidRDefault="00633319" w:rsidP="003F3542">
      <w:pPr>
        <w:spacing w:before="120" w:after="120"/>
        <w:jc w:val="both"/>
        <w:rPr>
          <w:rFonts w:ascii="Times New Roman" w:hAnsi="Times New Roman" w:cs="Times New Roman"/>
          <w:color w:val="000000"/>
          <w:sz w:val="24"/>
          <w:szCs w:val="24"/>
          <w:shd w:val="clear" w:color="auto" w:fill="FFFFFF"/>
        </w:rPr>
      </w:pPr>
      <w:r w:rsidRPr="003F3542">
        <w:rPr>
          <w:rFonts w:ascii="Times New Roman" w:hAnsi="Times New Roman" w:cs="Times New Roman"/>
          <w:color w:val="000000"/>
          <w:sz w:val="24"/>
          <w:szCs w:val="24"/>
          <w:shd w:val="clear" w:color="auto" w:fill="FFFFFF"/>
        </w:rPr>
        <w:t xml:space="preserve">Multi-stage sampling was used to select 1569 participants. Initially, 3 kebeles (4, 6 and 7) was selected, of the overall 9 kebeles, by using the lottery method. As no official up to date list is available, listing of households that containing normal and overweight reproductive-age women were done by door-knocking in each selected kebeles and it was used as a sampling frame. The proportionate-to-population size calculation was used to select the number of households in each kebeles. Next, the sampling interval (K) for normal-weight women was determined by dividing the total number of households in each kebeles by the allocated sample size to each kebeles. Based on these the value of k was 4. A lottery method was used to determine the starting </w:t>
      </w:r>
      <w:r w:rsidRPr="003F3542">
        <w:rPr>
          <w:rFonts w:ascii="Times New Roman" w:hAnsi="Times New Roman" w:cs="Times New Roman"/>
          <w:color w:val="000000"/>
          <w:sz w:val="24"/>
          <w:szCs w:val="24"/>
          <w:shd w:val="clear" w:color="auto" w:fill="FFFFFF"/>
        </w:rPr>
        <w:lastRenderedPageBreak/>
        <w:t>households in each of the 3 kebeles. Consequently, the K value (4) was added until the allocated sample size to each kebeles was reached. Simple random sampling was used to get overweight women from each kebeles by using lottery method. When more than one eligible woman is found in the selected households, the lottery method was used to select one eligible woman. When the eligible participant was not found at a time, the data collector revisits the household three times by gathering information about</w:t>
      </w:r>
      <w:bookmarkStart w:id="153" w:name="_Hlk47464419"/>
      <w:r w:rsidR="00AB2478" w:rsidRPr="003F3542">
        <w:rPr>
          <w:rFonts w:ascii="Times New Roman" w:hAnsi="Times New Roman" w:cs="Times New Roman"/>
          <w:color w:val="000000"/>
          <w:sz w:val="24"/>
          <w:szCs w:val="24"/>
          <w:shd w:val="clear" w:color="auto" w:fill="FFFFFF"/>
        </w:rPr>
        <w:t xml:space="preserve"> convenient</w:t>
      </w:r>
      <w:bookmarkEnd w:id="153"/>
      <w:r w:rsidR="00AB2478" w:rsidRPr="003F3542">
        <w:rPr>
          <w:rFonts w:ascii="Times New Roman" w:hAnsi="Times New Roman" w:cs="Times New Roman"/>
          <w:color w:val="000000"/>
          <w:sz w:val="24"/>
          <w:szCs w:val="24"/>
          <w:shd w:val="clear" w:color="auto" w:fill="FFFFFF"/>
        </w:rPr>
        <w:t xml:space="preserve"> time that</w:t>
      </w:r>
      <w:r w:rsidRPr="003F3542">
        <w:rPr>
          <w:rFonts w:ascii="Times New Roman" w:hAnsi="Times New Roman" w:cs="Times New Roman"/>
          <w:color w:val="000000"/>
          <w:sz w:val="24"/>
          <w:szCs w:val="24"/>
          <w:shd w:val="clear" w:color="auto" w:fill="FFFFFF"/>
        </w:rPr>
        <w:t xml:space="preserve"> the woman may avail and the data collector failed to get the woman, the household was registered as non-response.</w:t>
      </w:r>
    </w:p>
    <w:p w:rsidR="008D6D6F" w:rsidRPr="003F3542" w:rsidRDefault="0015409C" w:rsidP="003F3542">
      <w:pPr>
        <w:spacing w:before="120" w:after="120"/>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rPr>
        <w:pict>
          <v:rect id="Rectangle 591" o:spid="_x0000_s1075" style="position:absolute;left:0;text-align:left;margin-left:-14.55pt;margin-top:1.5pt;width:484.8pt;height:406.95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" fillcolor="white [3201]" strokecolor="black [3200]" strokeweight="5pt">
            <v:stroke linestyle="thickThin"/>
            <v:shadow color="#868686"/>
          </v:rect>
        </w:pict>
      </w:r>
      <w:r>
        <w:rPr>
          <w:rFonts w:ascii="Times New Roman" w:hAnsi="Times New Roman" w:cs="Times New Roman"/>
          <w:noProof/>
          <w:color w:val="000000"/>
          <w:sz w:val="24"/>
          <w:szCs w:val="24"/>
        </w:rPr>
        <w:pict>
          <v:rect id="Rectangle 592" o:spid="_x0000_s1036" style="position:absolute;left:0;text-align:left;margin-left:48.95pt;margin-top:12pt;width:371.85pt;height:23.55pt;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" fillcolor="white [3201]" strokecolor="black [3200]" strokeweight="2.5pt">
            <v:shadow color="#868686"/>
            <v:textbox style="mso-next-textbox:#Rectangle 592">
              <w:txbxContent>
                <w:p w:rsidR="00E27A58" w:rsidRPr="00AB654D" w:rsidRDefault="00E27A58" w:rsidP="00661433">
                  <w:pPr>
                    <w:spacing w:before="0"/>
                    <w:rPr>
                      <w:rFonts w:ascii="Times New Roman" w:hAnsi="Times New Roman" w:cs="Times New Roman"/>
                      <w:sz w:val="24"/>
                      <w:szCs w:val="24"/>
                    </w:rPr>
                  </w:pPr>
                  <w:r w:rsidRPr="00AB654D">
                    <w:rPr>
                      <w:rFonts w:ascii="Times New Roman" w:hAnsi="Times New Roman" w:cs="Times New Roman"/>
                      <w:sz w:val="24"/>
                      <w:szCs w:val="24"/>
                    </w:rPr>
                    <w:t xml:space="preserve">                                       Debre Berhan town (9 Kebeles)</w:t>
                  </w:r>
                </w:p>
              </w:txbxContent>
            </v:textbox>
          </v:rect>
        </w:pict>
      </w:r>
    </w:p>
    <w:p w:rsidR="008D6D6F" w:rsidRPr="003F3542" w:rsidRDefault="0015409C" w:rsidP="003F3542">
      <w:pPr>
        <w:spacing w:before="120" w:after="120"/>
        <w:jc w:val="both"/>
        <w:rPr>
          <w:rFonts w:ascii="Times New Roman" w:hAnsi="Times New Roman" w:cs="Times New Roman"/>
          <w:color w:val="000000"/>
          <w:sz w:val="24"/>
          <w:szCs w:val="24"/>
          <w:shd w:val="clear" w:color="auto" w:fill="FFFFFF"/>
        </w:rPr>
      </w:pPr>
      <w:r w:rsidRPr="0015409C">
        <w:rPr>
          <w:rFonts w:ascii="Times New Roman" w:hAnsi="Times New Roman" w:cs="Times New Roman"/>
          <w:noProof/>
        </w:rPr>
        <w:pict>
          <v:rect id="Rectangle 627" o:spid="_x0000_s1037" style="position:absolute;left:0;text-align:left;margin-left:69.45pt;margin-top:25.8pt;width:329.5pt;height:20.1pt;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" fillcolor="white [3201]" strokecolor="black [3200]" strokeweight="2.5pt">
            <v:shadow color="#868686"/>
            <v:textbox style="mso-next-textbox:#Rectangle 627">
              <w:txbxContent>
                <w:p w:rsidR="00E27A58" w:rsidRPr="00AB654D" w:rsidRDefault="00E27A58" w:rsidP="00761F5C">
                  <w:pPr>
                    <w:spacing w:before="0"/>
                    <w:rPr>
                      <w:rFonts w:ascii="Times New Roman" w:hAnsi="Times New Roman" w:cs="Times New Roman"/>
                      <w:sz w:val="24"/>
                    </w:rPr>
                  </w:pPr>
                  <w:r w:rsidRPr="00AB654D">
                    <w:rPr>
                      <w:rFonts w:ascii="Times New Roman" w:hAnsi="Times New Roman" w:cs="Times New Roman"/>
                      <w:sz w:val="24"/>
                    </w:rPr>
                    <w:t xml:space="preserve">                 </w:t>
                  </w:r>
                  <w:r>
                    <w:rPr>
                      <w:rFonts w:ascii="Times New Roman" w:hAnsi="Times New Roman" w:cs="Times New Roman"/>
                      <w:sz w:val="24"/>
                    </w:rPr>
                    <w:t xml:space="preserve">                </w:t>
                  </w:r>
                  <w:r w:rsidRPr="00AB654D">
                    <w:rPr>
                      <w:rFonts w:ascii="Times New Roman" w:hAnsi="Times New Roman" w:cs="Times New Roman"/>
                      <w:sz w:val="24"/>
                    </w:rPr>
                    <w:t xml:space="preserve">  Lottery Method</w:t>
                  </w:r>
                </w:p>
                <w:p w:rsidR="00E27A58" w:rsidRDefault="00E27A58"/>
              </w:txbxContent>
            </v:textbox>
          </v:rect>
        </w:pict>
      </w:r>
      <w:r>
        <w:rPr>
          <w:rFonts w:ascii="Times New Roman" w:hAnsi="Times New Roman" w:cs="Times New Roman"/>
          <w:noProof/>
          <w:color w:val="000000"/>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98" o:spid="_x0000_s1074" type="#_x0000_t67" style="position:absolute;left:0;text-align:left;margin-left:210.9pt;margin-top:8.85pt;width:19.5pt;height:58.6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" fillcolor="black [3200]" strokecolor="black [3200]" strokeweight="10pt">
            <v:stroke linestyle="thinThin"/>
            <v:shadow color="#868686"/>
          </v:shape>
        </w:pict>
      </w:r>
    </w:p>
    <w:p w:rsidR="00384A27" w:rsidRPr="003F3542" w:rsidRDefault="00384A27" w:rsidP="003F3542">
      <w:pPr>
        <w:spacing w:before="120" w:after="120"/>
        <w:jc w:val="both"/>
        <w:rPr>
          <w:rFonts w:ascii="Times New Roman" w:hAnsi="Times New Roman" w:cs="Times New Roman"/>
          <w:color w:val="000000"/>
          <w:sz w:val="24"/>
          <w:szCs w:val="24"/>
          <w:shd w:val="clear" w:color="auto" w:fill="FFFFFF"/>
        </w:rPr>
      </w:pPr>
    </w:p>
    <w:p w:rsidR="00384A27" w:rsidRPr="003F3542" w:rsidRDefault="0015409C" w:rsidP="003F3542">
      <w:pPr>
        <w:spacing w:before="120" w:after="120"/>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rPr>
        <w:pict>
          <v:shape id="AutoShape 617" o:spid="_x0000_s1073" type="#_x0000_t67" style="position:absolute;left:0;text-align:left;margin-left:360.15pt;margin-top:21.9pt;width:11.75pt;height:31.25pt;z-index:25199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" fillcolor="white [3201]" strokecolor="#666 [1936]" strokeweight="1pt">
            <v:fill color2="#999 [1296]" focusposition="1" focussize="" focus="100%" type="gradient"/>
            <v:shadow on="t" type="perspective" color="#7f7f7f [1601]" opacity=".5" offset="1pt" offset2="-3pt"/>
          </v:shape>
        </w:pict>
      </w:r>
      <w:r>
        <w:rPr>
          <w:rFonts w:ascii="Times New Roman" w:hAnsi="Times New Roman" w:cs="Times New Roman"/>
          <w:noProof/>
          <w:color w:val="000000"/>
          <w:sz w:val="24"/>
          <w:szCs w:val="24"/>
        </w:rPr>
        <w:pict>
          <v:shape id="AutoShape 615" o:spid="_x0000_s1071" type="#_x0000_t67" style="position:absolute;left:0;text-align:left;margin-left:218.4pt;margin-top:21.9pt;width:12pt;height:31.2pt;z-index:25199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" fillcolor="white [3201]" strokecolor="#666 [1936]" strokeweight="1pt">
            <v:fill color2="#999 [1296]" focusposition="1" focussize="" focus="100%" type="gradient"/>
            <v:shadow on="t" type="perspective" color="#7f7f7f [1601]" opacity=".5" offset="1pt" offset2="-3pt"/>
          </v:shape>
        </w:pict>
      </w:r>
      <w:r>
        <w:rPr>
          <w:rFonts w:ascii="Times New Roman" w:hAnsi="Times New Roman" w:cs="Times New Roman"/>
          <w:noProof/>
          <w:color w:val="000000"/>
          <w:sz w:val="24"/>
          <w:szCs w:val="24"/>
        </w:rPr>
        <w:pict>
          <v:shape id="AutoShape 616" o:spid="_x0000_s1072" type="#_x0000_t67" style="position:absolute;left:0;text-align:left;margin-left:101.2pt;margin-top:21.9pt;width:11.65pt;height:31.2pt;z-index:25199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" fillcolor="white [3201]" strokecolor="#666 [1936]" strokeweight="1pt">
            <v:fill color2="#999 [1296]" focusposition="1" focussize="" focus="100%" type="gradient"/>
            <v:shadow on="t" type="perspective" color="#7f7f7f [1601]" opacity=".5" offset="1pt" offset2="-3pt"/>
          </v:shape>
        </w:pict>
      </w:r>
      <w:r>
        <w:rPr>
          <w:rFonts w:ascii="Times New Roman" w:hAnsi="Times New Roman" w:cs="Times New Roman"/>
          <w:noProof/>
          <w:color w:val="000000"/>
          <w:sz w:val="24"/>
          <w:szCs w:val="24"/>
        </w:rPr>
        <w:pict>
          <v:rect id="Rectangle 603" o:spid="_x0000_s1038" style="position:absolute;left:0;text-align:left;margin-left:86.4pt;margin-top:14.05pt;width:323.6pt;height:7.85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" fillcolor="black [3200]" strokecolor="#f2f2f2 [3041]" strokeweight="3pt">
            <v:shadow on="t" color="#7f7f7f [1601]" opacity=".5" offset="1pt"/>
            <v:textbox style="mso-next-textbox:#Rectangle 603">
              <w:txbxContent>
                <w:p w:rsidR="00E27A58" w:rsidRDefault="00E27A58" w:rsidP="003B3FB6">
                  <w:pPr>
                    <w:spacing w:before="0"/>
                  </w:pPr>
                </w:p>
              </w:txbxContent>
            </v:textbox>
          </v:rect>
        </w:pict>
      </w:r>
    </w:p>
    <w:p w:rsidR="00384A27" w:rsidRPr="003F3542" w:rsidRDefault="0015409C" w:rsidP="003F3542">
      <w:pPr>
        <w:spacing w:before="120" w:after="120"/>
        <w:jc w:val="both"/>
        <w:rPr>
          <w:rFonts w:ascii="Times New Roman" w:hAnsi="Times New Roman" w:cs="Times New Roman"/>
          <w:color w:val="000000"/>
          <w:sz w:val="24"/>
          <w:szCs w:val="24"/>
          <w:shd w:val="clear" w:color="auto" w:fill="FFFFFF"/>
        </w:rPr>
      </w:pPr>
      <w:r>
        <w:rPr>
          <w:rFonts w:ascii="Times New Roman" w:hAnsi="Times New Roman" w:cs="Times New Roman"/>
          <w:noProof/>
          <w:color w:val="000000"/>
          <w:sz w:val="24"/>
          <w:szCs w:val="24"/>
        </w:rPr>
        <w:pict>
          <v:rect id="Rectangle 596" o:spid="_x0000_s1039" style="position:absolute;left:0;text-align:left;margin-left:310pt;margin-top:18.6pt;width:133pt;height:55pt;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" fillcolor="white [3201]" strokecolor="black [3200]" strokeweight="2.5pt">
            <v:shadow color="#868686"/>
            <v:textbox style="mso-next-textbox:#Rectangle 596">
              <w:txbxContent>
                <w:p w:rsidR="00E27A58" w:rsidRPr="00A5462B" w:rsidRDefault="00E27A58" w:rsidP="001E750C">
                  <w:pPr>
                    <w:spacing w:before="0" w:line="240" w:lineRule="auto"/>
                    <w:rPr>
                      <w:rFonts w:ascii="Times New Roman" w:hAnsi="Times New Roman" w:cs="Times New Roman"/>
                    </w:rPr>
                  </w:pPr>
                  <w:r w:rsidRPr="00A5462B">
                    <w:rPr>
                      <w:rFonts w:ascii="Times New Roman" w:hAnsi="Times New Roman" w:cs="Times New Roman"/>
                    </w:rPr>
                    <w:t>Kebele 7</w:t>
                  </w:r>
                </w:p>
                <w:p w:rsidR="00E27A58" w:rsidRPr="00A5462B" w:rsidRDefault="00E27A58" w:rsidP="00056906">
                  <w:pPr>
                    <w:spacing w:before="0" w:line="240" w:lineRule="auto"/>
                    <w:rPr>
                      <w:rFonts w:ascii="Times New Roman" w:hAnsi="Times New Roman" w:cs="Times New Roman"/>
                    </w:rPr>
                  </w:pPr>
                  <w:r w:rsidRPr="00A5462B">
                    <w:rPr>
                      <w:rFonts w:ascii="Times New Roman" w:hAnsi="Times New Roman" w:cs="Times New Roman"/>
                    </w:rPr>
                    <w:t>Overweight=129HH</w:t>
                  </w:r>
                </w:p>
                <w:p w:rsidR="00E27A58" w:rsidRPr="00A5462B" w:rsidRDefault="00E27A58" w:rsidP="00056906">
                  <w:pPr>
                    <w:spacing w:before="0" w:line="240" w:lineRule="auto"/>
                    <w:rPr>
                      <w:rFonts w:ascii="Times New Roman" w:hAnsi="Times New Roman" w:cs="Times New Roman"/>
                    </w:rPr>
                  </w:pPr>
                  <w:r w:rsidRPr="00A5462B">
                    <w:rPr>
                      <w:rFonts w:ascii="Times New Roman" w:hAnsi="Times New Roman" w:cs="Times New Roman"/>
                    </w:rPr>
                    <w:t>Normal weight=695HH</w:t>
                  </w:r>
                </w:p>
              </w:txbxContent>
            </v:textbox>
          </v:rect>
        </w:pict>
      </w:r>
      <w:r>
        <w:rPr>
          <w:rFonts w:ascii="Times New Roman" w:hAnsi="Times New Roman" w:cs="Times New Roman"/>
          <w:noProof/>
          <w:color w:val="000000"/>
          <w:sz w:val="24"/>
          <w:szCs w:val="24"/>
        </w:rPr>
        <w:pict>
          <v:rect id="Rectangle 597" o:spid="_x0000_s1040" style="position:absolute;left:0;text-align:left;margin-left:160.1pt;margin-top:18.6pt;width:138.9pt;height:55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" fillcolor="white [3201]" strokecolor="black [3200]" strokeweight="2.5pt">
            <v:shadow color="#868686"/>
            <v:textbox style="mso-next-textbox:#Rectangle 597">
              <w:txbxContent>
                <w:p w:rsidR="00E27A58" w:rsidRPr="00A5462B" w:rsidRDefault="00E27A58" w:rsidP="001E750C">
                  <w:pPr>
                    <w:spacing w:before="0" w:line="240" w:lineRule="auto"/>
                    <w:rPr>
                      <w:rFonts w:ascii="Times New Roman" w:hAnsi="Times New Roman" w:cs="Times New Roman"/>
                    </w:rPr>
                  </w:pPr>
                  <w:r w:rsidRPr="00A5462B">
                    <w:rPr>
                      <w:rFonts w:ascii="Times New Roman" w:hAnsi="Times New Roman" w:cs="Times New Roman"/>
                    </w:rPr>
                    <w:t>Kebele 6</w:t>
                  </w:r>
                </w:p>
                <w:p w:rsidR="00E27A58" w:rsidRPr="00A5462B" w:rsidRDefault="00E27A58" w:rsidP="00056906">
                  <w:pPr>
                    <w:spacing w:before="0" w:line="240" w:lineRule="auto"/>
                    <w:rPr>
                      <w:rFonts w:ascii="Times New Roman" w:hAnsi="Times New Roman" w:cs="Times New Roman"/>
                    </w:rPr>
                  </w:pPr>
                  <w:r w:rsidRPr="00A5462B">
                    <w:rPr>
                      <w:rFonts w:ascii="Times New Roman" w:hAnsi="Times New Roman" w:cs="Times New Roman"/>
                    </w:rPr>
                    <w:t>Overweight=364HH</w:t>
                  </w:r>
                </w:p>
                <w:p w:rsidR="00E27A58" w:rsidRPr="00A5462B" w:rsidRDefault="00E27A58" w:rsidP="00056906">
                  <w:pPr>
                    <w:spacing w:before="0" w:line="240" w:lineRule="auto"/>
                    <w:rPr>
                      <w:rFonts w:ascii="Times New Roman" w:hAnsi="Times New Roman" w:cs="Times New Roman"/>
                    </w:rPr>
                  </w:pPr>
                  <w:r w:rsidRPr="00A5462B">
                    <w:rPr>
                      <w:rFonts w:ascii="Times New Roman" w:hAnsi="Times New Roman" w:cs="Times New Roman"/>
                    </w:rPr>
                    <w:t>Normal weight=1962HH</w:t>
                  </w:r>
                </w:p>
              </w:txbxContent>
            </v:textbox>
          </v:rect>
        </w:pict>
      </w:r>
      <w:r>
        <w:rPr>
          <w:rFonts w:ascii="Times New Roman" w:hAnsi="Times New Roman" w:cs="Times New Roman"/>
          <w:noProof/>
          <w:color w:val="000000"/>
          <w:sz w:val="24"/>
          <w:szCs w:val="24"/>
        </w:rPr>
        <w:pict>
          <v:rect id="Rectangle 595" o:spid="_x0000_s1041" style="position:absolute;left:0;text-align:left;margin-left:18.65pt;margin-top:18.6pt;width:131.3pt;height:55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" fillcolor="white [3201]" strokecolor="black [3200]" strokeweight="2.5pt">
            <v:shadow color="#868686"/>
            <v:textbox style="mso-next-textbox:#Rectangle 595">
              <w:txbxContent>
                <w:p w:rsidR="00E27A58" w:rsidRPr="00A5462B" w:rsidRDefault="00E27A58" w:rsidP="001E750C">
                  <w:pPr>
                    <w:spacing w:before="0" w:line="240" w:lineRule="auto"/>
                    <w:rPr>
                      <w:rFonts w:ascii="Times New Roman" w:hAnsi="Times New Roman" w:cs="Times New Roman"/>
                    </w:rPr>
                  </w:pPr>
                  <w:r w:rsidRPr="00A5462B">
                    <w:rPr>
                      <w:rFonts w:ascii="Times New Roman" w:hAnsi="Times New Roman" w:cs="Times New Roman"/>
                    </w:rPr>
                    <w:t>Kebele 4</w:t>
                  </w:r>
                </w:p>
                <w:p w:rsidR="00E27A58" w:rsidRPr="00A5462B" w:rsidRDefault="00E27A58" w:rsidP="001E750C">
                  <w:pPr>
                    <w:spacing w:before="0" w:line="240" w:lineRule="auto"/>
                    <w:rPr>
                      <w:rFonts w:ascii="Times New Roman" w:hAnsi="Times New Roman" w:cs="Times New Roman"/>
                    </w:rPr>
                  </w:pPr>
                  <w:r w:rsidRPr="00A5462B">
                    <w:rPr>
                      <w:rFonts w:ascii="Times New Roman" w:hAnsi="Times New Roman" w:cs="Times New Roman"/>
                    </w:rPr>
                    <w:t>Overweight=449HH</w:t>
                  </w:r>
                </w:p>
                <w:p w:rsidR="00E27A58" w:rsidRPr="00A5462B" w:rsidRDefault="00E27A58" w:rsidP="001E750C">
                  <w:pPr>
                    <w:spacing w:before="0" w:line="240" w:lineRule="auto"/>
                    <w:rPr>
                      <w:rFonts w:ascii="Times New Roman" w:hAnsi="Times New Roman" w:cs="Times New Roman"/>
                    </w:rPr>
                  </w:pPr>
                  <w:r w:rsidRPr="00A5462B">
                    <w:rPr>
                      <w:rFonts w:ascii="Times New Roman" w:hAnsi="Times New Roman" w:cs="Times New Roman"/>
                    </w:rPr>
                    <w:t>Normal weight=2416HH</w:t>
                  </w:r>
                </w:p>
              </w:txbxContent>
            </v:textbox>
          </v:rect>
        </w:pict>
      </w:r>
    </w:p>
    <w:p w:rsidR="00384A27" w:rsidRPr="003F3542" w:rsidRDefault="00384A27" w:rsidP="003F3542">
      <w:pPr>
        <w:spacing w:before="120" w:after="120"/>
        <w:jc w:val="both"/>
        <w:rPr>
          <w:rFonts w:ascii="Times New Roman" w:hAnsi="Times New Roman" w:cs="Times New Roman"/>
          <w:sz w:val="24"/>
          <w:szCs w:val="24"/>
        </w:rPr>
      </w:pPr>
    </w:p>
    <w:p w:rsidR="00384A27" w:rsidRPr="003F3542" w:rsidRDefault="0015409C" w:rsidP="003F3542">
      <w:pPr>
        <w:pStyle w:val="Heading1"/>
        <w:spacing w:before="120" w:after="120"/>
        <w:jc w:val="both"/>
        <w:rPr>
          <w:rFonts w:ascii="Times New Roman" w:hAnsi="Times New Roman" w:cs="Times New Roman"/>
        </w:rPr>
      </w:pPr>
      <w:bookmarkStart w:id="154" w:name="_Toc442878997"/>
      <w:bookmarkStart w:id="155" w:name="_Toc443534784"/>
      <w:bookmarkStart w:id="156" w:name="_Toc17592924"/>
      <w:r w:rsidRPr="0015409C">
        <w:rPr>
          <w:rFonts w:ascii="Times New Roman" w:hAnsi="Times New Roman" w:cs="Times New Roman"/>
          <w:noProof/>
          <w:color w:val="000000"/>
          <w:sz w:val="24"/>
          <w:szCs w:val="24"/>
        </w:rPr>
        <w:pict>
          <v:shape id="AutoShape 620" o:spid="_x0000_s1070" type="#_x0000_t67" style="position:absolute;left:0;text-align:left;margin-left:360.15pt;margin-top:20.2pt;width:11.75pt;height:77.1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" fillcolor="#666 [1936]" strokecolor="#666 [1936]" strokeweight="1pt">
            <v:fill color2="#ccc [656]" angle="-45" focus="-50%" type="gradient"/>
            <v:shadow on="t" type="perspective" color="#7f7f7f [1601]" opacity=".5" offset="1pt" offset2="-3pt"/>
          </v:shape>
        </w:pict>
      </w:r>
      <w:r w:rsidRPr="0015409C">
        <w:rPr>
          <w:rFonts w:ascii="Times New Roman" w:hAnsi="Times New Roman" w:cs="Times New Roman"/>
          <w:noProof/>
          <w:color w:val="000000"/>
          <w:sz w:val="24"/>
          <w:szCs w:val="24"/>
        </w:rPr>
        <w:pict>
          <v:shape id="AutoShape 619" o:spid="_x0000_s1069" type="#_x0000_t67" style="position:absolute;left:0;text-align:left;margin-left:212.1pt;margin-top:20.2pt;width:13.5pt;height:77.1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" fillcolor="#666 [1936]" strokecolor="#666 [1936]" strokeweight="1pt">
            <v:fill color2="#ccc [656]" angle="-45" focus="-50%" type="gradient"/>
            <v:shadow on="t" type="perspective" color="#7f7f7f [1601]" opacity=".5" offset="1pt" offset2="-3pt"/>
          </v:shape>
        </w:pict>
      </w:r>
      <w:r w:rsidRPr="0015409C">
        <w:rPr>
          <w:rFonts w:ascii="Times New Roman" w:hAnsi="Times New Roman" w:cs="Times New Roman"/>
          <w:noProof/>
          <w:color w:val="000000"/>
          <w:sz w:val="24"/>
          <w:szCs w:val="24"/>
        </w:rPr>
        <w:pict>
          <v:shape id="AutoShape 618" o:spid="_x0000_s1068" type="#_x0000_t67" style="position:absolute;left:0;text-align:left;margin-left:101.2pt;margin-top:23.4pt;width:11.65pt;height:73.9pt;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" fillcolor="#666 [1936]" strokecolor="#666 [1936]" strokeweight="1pt">
            <v:fill color2="#ccc [656]" angle="-45" focus="-50%" type="gradient"/>
            <v:shadow on="t" type="perspective" color="#7f7f7f [1601]" opacity=".5" offset="1pt" offset2="-3pt"/>
          </v:shape>
        </w:pict>
      </w:r>
    </w:p>
    <w:p w:rsidR="00384A27" w:rsidRPr="003F3542" w:rsidRDefault="0015409C" w:rsidP="003F3542">
      <w:pPr>
        <w:spacing w:before="120" w:after="120"/>
        <w:jc w:val="both"/>
        <w:rPr>
          <w:rFonts w:ascii="Times New Roman" w:hAnsi="Times New Roman" w:cs="Times New Roman"/>
        </w:rPr>
      </w:pPr>
      <w:r>
        <w:rPr>
          <w:rFonts w:ascii="Times New Roman" w:hAnsi="Times New Roman" w:cs="Times New Roman"/>
          <w:noProof/>
        </w:rPr>
        <w:pict>
          <v:rect id="Rectangle 628" o:spid="_x0000_s1042" style="position:absolute;left:0;text-align:left;margin-left:74.55pt;margin-top:1.35pt;width:310.65pt;height:43.15pt;z-index:25200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" fillcolor="white [3201]" strokecolor="black [3200]" strokeweight="5pt">
            <v:stroke linestyle="thickThin"/>
            <v:shadow color="#868686"/>
            <v:textbox style="mso-next-textbox:#Rectangle 628">
              <w:txbxContent>
                <w:p w:rsidR="00E27A58" w:rsidRPr="00A5462B" w:rsidRDefault="00E27A58" w:rsidP="00A5462B">
                  <w:pPr>
                    <w:spacing w:before="0" w:line="276" w:lineRule="auto"/>
                    <w:jc w:val="both"/>
                    <w:rPr>
                      <w:rFonts w:ascii="Times New Roman" w:hAnsi="Times New Roman" w:cs="Times New Roman"/>
                    </w:rPr>
                  </w:pPr>
                  <w:r>
                    <w:t xml:space="preserve"> </w:t>
                  </w:r>
                  <w:r w:rsidRPr="00A5462B">
                    <w:rPr>
                      <w:rFonts w:ascii="Times New Roman" w:hAnsi="Times New Roman" w:cs="Times New Roman"/>
                      <w:sz w:val="24"/>
                    </w:rPr>
                    <w:t>Systematic random sampling method for normal weight &amp; Simple random sampling for overweight women</w:t>
                  </w:r>
                </w:p>
                <w:p w:rsidR="00E27A58" w:rsidRDefault="00E27A58"/>
              </w:txbxContent>
            </v:textbox>
          </v:rect>
        </w:pict>
      </w:r>
    </w:p>
    <w:p w:rsidR="00384A27" w:rsidRPr="003F3542" w:rsidRDefault="00384A27" w:rsidP="003F3542">
      <w:pPr>
        <w:spacing w:before="120" w:after="120"/>
        <w:jc w:val="both"/>
        <w:rPr>
          <w:rFonts w:ascii="Times New Roman" w:hAnsi="Times New Roman" w:cs="Times New Roman"/>
        </w:rPr>
      </w:pPr>
    </w:p>
    <w:p w:rsidR="00384A27" w:rsidRPr="003F3542" w:rsidRDefault="0015409C" w:rsidP="003F3542">
      <w:pPr>
        <w:spacing w:before="120" w:after="120"/>
        <w:jc w:val="both"/>
        <w:rPr>
          <w:rFonts w:ascii="Times New Roman" w:hAnsi="Times New Roman" w:cs="Times New Roman"/>
        </w:rPr>
      </w:pPr>
      <w:r w:rsidRPr="0015409C">
        <w:rPr>
          <w:rFonts w:ascii="Times New Roman" w:hAnsi="Times New Roman" w:cs="Times New Roman"/>
          <w:noProof/>
          <w:color w:val="000000"/>
          <w:sz w:val="24"/>
          <w:szCs w:val="24"/>
        </w:rPr>
        <w:pict>
          <v:rect id="Rectangle 605" o:spid="_x0000_s1043" style="position:absolute;left:0;text-align:left;margin-left:304.1pt;margin-top:5.4pt;width:124.5pt;height:34.5pt;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" fillcolor="white [3201]" strokecolor="black [3200]" strokeweight="2.5pt">
            <v:shadow color="#868686"/>
            <v:textbox style="mso-next-textbox:#Rectangle 605">
              <w:txbxContent>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Overweight=72HH</w:t>
                  </w:r>
                </w:p>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Normal weight=143HH</w:t>
                  </w:r>
                </w:p>
                <w:p w:rsidR="00E27A58" w:rsidRPr="00A5462B" w:rsidRDefault="00E27A58">
                  <w:pPr>
                    <w:rPr>
                      <w:rFonts w:ascii="Times New Roman" w:hAnsi="Times New Roman" w:cs="Times New Roman"/>
                    </w:rPr>
                  </w:pPr>
                </w:p>
              </w:txbxContent>
            </v:textbox>
          </v:rect>
        </w:pict>
      </w:r>
      <w:r w:rsidRPr="0015409C">
        <w:rPr>
          <w:rFonts w:ascii="Times New Roman" w:hAnsi="Times New Roman" w:cs="Times New Roman"/>
          <w:noProof/>
          <w:color w:val="000000"/>
          <w:sz w:val="24"/>
          <w:szCs w:val="24"/>
        </w:rPr>
        <w:pict>
          <v:rect id="Rectangle 604" o:spid="_x0000_s1044" style="position:absolute;left:0;text-align:left;margin-left:166.85pt;margin-top:5.4pt;width:126.25pt;height:34.5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" fillcolor="white [3201]" strokecolor="black [3200]" strokeweight="2.5pt">
            <v:shadow color="#868686"/>
            <v:textbox style="mso-next-textbox:#Rectangle 604">
              <w:txbxContent>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Overweight=202HH</w:t>
                  </w:r>
                </w:p>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Normal weight=405HH</w:t>
                  </w:r>
                </w:p>
                <w:p w:rsidR="00E27A58" w:rsidRDefault="00E27A58"/>
              </w:txbxContent>
            </v:textbox>
          </v:rect>
        </w:pict>
      </w:r>
      <w:r w:rsidRPr="0015409C">
        <w:rPr>
          <w:rFonts w:ascii="Times New Roman" w:hAnsi="Times New Roman" w:cs="Times New Roman"/>
          <w:noProof/>
          <w:color w:val="000000"/>
          <w:sz w:val="24"/>
          <w:szCs w:val="24"/>
        </w:rPr>
        <w:pict>
          <v:rect id="Rectangle 594" o:spid="_x0000_s1045" style="position:absolute;left:0;text-align:left;margin-left:18.65pt;margin-top:5.4pt;width:125.35pt;height:38.25pt;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" fillcolor="white [3201]" strokecolor="black [3200]" strokeweight="2.5pt">
            <v:shadow color="#868686"/>
            <v:textbox style="mso-next-textbox:#Rectangle 594">
              <w:txbxContent>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Overweight= 249HH</w:t>
                  </w:r>
                </w:p>
                <w:p w:rsidR="00E27A58" w:rsidRPr="00A5462B" w:rsidRDefault="00E27A58" w:rsidP="00605AF1">
                  <w:pPr>
                    <w:spacing w:before="0" w:line="240" w:lineRule="auto"/>
                    <w:rPr>
                      <w:rFonts w:ascii="Times New Roman" w:hAnsi="Times New Roman" w:cs="Times New Roman"/>
                    </w:rPr>
                  </w:pPr>
                  <w:r w:rsidRPr="00A5462B">
                    <w:rPr>
                      <w:rFonts w:ascii="Times New Roman" w:hAnsi="Times New Roman" w:cs="Times New Roman"/>
                    </w:rPr>
                    <w:t>Normal weight=498HH</w:t>
                  </w:r>
                </w:p>
                <w:p w:rsidR="00E27A58" w:rsidRDefault="00E27A58"/>
              </w:txbxContent>
            </v:textbox>
          </v:rect>
        </w:pict>
      </w:r>
    </w:p>
    <w:p w:rsidR="00384A27" w:rsidRPr="003F3542" w:rsidRDefault="0015409C" w:rsidP="003F3542">
      <w:pPr>
        <w:spacing w:before="120" w:after="120"/>
        <w:jc w:val="both"/>
        <w:rPr>
          <w:rFonts w:ascii="Times New Roman" w:hAnsi="Times New Roman" w:cs="Times New Roman"/>
        </w:rPr>
      </w:pPr>
      <w:r w:rsidRPr="0015409C">
        <w:rPr>
          <w:rFonts w:ascii="Times New Roman" w:hAnsi="Times New Roman" w:cs="Times New Roman"/>
          <w:noProof/>
          <w:color w:val="000000"/>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624" o:spid="_x0000_s1065" type="#_x0000_t13" style="position:absolute;left:0;text-align:left;margin-left:209.55pt;margin-top:24.15pt;width:30.05pt;height:11.65pt;rotation:90;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" fillcolor="#666 [1936]" strokecolor="black [3200]" strokeweight="1pt">
            <v:fill color2="black [3200]" focus="50%" type="gradient"/>
            <v:shadow on="t" type="perspective" color="#7f7f7f [1601]" offset="1pt" offset2="-3pt"/>
          </v:shape>
        </w:pict>
      </w:r>
      <w:r>
        <w:rPr>
          <w:rFonts w:ascii="Times New Roman" w:hAnsi="Times New Roman" w:cs="Times New Roman"/>
          <w:noProof/>
        </w:rPr>
        <w:pict>
          <v:shape id="AutoShape 625" o:spid="_x0000_s1067" type="#_x0000_t13" style="position:absolute;left:0;text-align:left;margin-left:260.15pt;margin-top:29.45pt;width:57.65pt;height:9.2pt;rotation:8845415fd;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" fillcolor="#666 [1936]" strokecolor="black [3200]" strokeweight="1pt">
            <v:fill color2="black [3200]" focus="50%" type="gradient"/>
            <v:shadow on="t" type="perspective" color="#7f7f7f [1601]" offset="1pt" offset2="-3pt"/>
          </v:shape>
        </w:pict>
      </w:r>
    </w:p>
    <w:p w:rsidR="00384A27" w:rsidRPr="003F3542" w:rsidRDefault="0015409C" w:rsidP="003F3542">
      <w:pPr>
        <w:spacing w:before="120" w:after="120"/>
        <w:jc w:val="both"/>
        <w:rPr>
          <w:rFonts w:ascii="Times New Roman" w:hAnsi="Times New Roman" w:cs="Times New Roman"/>
        </w:rPr>
      </w:pPr>
      <w:r>
        <w:rPr>
          <w:rFonts w:ascii="Times New Roman" w:hAnsi="Times New Roman" w:cs="Times New Roman"/>
          <w:noProof/>
        </w:rPr>
        <w:pict>
          <v:oval id="Oval 613" o:spid="_x0000_s1046" style="position:absolute;left:0;text-align:left;margin-left:160.1pt;margin-top:14.65pt;width:138.9pt;height:95.65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" fillcolor="white [3201]" strokecolor="black [3200]" strokeweight="5pt">
            <v:stroke linestyle="thickThin"/>
            <v:shadow color="#868686"/>
            <v:textbox style="mso-next-textbox:#Oval 613">
              <w:txbxContent>
                <w:p w:rsidR="00E27A58" w:rsidRPr="00A5462B" w:rsidRDefault="00E27A58" w:rsidP="00E61F73">
                  <w:pPr>
                    <w:spacing w:line="240" w:lineRule="auto"/>
                    <w:rPr>
                      <w:rFonts w:ascii="Times New Roman" w:hAnsi="Times New Roman" w:cs="Times New Roman"/>
                      <w:sz w:val="24"/>
                      <w:szCs w:val="24"/>
                    </w:rPr>
                  </w:pPr>
                  <w:r w:rsidRPr="00A5462B">
                    <w:rPr>
                      <w:rFonts w:ascii="Times New Roman" w:hAnsi="Times New Roman" w:cs="Times New Roman"/>
                      <w:sz w:val="24"/>
                      <w:szCs w:val="24"/>
                    </w:rPr>
                    <w:t>523 HH for overweight &amp; 1046 for normal</w:t>
                  </w:r>
                </w:p>
              </w:txbxContent>
            </v:textbox>
          </v:oval>
        </w:pict>
      </w:r>
      <w:r>
        <w:rPr>
          <w:rFonts w:ascii="Times New Roman" w:hAnsi="Times New Roman" w:cs="Times New Roman"/>
          <w:noProof/>
        </w:rPr>
        <w:pict>
          <v:shape id="AutoShape 623" o:spid="_x0000_s1066" type="#_x0000_t13" style="position:absolute;left:0;text-align:left;margin-left:121.8pt;margin-top:9.85pt;width:65.05pt;height:10.2pt;rotation:2799457fd;z-index:25200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" fillcolor="#666 [1936]" strokecolor="black [3200]" strokeweight="1pt">
            <v:fill color2="black [3200]" focus="50%" type="gradient"/>
            <v:shadow on="t" type="perspective" color="#7f7f7f [1601]" offset="1pt" offset2="-3pt"/>
          </v:shape>
        </w:pict>
      </w:r>
    </w:p>
    <w:p w:rsidR="00384A27" w:rsidRPr="003F3542" w:rsidRDefault="00384A27" w:rsidP="003F3542">
      <w:pPr>
        <w:spacing w:before="120" w:after="120"/>
        <w:jc w:val="both"/>
        <w:rPr>
          <w:rFonts w:ascii="Times New Roman" w:hAnsi="Times New Roman" w:cs="Times New Roman"/>
        </w:rPr>
      </w:pPr>
    </w:p>
    <w:p w:rsidR="00384A27" w:rsidRPr="003F3542" w:rsidRDefault="00384A27" w:rsidP="003F3542">
      <w:pPr>
        <w:spacing w:before="120" w:after="120"/>
        <w:jc w:val="both"/>
        <w:rPr>
          <w:rFonts w:ascii="Times New Roman" w:hAnsi="Times New Roman" w:cs="Times New Roman"/>
        </w:rPr>
      </w:pPr>
    </w:p>
    <w:p w:rsidR="008D6D6F" w:rsidRPr="003F3542" w:rsidRDefault="008D6D6F" w:rsidP="003F3542">
      <w:pPr>
        <w:spacing w:before="120" w:after="120"/>
        <w:jc w:val="both"/>
        <w:rPr>
          <w:rFonts w:ascii="Times New Roman" w:hAnsi="Times New Roman" w:cs="Times New Roman"/>
        </w:rPr>
      </w:pPr>
    </w:p>
    <w:p w:rsidR="008D6D6F" w:rsidRPr="003F3542" w:rsidRDefault="008D6D6F" w:rsidP="003F3542">
      <w:pPr>
        <w:spacing w:before="120" w:after="120"/>
        <w:jc w:val="both"/>
        <w:rPr>
          <w:rFonts w:ascii="Times New Roman" w:hAnsi="Times New Roman" w:cs="Times New Roman"/>
        </w:rPr>
      </w:pPr>
    </w:p>
    <w:p w:rsidR="00EE181B" w:rsidRPr="003F3542" w:rsidRDefault="00EE181B" w:rsidP="003F3542">
      <w:pPr>
        <w:pStyle w:val="Heading3"/>
        <w:spacing w:before="120" w:after="120"/>
        <w:jc w:val="both"/>
        <w:rPr>
          <w:rFonts w:ascii="Times New Roman" w:hAnsi="Times New Roman" w:cs="Times New Roman"/>
          <w:b w:val="0"/>
          <w:sz w:val="24"/>
          <w:szCs w:val="24"/>
        </w:rPr>
      </w:pPr>
      <w:bookmarkStart w:id="157" w:name="_Toc522299402"/>
      <w:bookmarkStart w:id="158" w:name="_Toc45895487"/>
      <w:bookmarkStart w:id="159" w:name="_Toc46800106"/>
      <w:bookmarkStart w:id="160" w:name="_Toc46917921"/>
      <w:bookmarkStart w:id="161" w:name="_Toc46973834"/>
      <w:bookmarkStart w:id="162" w:name="_Toc47410227"/>
      <w:bookmarkStart w:id="163" w:name="_Toc47410266"/>
      <w:r w:rsidRPr="003F3542">
        <w:rPr>
          <w:rFonts w:ascii="Times New Roman" w:hAnsi="Times New Roman" w:cs="Times New Roman"/>
          <w:b w:val="0"/>
          <w:color w:val="auto"/>
          <w:sz w:val="24"/>
          <w:szCs w:val="24"/>
        </w:rPr>
        <w:t xml:space="preserve">Figure </w:t>
      </w:r>
      <w:r w:rsidR="0015409C" w:rsidRPr="003F3542">
        <w:rPr>
          <w:rFonts w:ascii="Times New Roman" w:hAnsi="Times New Roman" w:cs="Times New Roman"/>
          <w:b w:val="0"/>
          <w:color w:val="auto"/>
          <w:sz w:val="24"/>
          <w:szCs w:val="24"/>
        </w:rPr>
        <w:fldChar w:fldCharType="begin"/>
      </w:r>
      <w:r w:rsidRPr="003F3542">
        <w:rPr>
          <w:rFonts w:ascii="Times New Roman" w:hAnsi="Times New Roman" w:cs="Times New Roman"/>
          <w:b w:val="0"/>
          <w:color w:val="auto"/>
          <w:sz w:val="24"/>
          <w:szCs w:val="24"/>
        </w:rPr>
        <w:instrText xml:space="preserve"> SEQ Figure \* ARABIC </w:instrText>
      </w:r>
      <w:r w:rsidR="0015409C" w:rsidRPr="003F3542">
        <w:rPr>
          <w:rFonts w:ascii="Times New Roman" w:hAnsi="Times New Roman" w:cs="Times New Roman"/>
          <w:b w:val="0"/>
          <w:color w:val="auto"/>
          <w:sz w:val="24"/>
          <w:szCs w:val="24"/>
        </w:rPr>
        <w:fldChar w:fldCharType="separate"/>
      </w:r>
      <w:r w:rsidR="00494B5A" w:rsidRPr="003F3542">
        <w:rPr>
          <w:rFonts w:ascii="Times New Roman" w:hAnsi="Times New Roman" w:cs="Times New Roman"/>
          <w:b w:val="0"/>
          <w:color w:val="auto"/>
          <w:sz w:val="24"/>
          <w:szCs w:val="24"/>
        </w:rPr>
        <w:t>2</w:t>
      </w:r>
      <w:r w:rsidR="0015409C" w:rsidRPr="003F3542">
        <w:rPr>
          <w:rFonts w:ascii="Times New Roman" w:hAnsi="Times New Roman" w:cs="Times New Roman"/>
          <w:b w:val="0"/>
          <w:color w:val="auto"/>
          <w:sz w:val="24"/>
          <w:szCs w:val="24"/>
        </w:rPr>
        <w:fldChar w:fldCharType="end"/>
      </w:r>
      <w:r w:rsidR="00051EF0" w:rsidRPr="003F3542">
        <w:rPr>
          <w:rFonts w:ascii="Times New Roman" w:hAnsi="Times New Roman" w:cs="Times New Roman"/>
          <w:b w:val="0"/>
          <w:color w:val="auto"/>
          <w:sz w:val="24"/>
          <w:szCs w:val="24"/>
        </w:rPr>
        <w:t>: S</w:t>
      </w:r>
      <w:r w:rsidRPr="003F3542">
        <w:rPr>
          <w:rFonts w:ascii="Times New Roman" w:hAnsi="Times New Roman" w:cs="Times New Roman"/>
          <w:b w:val="0"/>
          <w:color w:val="auto"/>
          <w:sz w:val="24"/>
          <w:szCs w:val="24"/>
        </w:rPr>
        <w:t xml:space="preserve">chematic presentation showing </w:t>
      </w:r>
      <w:r w:rsidR="00E55B1D" w:rsidRPr="003F3542">
        <w:rPr>
          <w:rFonts w:ascii="Times New Roman" w:hAnsi="Times New Roman" w:cs="Times New Roman"/>
          <w:b w:val="0"/>
          <w:color w:val="auto"/>
          <w:sz w:val="24"/>
          <w:szCs w:val="24"/>
        </w:rPr>
        <w:t>sampling</w:t>
      </w:r>
      <w:r w:rsidRPr="003F3542">
        <w:rPr>
          <w:rFonts w:ascii="Times New Roman" w:hAnsi="Times New Roman" w:cs="Times New Roman"/>
          <w:b w:val="0"/>
          <w:color w:val="auto"/>
          <w:sz w:val="24"/>
          <w:szCs w:val="24"/>
        </w:rPr>
        <w:t xml:space="preserve"> procedure for </w:t>
      </w:r>
      <w:r w:rsidR="00051EF0" w:rsidRPr="003F3542">
        <w:rPr>
          <w:rFonts w:ascii="Times New Roman" w:hAnsi="Times New Roman" w:cs="Times New Roman"/>
          <w:b w:val="0"/>
          <w:color w:val="auto"/>
          <w:sz w:val="24"/>
          <w:szCs w:val="24"/>
        </w:rPr>
        <w:t xml:space="preserve">normal </w:t>
      </w:r>
      <w:r w:rsidRPr="003F3542">
        <w:rPr>
          <w:rFonts w:ascii="Times New Roman" w:hAnsi="Times New Roman" w:cs="Times New Roman"/>
          <w:b w:val="0"/>
          <w:color w:val="auto"/>
          <w:sz w:val="24"/>
          <w:szCs w:val="24"/>
        </w:rPr>
        <w:t>and overweight women at Debre Berh</w:t>
      </w:r>
      <w:r w:rsidR="00051EF0" w:rsidRPr="003F3542">
        <w:rPr>
          <w:rFonts w:ascii="Times New Roman" w:hAnsi="Times New Roman" w:cs="Times New Roman"/>
          <w:b w:val="0"/>
          <w:color w:val="auto"/>
          <w:sz w:val="24"/>
          <w:szCs w:val="24"/>
        </w:rPr>
        <w:t>an town,</w:t>
      </w:r>
      <w:r w:rsidR="007F3F59" w:rsidRPr="003F3542">
        <w:rPr>
          <w:rFonts w:ascii="Times New Roman" w:hAnsi="Times New Roman" w:cs="Times New Roman"/>
          <w:b w:val="0"/>
          <w:color w:val="auto"/>
          <w:sz w:val="24"/>
          <w:szCs w:val="24"/>
        </w:rPr>
        <w:t xml:space="preserve"> Ethiopia, 20</w:t>
      </w:r>
      <w:r w:rsidRPr="003F3542">
        <w:rPr>
          <w:rFonts w:ascii="Times New Roman" w:hAnsi="Times New Roman" w:cs="Times New Roman"/>
          <w:b w:val="0"/>
          <w:color w:val="auto"/>
          <w:sz w:val="24"/>
          <w:szCs w:val="24"/>
        </w:rPr>
        <w:t>20</w:t>
      </w:r>
      <w:r w:rsidRPr="003F3542">
        <w:rPr>
          <w:rFonts w:ascii="Times New Roman" w:hAnsi="Times New Roman" w:cs="Times New Roman"/>
          <w:b w:val="0"/>
          <w:sz w:val="24"/>
          <w:szCs w:val="24"/>
        </w:rPr>
        <w:t>.</w:t>
      </w:r>
      <w:bookmarkEnd w:id="157"/>
      <w:bookmarkEnd w:id="158"/>
      <w:bookmarkEnd w:id="159"/>
      <w:bookmarkEnd w:id="160"/>
      <w:bookmarkEnd w:id="161"/>
      <w:bookmarkEnd w:id="162"/>
      <w:bookmarkEnd w:id="163"/>
    </w:p>
    <w:p w:rsidR="00A5462B" w:rsidRPr="003F3542" w:rsidRDefault="00A5462B" w:rsidP="003F3542">
      <w:pPr>
        <w:spacing w:before="120" w:after="120"/>
        <w:jc w:val="both"/>
        <w:rPr>
          <w:rFonts w:ascii="Times New Roman" w:hAnsi="Times New Roman" w:cs="Times New Roman"/>
        </w:rPr>
      </w:pPr>
    </w:p>
    <w:p w:rsidR="00A5462B" w:rsidRPr="003F3542" w:rsidRDefault="00A5462B" w:rsidP="003F3542">
      <w:pPr>
        <w:pStyle w:val="Heading2"/>
        <w:spacing w:before="120" w:after="120"/>
        <w:jc w:val="both"/>
        <w:rPr>
          <w:rFonts w:ascii="Times New Roman" w:hAnsi="Times New Roman" w:cs="Times New Roman"/>
        </w:rPr>
      </w:pPr>
      <w:bookmarkStart w:id="164" w:name="_Toc17592917"/>
      <w:bookmarkStart w:id="165" w:name="_Toc47410228"/>
      <w:r w:rsidRPr="003F3542">
        <w:rPr>
          <w:rFonts w:ascii="Times New Roman" w:hAnsi="Times New Roman" w:cs="Times New Roman"/>
        </w:rPr>
        <w:lastRenderedPageBreak/>
        <w:t>4.6. Study variables</w:t>
      </w:r>
      <w:bookmarkEnd w:id="164"/>
      <w:bookmarkEnd w:id="165"/>
    </w:p>
    <w:p w:rsidR="00A5462B" w:rsidRPr="003F3542" w:rsidRDefault="00A5462B" w:rsidP="003F3542">
      <w:pPr>
        <w:pStyle w:val="Heading3"/>
        <w:spacing w:before="120" w:after="120"/>
        <w:jc w:val="both"/>
        <w:rPr>
          <w:rFonts w:ascii="Times New Roman" w:hAnsi="Times New Roman" w:cs="Times New Roman"/>
        </w:rPr>
      </w:pPr>
      <w:bookmarkStart w:id="166" w:name="_Toc17592918"/>
      <w:bookmarkStart w:id="167" w:name="_Toc46973836"/>
      <w:bookmarkStart w:id="168" w:name="_Toc47410229"/>
      <w:r w:rsidRPr="003F3542">
        <w:rPr>
          <w:rFonts w:ascii="Times New Roman" w:hAnsi="Times New Roman" w:cs="Times New Roman"/>
        </w:rPr>
        <w:t>4.6.1 Dependent variable</w:t>
      </w:r>
      <w:bookmarkEnd w:id="166"/>
      <w:bookmarkEnd w:id="167"/>
      <w:bookmarkEnd w:id="168"/>
    </w:p>
    <w:p w:rsidR="00A5462B" w:rsidRPr="003F3542" w:rsidRDefault="004D620F" w:rsidP="003F3542">
      <w:pPr>
        <w:pStyle w:val="ListParagraph"/>
        <w:numPr>
          <w:ilvl w:val="0"/>
          <w:numId w:val="7"/>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Depressive sympto</w:t>
      </w:r>
      <w:r w:rsidR="00455C21" w:rsidRPr="003F3542">
        <w:rPr>
          <w:rFonts w:ascii="Times New Roman" w:hAnsi="Times New Roman" w:cs="Times New Roman"/>
          <w:sz w:val="24"/>
          <w:szCs w:val="24"/>
        </w:rPr>
        <w:t>m</w:t>
      </w:r>
      <w:r w:rsidR="00051EF0" w:rsidRPr="003F3542">
        <w:rPr>
          <w:rFonts w:ascii="Times New Roman" w:hAnsi="Times New Roman" w:cs="Times New Roman"/>
          <w:sz w:val="24"/>
          <w:szCs w:val="24"/>
        </w:rPr>
        <w:t>s</w:t>
      </w:r>
      <w:r w:rsidR="00A5462B" w:rsidRPr="003F3542">
        <w:rPr>
          <w:rFonts w:ascii="Times New Roman" w:hAnsi="Times New Roman" w:cs="Times New Roman"/>
          <w:sz w:val="24"/>
          <w:szCs w:val="24"/>
        </w:rPr>
        <w:t xml:space="preserve"> (yes/no)</w:t>
      </w:r>
      <w:bookmarkStart w:id="169" w:name="_Toc17592919"/>
    </w:p>
    <w:p w:rsidR="00A5462B" w:rsidRPr="003F3542" w:rsidRDefault="00A5462B" w:rsidP="003F3542">
      <w:pPr>
        <w:pStyle w:val="Heading3"/>
        <w:spacing w:before="120" w:after="120"/>
        <w:jc w:val="both"/>
        <w:rPr>
          <w:rFonts w:ascii="Times New Roman" w:hAnsi="Times New Roman" w:cs="Times New Roman"/>
        </w:rPr>
      </w:pPr>
      <w:bookmarkStart w:id="170" w:name="_Toc46973837"/>
      <w:bookmarkStart w:id="171" w:name="_Toc47410230"/>
      <w:r w:rsidRPr="003F3542">
        <w:rPr>
          <w:rFonts w:ascii="Times New Roman" w:hAnsi="Times New Roman" w:cs="Times New Roman"/>
        </w:rPr>
        <w:t>4.6.2 Independent variable</w:t>
      </w:r>
      <w:bookmarkEnd w:id="169"/>
      <w:bookmarkEnd w:id="170"/>
      <w:bookmarkEnd w:id="171"/>
    </w:p>
    <w:p w:rsidR="00A5462B" w:rsidRPr="003F3542" w:rsidRDefault="00A5462B" w:rsidP="003F3542">
      <w:pPr>
        <w:pStyle w:val="ListParagraph"/>
        <w:numPr>
          <w:ilvl w:val="0"/>
          <w:numId w:val="7"/>
        </w:numPr>
        <w:tabs>
          <w:tab w:val="left" w:pos="2145"/>
        </w:tabs>
        <w:autoSpaceDE w:val="0"/>
        <w:autoSpaceDN w:val="0"/>
        <w:adjustRightInd w:val="0"/>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Socio-demographic factors:</w:t>
      </w:r>
      <w:r w:rsidRPr="003F3542">
        <w:rPr>
          <w:rFonts w:ascii="Times New Roman" w:hAnsi="Times New Roman" w:cs="Times New Roman"/>
          <w:sz w:val="24"/>
          <w:szCs w:val="24"/>
        </w:rPr>
        <w:tab/>
      </w:r>
    </w:p>
    <w:p w:rsidR="00A5462B" w:rsidRPr="003F3542" w:rsidRDefault="00A5462B" w:rsidP="003F3542">
      <w:pPr>
        <w:autoSpaceDE w:val="0"/>
        <w:autoSpaceDN w:val="0"/>
        <w:adjustRightInd w:val="0"/>
        <w:spacing w:before="120" w:after="120"/>
        <w:jc w:val="both"/>
        <w:rPr>
          <w:rFonts w:ascii="Times New Roman" w:hAnsi="Times New Roman" w:cs="Times New Roman"/>
        </w:rPr>
      </w:pPr>
      <w:r w:rsidRPr="003F3542">
        <w:rPr>
          <w:rFonts w:ascii="Times New Roman" w:hAnsi="Times New Roman" w:cs="Times New Roman"/>
          <w:sz w:val="24"/>
          <w:szCs w:val="24"/>
        </w:rPr>
        <w:t xml:space="preserve">      -</w:t>
      </w:r>
      <w:r w:rsidRPr="003F3542">
        <w:rPr>
          <w:rFonts w:ascii="Times New Roman" w:hAnsi="Times New Roman" w:cs="Times New Roman"/>
        </w:rPr>
        <w:t>Age, occupation, religion, ethnicity, income, marital status, educational status</w:t>
      </w:r>
    </w:p>
    <w:p w:rsidR="00A5462B" w:rsidRPr="003F3542" w:rsidRDefault="00A5462B" w:rsidP="003F3542">
      <w:pPr>
        <w:pStyle w:val="ListParagraph"/>
        <w:numPr>
          <w:ilvl w:val="0"/>
          <w:numId w:val="7"/>
        </w:numPr>
        <w:autoSpaceDE w:val="0"/>
        <w:autoSpaceDN w:val="0"/>
        <w:adjustRightInd w:val="0"/>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Body mass index related factors:</w:t>
      </w:r>
    </w:p>
    <w:p w:rsidR="00A5462B" w:rsidRPr="003F3542" w:rsidRDefault="00A5462B" w:rsidP="003F3542">
      <w:pPr>
        <w:autoSpaceDE w:val="0"/>
        <w:autoSpaceDN w:val="0"/>
        <w:adjustRightInd w:val="0"/>
        <w:spacing w:before="120" w:after="120"/>
        <w:ind w:left="360"/>
        <w:jc w:val="both"/>
        <w:rPr>
          <w:rFonts w:ascii="Times New Roman" w:hAnsi="Times New Roman" w:cs="Times New Roman"/>
          <w:b/>
        </w:rPr>
      </w:pPr>
      <w:r w:rsidRPr="003F3542">
        <w:rPr>
          <w:rFonts w:ascii="Times New Roman" w:hAnsi="Times New Roman" w:cs="Times New Roman"/>
          <w:sz w:val="24"/>
          <w:szCs w:val="24"/>
        </w:rPr>
        <w:t>-N</w:t>
      </w:r>
      <w:r w:rsidRPr="003F3542">
        <w:rPr>
          <w:rFonts w:ascii="Times New Roman" w:hAnsi="Times New Roman" w:cs="Times New Roman"/>
        </w:rPr>
        <w:t>ormal, and overweight</w:t>
      </w:r>
    </w:p>
    <w:p w:rsidR="00A5462B" w:rsidRPr="003F3542" w:rsidRDefault="00A5462B" w:rsidP="003F3542">
      <w:pPr>
        <w:pStyle w:val="ListParagraph"/>
        <w:numPr>
          <w:ilvl w:val="0"/>
          <w:numId w:val="7"/>
        </w:numPr>
        <w:spacing w:before="120" w:after="120"/>
        <w:jc w:val="both"/>
        <w:rPr>
          <w:rFonts w:ascii="Times New Roman" w:hAnsi="Times New Roman" w:cs="Times New Roman"/>
          <w:sz w:val="24"/>
        </w:rPr>
      </w:pPr>
      <w:r w:rsidRPr="003F3542">
        <w:rPr>
          <w:rFonts w:ascii="Times New Roman" w:hAnsi="Times New Roman" w:cs="Times New Roman"/>
          <w:sz w:val="24"/>
        </w:rPr>
        <w:t>Clinical factors</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-History of abortion</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-History of stillbirth</w:t>
      </w:r>
    </w:p>
    <w:p w:rsidR="00A5462B" w:rsidRPr="003F3542" w:rsidRDefault="001E1949"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-Chronic medical illness</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-Physical activity</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-Suicidal behavior</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-Nutritional status</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-Family history of depression</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-Past known history of mental illness</w:t>
      </w:r>
    </w:p>
    <w:p w:rsidR="00A5462B" w:rsidRPr="003F3542" w:rsidRDefault="00A5462B" w:rsidP="003F3542">
      <w:pPr>
        <w:pStyle w:val="Heading4"/>
        <w:numPr>
          <w:ilvl w:val="0"/>
          <w:numId w:val="7"/>
        </w:numPr>
        <w:shd w:val="clear" w:color="auto" w:fill="FFFFFF"/>
        <w:spacing w:before="120" w:after="120"/>
        <w:jc w:val="both"/>
        <w:rPr>
          <w:rFonts w:ascii="Times New Roman" w:hAnsi="Times New Roman" w:cs="Times New Roman"/>
          <w:b w:val="0"/>
          <w:i w:val="0"/>
          <w:color w:val="1F1F1F"/>
          <w:sz w:val="24"/>
          <w:szCs w:val="31"/>
        </w:rPr>
      </w:pPr>
      <w:r w:rsidRPr="003F3542">
        <w:rPr>
          <w:rFonts w:ascii="Times New Roman" w:hAnsi="Times New Roman" w:cs="Times New Roman"/>
          <w:b w:val="0"/>
          <w:i w:val="0"/>
          <w:color w:val="1F1F1F"/>
          <w:sz w:val="24"/>
          <w:szCs w:val="31"/>
        </w:rPr>
        <w:t>Psychological characteristics</w:t>
      </w:r>
    </w:p>
    <w:p w:rsidR="00A5462B" w:rsidRPr="003F3542" w:rsidRDefault="00A5462B" w:rsidP="003F3542">
      <w:pPr>
        <w:spacing w:before="120" w:after="120"/>
        <w:ind w:left="360"/>
        <w:jc w:val="both"/>
        <w:rPr>
          <w:rFonts w:ascii="Times New Roman" w:hAnsi="Times New Roman" w:cs="Times New Roman"/>
        </w:rPr>
      </w:pPr>
      <w:r w:rsidRPr="003F3542">
        <w:rPr>
          <w:rFonts w:ascii="Times New Roman" w:hAnsi="Times New Roman" w:cs="Times New Roman"/>
        </w:rPr>
        <w:t>-Experienced weight Stigma</w:t>
      </w:r>
    </w:p>
    <w:p w:rsidR="00A5462B" w:rsidRPr="003F3542" w:rsidRDefault="00A5462B" w:rsidP="003F3542">
      <w:pPr>
        <w:spacing w:before="120" w:after="120"/>
        <w:ind w:left="360"/>
        <w:jc w:val="both"/>
        <w:rPr>
          <w:rFonts w:ascii="Times New Roman" w:hAnsi="Times New Roman" w:cs="Times New Roman"/>
        </w:rPr>
      </w:pPr>
      <w:r w:rsidRPr="003F3542">
        <w:rPr>
          <w:rFonts w:ascii="Times New Roman" w:hAnsi="Times New Roman" w:cs="Times New Roman"/>
        </w:rPr>
        <w:t>- Body image</w:t>
      </w:r>
    </w:p>
    <w:p w:rsidR="00A5462B" w:rsidRPr="003F3542" w:rsidRDefault="00A5462B" w:rsidP="003F3542">
      <w:pPr>
        <w:spacing w:before="120" w:after="120"/>
        <w:ind w:left="360"/>
        <w:jc w:val="both"/>
        <w:rPr>
          <w:rFonts w:ascii="Times New Roman" w:hAnsi="Times New Roman" w:cs="Times New Roman"/>
        </w:rPr>
      </w:pPr>
      <w:r w:rsidRPr="003F3542">
        <w:rPr>
          <w:rFonts w:ascii="Times New Roman" w:hAnsi="Times New Roman" w:cs="Times New Roman"/>
        </w:rPr>
        <w:t>-Social support</w:t>
      </w:r>
    </w:p>
    <w:p w:rsidR="00A5462B" w:rsidRPr="003F3542" w:rsidRDefault="00A5462B" w:rsidP="003F3542">
      <w:pPr>
        <w:spacing w:before="120" w:after="120"/>
        <w:ind w:left="360"/>
        <w:jc w:val="both"/>
        <w:rPr>
          <w:rFonts w:ascii="Times New Roman" w:hAnsi="Times New Roman" w:cs="Times New Roman"/>
        </w:rPr>
      </w:pPr>
      <w:r w:rsidRPr="003F3542">
        <w:rPr>
          <w:rFonts w:ascii="Times New Roman" w:hAnsi="Times New Roman" w:cs="Times New Roman"/>
        </w:rPr>
        <w:t>-Stressful life event</w:t>
      </w:r>
    </w:p>
    <w:p w:rsidR="00A5462B" w:rsidRPr="003F3542" w:rsidRDefault="00A5462B" w:rsidP="003F3542">
      <w:pPr>
        <w:spacing w:before="120" w:after="120"/>
        <w:ind w:left="360"/>
        <w:jc w:val="both"/>
        <w:rPr>
          <w:rFonts w:ascii="Times New Roman" w:hAnsi="Times New Roman" w:cs="Times New Roman"/>
        </w:rPr>
      </w:pPr>
      <w:r w:rsidRPr="003F3542">
        <w:rPr>
          <w:rFonts w:ascii="Times New Roman" w:hAnsi="Times New Roman" w:cs="Times New Roman"/>
        </w:rPr>
        <w:t>-Intimate partner violence</w:t>
      </w:r>
    </w:p>
    <w:p w:rsidR="00A5462B" w:rsidRPr="003F3542" w:rsidRDefault="00A5462B" w:rsidP="003F3542">
      <w:pPr>
        <w:pStyle w:val="ListParagraph"/>
        <w:numPr>
          <w:ilvl w:val="0"/>
          <w:numId w:val="7"/>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Substance use history: </w:t>
      </w:r>
    </w:p>
    <w:p w:rsidR="00A5462B" w:rsidRPr="003F3542" w:rsidRDefault="00A5462B" w:rsidP="003F3542">
      <w:pPr>
        <w:pStyle w:val="ListParagraph"/>
        <w:spacing w:before="120" w:after="120"/>
        <w:ind w:left="360"/>
        <w:jc w:val="both"/>
        <w:rPr>
          <w:rFonts w:ascii="Times New Roman" w:hAnsi="Times New Roman" w:cs="Times New Roman"/>
        </w:rPr>
      </w:pPr>
      <w:r w:rsidRPr="003F3542">
        <w:rPr>
          <w:rFonts w:ascii="Times New Roman" w:hAnsi="Times New Roman" w:cs="Times New Roman"/>
        </w:rPr>
        <w:t xml:space="preserve"> -Alcohol, khat and cigarette smoking </w:t>
      </w:r>
    </w:p>
    <w:p w:rsidR="00A5462B" w:rsidRPr="003F3542" w:rsidRDefault="00A5462B" w:rsidP="003F3542">
      <w:pPr>
        <w:pStyle w:val="Heading2"/>
        <w:spacing w:before="120" w:after="120"/>
        <w:jc w:val="both"/>
        <w:rPr>
          <w:rFonts w:ascii="Times New Roman" w:hAnsi="Times New Roman" w:cs="Times New Roman"/>
        </w:rPr>
      </w:pPr>
      <w:bookmarkStart w:id="172" w:name="_Toc442878994"/>
      <w:bookmarkStart w:id="173" w:name="_Toc443534781"/>
      <w:bookmarkStart w:id="174" w:name="_Toc17592920"/>
      <w:bookmarkStart w:id="175" w:name="_Toc47410231"/>
      <w:r w:rsidRPr="003F3542">
        <w:rPr>
          <w:rStyle w:val="SubtleEmphasis"/>
          <w:rFonts w:ascii="Times New Roman" w:hAnsi="Times New Roman" w:cs="Times New Roman"/>
          <w:i w:val="0"/>
          <w:iCs w:val="0"/>
          <w:color w:val="4F81BD" w:themeColor="accent1"/>
          <w:szCs w:val="24"/>
        </w:rPr>
        <w:lastRenderedPageBreak/>
        <w:t>4.7. Operational definitions</w:t>
      </w:r>
      <w:bookmarkEnd w:id="172"/>
      <w:bookmarkEnd w:id="173"/>
      <w:bookmarkEnd w:id="174"/>
      <w:bookmarkEnd w:id="175"/>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Depressi</w:t>
      </w:r>
      <w:r w:rsidR="00221FC7" w:rsidRPr="003F3542">
        <w:rPr>
          <w:rFonts w:ascii="Times New Roman" w:hAnsi="Times New Roman" w:cs="Times New Roman"/>
          <w:b/>
          <w:sz w:val="24"/>
          <w:szCs w:val="24"/>
        </w:rPr>
        <w:t>ve symptoms</w:t>
      </w:r>
      <w:r w:rsidR="00D63911" w:rsidRPr="003F3542">
        <w:rPr>
          <w:rFonts w:ascii="Times New Roman" w:hAnsi="Times New Roman" w:cs="Times New Roman"/>
          <w:sz w:val="24"/>
          <w:szCs w:val="24"/>
        </w:rPr>
        <w:t>: Depressive symptoms</w:t>
      </w:r>
      <w:r w:rsidRPr="003F3542">
        <w:rPr>
          <w:rFonts w:ascii="Times New Roman" w:hAnsi="Times New Roman" w:cs="Times New Roman"/>
          <w:sz w:val="24"/>
          <w:szCs w:val="24"/>
        </w:rPr>
        <w:t xml:space="preserve"> is considered if PHQ-9 score greater or equal to 5 and based on its severity: 5–9 mild depression, 10–14 moderate depression, 15–19 moderately severe depression, and 20–27 severe depression</w:t>
      </w:r>
      <w:r w:rsidR="00180057" w:rsidRPr="003F3542">
        <w:rPr>
          <w:rFonts w:ascii="Times New Roman" w:hAnsi="Times New Roman" w:cs="Times New Roman"/>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&lt;EndNote&gt;&lt;Cite&gt;&lt;Author&gt;B. Gelaye&lt;/Author&gt;&lt;Year&gt;2013&lt;/Year&gt;&lt;RecNum&gt;90&lt;/RecNum&gt;&lt;DisplayText&gt;[33, 34]&lt;/DisplayText&gt;&lt;record&gt;&lt;rec-number&gt;90&lt;/rec-number&gt;&lt;foreign-keys&gt;&lt;key app="EN" db-id="wdtxt22djpetsted9zo59dsfe200adaadw5z"&gt;90&lt;/key&gt;&lt;/foreign-keys&gt;&lt;ref-type name="Journal Article"&gt;17&lt;/ref-type&gt;&lt;contributors&gt;&lt;authors&gt;&lt;author&gt;B. Gelaye, M. A. Williams, S. Lemma et al&lt;/author&gt;&lt;/authors&gt;&lt;/contributors&gt;&lt;titles&gt;&lt;title&gt;“Validity of the patient health questionnaire-9 for depression screening and diagnosis in East Africa,” &lt;/title&gt;&lt;secondary-title&gt;Psychiatry Research&lt;/secondary-title&gt;&lt;/titles&gt;&lt;periodical&gt;&lt;full-title&gt;Psychiatry Research&lt;/full-title&gt;&lt;/periodical&gt;&lt;pages&gt;653 - 661&lt;/pages&gt;&lt;volume&gt;210&lt;/volume&gt;&lt;number&gt;2&lt;/number&gt;&lt;dates&gt;&lt;year&gt;2013&lt;/year&gt;&lt;/dates&gt;&lt;urls&gt;&lt;/urls&gt;&lt;/record&gt;&lt;/Cite&gt;&lt;Cite&gt;&lt;Author&gt;Woldetensay&lt;/Author&gt;&lt;Year&gt;2018&lt;/Year&gt;&lt;RecNum&gt;145&lt;/RecNum&gt;&lt;record&gt;&lt;rec-number&gt;145&lt;/rec-number&gt;&lt;foreign-keys&gt;&lt;key app="EN" db-id="wdtxt22djpetsted9zo59dsfe200adaadw5z"&gt;145&lt;/key&gt;&lt;/foreign-keys&gt;&lt;ref-type name="Journal Article"&gt;17&lt;/ref-type&gt;&lt;contributors&gt;&lt;authors&gt;&lt;author&gt;Woldetensay, Yitbarek Kidane&lt;/author&gt;&lt;author&gt;Belachew, Tefera&lt;/author&gt;&lt;author&gt;Tesfaye, Markos&lt;/author&gt;&lt;author&gt;Spielman, Kathryn&lt;/author&gt;&lt;author&gt;Biesalski, Hans Konrad&lt;/author&gt;&lt;author&gt;Kantelhardt, Eva Johanna&lt;/author&gt;&lt;author&gt;Scherbaum, Veronika&lt;/author&gt;&lt;/authors&gt;&lt;/contributors&gt;&lt;titles&gt;&lt;title&gt;Validation of the Patient Health Questionnaire (PHQ-9) as a screening tool for depression in pregnant women: Afaan Oromo version&lt;/title&gt;&lt;secondary-title&gt;PloS one&lt;/secondary-title&gt;&lt;/titles&gt;&lt;periodical&gt;&lt;full-title&gt;PloS one&lt;/full-title&gt;&lt;/periodical&gt;&lt;pages&gt;e0191782&lt;/pages&gt;&lt;volume&gt;13&lt;/volume&gt;&lt;number&gt;2&lt;/number&gt;&lt;dates&gt;&lt;year&gt;2018&lt;/year&gt;&lt;/dates&gt;&lt;isbn&gt;1932-6203&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33" w:tooltip="B. Gelaye, 2013 #90" w:history="1">
        <w:r w:rsidR="00BC4266" w:rsidRPr="003F3542">
          <w:rPr>
            <w:rStyle w:val="Hyperlink"/>
            <w:rFonts w:ascii="Times New Roman" w:hAnsi="Times New Roman" w:cs="Times New Roman"/>
            <w:noProof/>
            <w:sz w:val="24"/>
            <w:szCs w:val="24"/>
          </w:rPr>
          <w:t>33</w:t>
        </w:r>
      </w:hyperlink>
      <w:r w:rsidR="00BC4266" w:rsidRPr="003F3542">
        <w:rPr>
          <w:rFonts w:ascii="Times New Roman" w:hAnsi="Times New Roman" w:cs="Times New Roman"/>
          <w:noProof/>
          <w:color w:val="231F20"/>
          <w:sz w:val="24"/>
          <w:szCs w:val="24"/>
        </w:rPr>
        <w:t xml:space="preserve">, </w:t>
      </w:r>
      <w:hyperlink w:anchor="_ENREF_34" w:tooltip="Woldetensay, 2018 #145" w:history="1">
        <w:r w:rsidR="00BC4266" w:rsidRPr="003F3542">
          <w:rPr>
            <w:rStyle w:val="Hyperlink"/>
            <w:rFonts w:ascii="Times New Roman" w:hAnsi="Times New Roman" w:cs="Times New Roman"/>
            <w:noProof/>
            <w:sz w:val="24"/>
            <w:szCs w:val="24"/>
          </w:rPr>
          <w:t>34</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Pr="003F3542">
        <w:rPr>
          <w:rFonts w:ascii="Times New Roman" w:hAnsi="Times New Roman" w:cs="Times New Roman"/>
          <w:sz w:val="24"/>
          <w:szCs w:val="24"/>
        </w:rPr>
        <w:t>.</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 xml:space="preserve">Body mass index: </w:t>
      </w:r>
      <w:r w:rsidR="00DF4EEB" w:rsidRPr="003F3542">
        <w:rPr>
          <w:rFonts w:ascii="Times New Roman" w:hAnsi="Times New Roman" w:cs="Times New Roman"/>
          <w:sz w:val="24"/>
          <w:szCs w:val="24"/>
        </w:rPr>
        <w:t>Normal weight,</w:t>
      </w:r>
      <w:r w:rsidRPr="003F3542">
        <w:rPr>
          <w:rFonts w:ascii="Times New Roman" w:hAnsi="Times New Roman" w:cs="Times New Roman"/>
          <w:sz w:val="24"/>
          <w:szCs w:val="24"/>
        </w:rPr>
        <w:t xml:space="preserve"> Overweight was considered if women with BMI 18.5- 24.9kg/m</w:t>
      </w:r>
      <w:r w:rsidRPr="003F3542">
        <w:rPr>
          <w:rFonts w:ascii="Times New Roman" w:hAnsi="Times New Roman" w:cs="Times New Roman"/>
          <w:sz w:val="24"/>
          <w:szCs w:val="24"/>
          <w:vertAlign w:val="superscript"/>
        </w:rPr>
        <w:t>2</w:t>
      </w:r>
      <w:r w:rsidRPr="003F3542">
        <w:rPr>
          <w:rFonts w:ascii="Times New Roman" w:hAnsi="Times New Roman" w:cs="Times New Roman"/>
          <w:sz w:val="24"/>
          <w:szCs w:val="24"/>
        </w:rPr>
        <w:t>,and BMI 25-29.9kg/m</w:t>
      </w:r>
      <w:r w:rsidRPr="003F3542">
        <w:rPr>
          <w:rFonts w:ascii="Times New Roman" w:hAnsi="Times New Roman" w:cs="Times New Roman"/>
          <w:sz w:val="24"/>
          <w:szCs w:val="24"/>
          <w:vertAlign w:val="superscript"/>
        </w:rPr>
        <w:t>2</w:t>
      </w:r>
      <w:r w:rsidRPr="003F3542">
        <w:rPr>
          <w:rFonts w:ascii="Times New Roman" w:hAnsi="Times New Roman" w:cs="Times New Roman"/>
          <w:sz w:val="24"/>
          <w:szCs w:val="24"/>
        </w:rPr>
        <w:t xml:space="preserve"> respectively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&lt;EndNote&gt;&lt;Cite&gt;&lt;Author&gt;Nuttall&lt;/Author&gt;&lt;Year&gt;2015&lt;/Year&gt;&lt;RecNum&gt;95&lt;/RecNum&gt;&lt;DisplayText&gt;[35]&lt;/DisplayText&gt;&lt;record&gt;&lt;rec-number&gt;95&lt;/rec-number&gt;&lt;foreign-keys&gt;&lt;key app="EN" db-id="wdtxt22djpetsted9zo59dsfe200adaadw5z"&gt;95&lt;/key&gt;&lt;/foreign-keys&gt;&lt;ref-type name="Journal Article"&gt;17&lt;/ref-type&gt;&lt;contributors&gt;&lt;authors&gt;&lt;author&gt;Nuttall, Frank Q&lt;/author&gt;&lt;/authors&gt;&lt;/contributors&gt;&lt;titles&gt;&lt;title&gt;Body mass index: obesity, BMI, and health: a critical review&lt;/title&gt;&lt;secondary-title&gt;Nutrition today&lt;/secondary-title&gt;&lt;/titles&gt;&lt;periodical&gt;&lt;full-title&gt;Nutrition today&lt;/full-title&gt;&lt;/periodical&gt;&lt;pages&gt;117&lt;/pages&gt;&lt;volume&gt;50&lt;/volume&gt;&lt;number&gt;3&lt;/number&gt;&lt;dates&gt;&lt;year&gt;2015&lt;/year&gt;&lt;/dates&gt;&lt;urls&gt;&lt;/urls&gt;&lt;/record&gt;&lt;/Cite&gt;&lt;/EndNote&gt;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35" w:tooltip="Nuttall, 2015 #95" w:history="1">
        <w:r w:rsidR="00BC4266" w:rsidRPr="003F3542">
          <w:rPr>
            <w:rStyle w:val="Hyperlink"/>
            <w:rFonts w:ascii="Times New Roman" w:hAnsi="Times New Roman" w:cs="Times New Roman"/>
            <w:noProof/>
            <w:sz w:val="24"/>
            <w:szCs w:val="24"/>
          </w:rPr>
          <w:t>35</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A5462B" w:rsidRPr="003F3542" w:rsidRDefault="00A5462B" w:rsidP="003F3542">
      <w:pPr>
        <w:spacing w:before="120" w:after="120"/>
        <w:jc w:val="both"/>
        <w:rPr>
          <w:rFonts w:ascii="Times New Roman" w:hAnsi="Times New Roman" w:cs="Times New Roman"/>
          <w:color w:val="000000" w:themeColor="text1"/>
          <w:sz w:val="24"/>
          <w:szCs w:val="24"/>
        </w:rPr>
      </w:pPr>
      <w:r w:rsidRPr="003F3542">
        <w:rPr>
          <w:rFonts w:ascii="Times New Roman" w:hAnsi="Times New Roman" w:cs="Times New Roman"/>
          <w:b/>
          <w:bCs/>
          <w:color w:val="000000" w:themeColor="text1"/>
          <w:sz w:val="24"/>
          <w:szCs w:val="24"/>
        </w:rPr>
        <w:t xml:space="preserve">Suicidal ideation: </w:t>
      </w:r>
      <w:r w:rsidRPr="003F3542">
        <w:rPr>
          <w:rFonts w:ascii="Times New Roman" w:hAnsi="Times New Roman" w:cs="Times New Roman"/>
          <w:color w:val="000000" w:themeColor="text1"/>
          <w:sz w:val="24"/>
          <w:szCs w:val="24"/>
        </w:rPr>
        <w:t xml:space="preserve">The respondents who answer yes, to the question have you ever seriously thought about committing suicide, was considered as having suicidal ideation according to suicidality module of a </w:t>
      </w:r>
      <w:r w:rsidRPr="003F3542">
        <w:rPr>
          <w:rFonts w:ascii="Times New Roman" w:hAnsi="Times New Roman" w:cs="Times New Roman"/>
          <w:noProof/>
          <w:sz w:val="24"/>
          <w:szCs w:val="24"/>
        </w:rPr>
        <w:t>composite international diagnostic interview (</w:t>
      </w:r>
      <w:r w:rsidRPr="003F3542">
        <w:rPr>
          <w:rFonts w:ascii="Times New Roman" w:hAnsi="Times New Roman" w:cs="Times New Roman"/>
          <w:color w:val="000000" w:themeColor="text1"/>
          <w:sz w:val="24"/>
          <w:szCs w:val="24"/>
        </w:rPr>
        <w:t xml:space="preserve">CIDI) </w:t>
      </w:r>
      <w:r w:rsidR="0015409C" w:rsidRPr="003F3542">
        <w:rPr>
          <w:rFonts w:ascii="Times New Roman" w:hAnsi="Times New Roman" w:cs="Times New Roman"/>
          <w:color w:val="000000" w:themeColor="text1"/>
          <w:sz w:val="24"/>
          <w:szCs w:val="24"/>
        </w:rPr>
        <w:fldChar w:fldCharType="begin"/>
      </w:r>
      <w:r w:rsidR="00BC4266" w:rsidRPr="003F3542">
        <w:rPr>
          <w:rFonts w:ascii="Times New Roman" w:hAnsi="Times New Roman" w:cs="Times New Roman"/>
          <w:color w:val="000000" w:themeColor="text1"/>
          <w:sz w:val="24"/>
          <w:szCs w:val="24"/>
        </w:rPr>
        <w:instrText xml:space="preserve"> ADDIN EN.CITE &lt;EndNote&gt;&lt;Cite&gt;&lt;Author&gt;Kessler&lt;/Author&gt;&lt;Year&gt;2004&lt;/Year&gt;&lt;RecNum&gt;140&lt;/RecNum&gt;&lt;DisplayText&gt;[36]&lt;/DisplayText&gt;&lt;record&gt;&lt;rec-number&gt;140&lt;/rec-number&gt;&lt;foreign-keys&gt;&lt;key app="EN" db-id="w5wrs2007ptdwtefpv6xpfd6x5dtv9d0r9wz" timestamp="1522471143"&gt;140&lt;/key&gt;&lt;/foreign-keys&gt;&lt;ref-type name="Journal Article"&gt;17&lt;/ref-type&gt;&lt;contributors&gt;&lt;authors&gt;&lt;author&gt;Kessler, Ronald C&lt;/author&gt;&lt;author&gt;Üstün, T Bedirhan&lt;/author&gt;&lt;/authors&gt;&lt;/contributors&gt;&lt;titles&gt;&lt;title&gt;The world mental health (WMH) survey initiative version of the world health organization (WHO) composite international diagnostic interview (CIDI)&lt;/title&gt;&lt;secondary-title&gt;International journal of methods in psychiatric research&lt;/secondary-title&gt;&lt;/titles&gt;&lt;periodical&gt;&lt;full-title&gt;International journal of methods in psychiatric research&lt;/full-title&gt;&lt;/periodical&gt;&lt;pages&gt;93-121&lt;/pages&gt;&lt;volume&gt;13&lt;/volume&gt;&lt;number&gt;2&lt;/number&gt;&lt;dates&gt;&lt;year&gt;2004&lt;/year&gt;&lt;/dates&gt;&lt;isbn&gt;1557-0657&lt;/isbn&gt;&lt;urls&gt;&lt;/urls&gt;&lt;/record&gt;&lt;/Cite&gt;&lt;/EndNote&gt;</w:instrText>
      </w:r>
      <w:r w:rsidR="0015409C" w:rsidRPr="003F3542">
        <w:rPr>
          <w:rFonts w:ascii="Times New Roman" w:hAnsi="Times New Roman" w:cs="Times New Roman"/>
          <w:color w:val="000000" w:themeColor="text1"/>
          <w:sz w:val="24"/>
          <w:szCs w:val="24"/>
        </w:rPr>
        <w:fldChar w:fldCharType="separate"/>
      </w:r>
      <w:r w:rsidR="00BC4266" w:rsidRPr="003F3542">
        <w:rPr>
          <w:rFonts w:ascii="Times New Roman" w:hAnsi="Times New Roman" w:cs="Times New Roman"/>
          <w:noProof/>
          <w:color w:val="000000" w:themeColor="text1"/>
          <w:sz w:val="24"/>
          <w:szCs w:val="24"/>
        </w:rPr>
        <w:t>[</w:t>
      </w:r>
      <w:hyperlink w:anchor="_ENREF_36" w:tooltip="Kessler, 2004 #140" w:history="1">
        <w:r w:rsidR="00BC4266" w:rsidRPr="003F3542">
          <w:rPr>
            <w:rStyle w:val="Hyperlink"/>
            <w:rFonts w:ascii="Times New Roman" w:hAnsi="Times New Roman" w:cs="Times New Roman"/>
            <w:noProof/>
            <w:sz w:val="24"/>
            <w:szCs w:val="24"/>
          </w:rPr>
          <w:t>36</w:t>
        </w:r>
      </w:hyperlink>
      <w:r w:rsidR="00BC4266" w:rsidRPr="003F3542">
        <w:rPr>
          <w:rFonts w:ascii="Times New Roman" w:hAnsi="Times New Roman" w:cs="Times New Roman"/>
          <w:noProof/>
          <w:color w:val="000000" w:themeColor="text1"/>
          <w:sz w:val="24"/>
          <w:szCs w:val="24"/>
        </w:rPr>
        <w:t>]</w:t>
      </w:r>
      <w:r w:rsidR="0015409C" w:rsidRPr="003F3542">
        <w:rPr>
          <w:rFonts w:ascii="Times New Roman" w:hAnsi="Times New Roman" w:cs="Times New Roman"/>
          <w:color w:val="000000" w:themeColor="text1"/>
          <w:sz w:val="24"/>
          <w:szCs w:val="24"/>
        </w:rPr>
        <w:fldChar w:fldCharType="end"/>
      </w:r>
      <w:r w:rsidRPr="003F3542">
        <w:rPr>
          <w:rFonts w:ascii="Times New Roman" w:hAnsi="Times New Roman" w:cs="Times New Roman"/>
          <w:color w:val="000000" w:themeColor="text1"/>
          <w:sz w:val="24"/>
          <w:szCs w:val="24"/>
        </w:rPr>
        <w:t>.</w:t>
      </w:r>
    </w:p>
    <w:p w:rsidR="00A5462B" w:rsidRPr="003F3542" w:rsidRDefault="00A5462B" w:rsidP="003F3542">
      <w:pPr>
        <w:spacing w:before="120" w:after="120"/>
        <w:jc w:val="both"/>
        <w:rPr>
          <w:rFonts w:ascii="Times New Roman" w:hAnsi="Times New Roman" w:cs="Times New Roman"/>
          <w:color w:val="000000" w:themeColor="text1"/>
          <w:sz w:val="24"/>
          <w:szCs w:val="24"/>
        </w:rPr>
      </w:pPr>
      <w:r w:rsidRPr="003F3542">
        <w:rPr>
          <w:rFonts w:ascii="Times New Roman" w:hAnsi="Times New Roman" w:cs="Times New Roman"/>
          <w:b/>
          <w:bCs/>
          <w:color w:val="000000" w:themeColor="text1"/>
          <w:sz w:val="24"/>
          <w:szCs w:val="24"/>
        </w:rPr>
        <w:t xml:space="preserve">Suicidal attempt: </w:t>
      </w:r>
      <w:r w:rsidRPr="003F3542">
        <w:rPr>
          <w:rFonts w:ascii="Times New Roman" w:hAnsi="Times New Roman" w:cs="Times New Roman"/>
          <w:color w:val="000000" w:themeColor="text1"/>
          <w:sz w:val="24"/>
          <w:szCs w:val="24"/>
        </w:rPr>
        <w:t xml:space="preserve">The respondents who answer yes, to the question have you ever attempted suicide was considered as have suicidal attempt from suicidality module of  CIDI </w:t>
      </w:r>
      <w:r w:rsidR="0015409C" w:rsidRPr="003F3542">
        <w:rPr>
          <w:rFonts w:ascii="Times New Roman" w:hAnsi="Times New Roman" w:cs="Times New Roman"/>
          <w:color w:val="000000" w:themeColor="text1"/>
          <w:sz w:val="24"/>
          <w:szCs w:val="24"/>
        </w:rPr>
        <w:fldChar w:fldCharType="begin"/>
      </w:r>
      <w:r w:rsidR="00BC4266" w:rsidRPr="003F3542">
        <w:rPr>
          <w:rFonts w:ascii="Times New Roman" w:hAnsi="Times New Roman" w:cs="Times New Roman"/>
          <w:color w:val="000000" w:themeColor="text1"/>
          <w:sz w:val="24"/>
          <w:szCs w:val="24"/>
        </w:rPr>
        <w:instrText xml:space="preserve"> ADDIN EN.CITE &lt;EndNote&gt;&lt;Cite&gt;&lt;Author&gt;Kessler&lt;/Author&gt;&lt;Year&gt;2004&lt;/Year&gt;&lt;RecNum&gt;140&lt;/RecNum&gt;&lt;DisplayText&gt;[36]&lt;/DisplayText&gt;&lt;record&gt;&lt;rec-number&gt;140&lt;/rec-number&gt;&lt;foreign-keys&gt;&lt;key app="EN" db-id="w5wrs2007ptdwtefpv6xpfd6x5dtv9d0r9wz" timestamp="1522471143"&gt;140&lt;/key&gt;&lt;/foreign-keys&gt;&lt;ref-type name="Journal Article"&gt;17&lt;/ref-type&gt;&lt;contributors&gt;&lt;authors&gt;&lt;author&gt;Kessler, Ronald C&lt;/author&gt;&lt;author&gt;Üstün, T Bedirhan&lt;/author&gt;&lt;/authors&gt;&lt;/contributors&gt;&lt;titles&gt;&lt;title&gt;The world mental health (WMH) survey initiative version of the world health organization (WHO) composite international diagnostic interview (CIDI)&lt;/title&gt;&lt;secondary-title&gt;International journal of methods in psychiatric research&lt;/secondary-title&gt;&lt;/titles&gt;&lt;periodical&gt;&lt;full-title&gt;International journal of methods in psychiatric research&lt;/full-title&gt;&lt;/periodical&gt;&lt;pages&gt;93-121&lt;/pages&gt;&lt;volume&gt;13&lt;/volume&gt;&lt;number&gt;2&lt;/number&gt;&lt;dates&gt;&lt;year&gt;2004&lt;/year&gt;&lt;/dates&gt;&lt;isbn&gt;1557-0657&lt;/isbn&gt;&lt;urls&gt;&lt;/urls&gt;&lt;/record&gt;&lt;/Cite&gt;&lt;/EndNote&gt;</w:instrText>
      </w:r>
      <w:r w:rsidR="0015409C" w:rsidRPr="003F3542">
        <w:rPr>
          <w:rFonts w:ascii="Times New Roman" w:hAnsi="Times New Roman" w:cs="Times New Roman"/>
          <w:color w:val="000000" w:themeColor="text1"/>
          <w:sz w:val="24"/>
          <w:szCs w:val="24"/>
        </w:rPr>
        <w:fldChar w:fldCharType="separate"/>
      </w:r>
      <w:r w:rsidR="00BC4266" w:rsidRPr="003F3542">
        <w:rPr>
          <w:rFonts w:ascii="Times New Roman" w:hAnsi="Times New Roman" w:cs="Times New Roman"/>
          <w:noProof/>
          <w:color w:val="000000" w:themeColor="text1"/>
          <w:sz w:val="24"/>
          <w:szCs w:val="24"/>
        </w:rPr>
        <w:t>[</w:t>
      </w:r>
      <w:hyperlink w:anchor="_ENREF_36" w:tooltip="Kessler, 2004 #140" w:history="1">
        <w:r w:rsidR="00BC4266" w:rsidRPr="003F3542">
          <w:rPr>
            <w:rStyle w:val="Hyperlink"/>
            <w:rFonts w:ascii="Times New Roman" w:hAnsi="Times New Roman" w:cs="Times New Roman"/>
            <w:noProof/>
            <w:sz w:val="24"/>
            <w:szCs w:val="24"/>
          </w:rPr>
          <w:t>36</w:t>
        </w:r>
      </w:hyperlink>
      <w:r w:rsidR="00BC4266" w:rsidRPr="003F3542">
        <w:rPr>
          <w:rFonts w:ascii="Times New Roman" w:hAnsi="Times New Roman" w:cs="Times New Roman"/>
          <w:noProof/>
          <w:color w:val="000000" w:themeColor="text1"/>
          <w:sz w:val="24"/>
          <w:szCs w:val="24"/>
        </w:rPr>
        <w:t>]</w:t>
      </w:r>
      <w:r w:rsidR="0015409C" w:rsidRPr="003F3542">
        <w:rPr>
          <w:rFonts w:ascii="Times New Roman" w:hAnsi="Times New Roman" w:cs="Times New Roman"/>
          <w:color w:val="000000" w:themeColor="text1"/>
          <w:sz w:val="24"/>
          <w:szCs w:val="24"/>
        </w:rPr>
        <w:fldChar w:fldCharType="end"/>
      </w:r>
      <w:r w:rsidRPr="003F3542">
        <w:rPr>
          <w:rFonts w:ascii="Times New Roman" w:hAnsi="Times New Roman" w:cs="Times New Roman"/>
          <w:color w:val="000000" w:themeColor="text1"/>
          <w:sz w:val="24"/>
          <w:szCs w:val="24"/>
        </w:rPr>
        <w:t>.</w:t>
      </w:r>
    </w:p>
    <w:p w:rsidR="00A5462B" w:rsidRPr="003F3542" w:rsidRDefault="00A5462B" w:rsidP="003F3542">
      <w:pPr>
        <w:pStyle w:val="Heading4"/>
        <w:shd w:val="clear" w:color="auto" w:fill="FFFFFF"/>
        <w:spacing w:before="120" w:after="120"/>
        <w:jc w:val="both"/>
        <w:rPr>
          <w:rFonts w:ascii="Times New Roman" w:hAnsi="Times New Roman" w:cs="Times New Roman"/>
          <w:b w:val="0"/>
          <w:i w:val="0"/>
          <w:color w:val="auto"/>
          <w:sz w:val="24"/>
          <w:szCs w:val="24"/>
        </w:rPr>
      </w:pPr>
      <w:r w:rsidRPr="003F3542">
        <w:rPr>
          <w:rFonts w:ascii="Times New Roman" w:hAnsi="Times New Roman" w:cs="Times New Roman"/>
          <w:i w:val="0"/>
          <w:color w:val="1F1F1F"/>
          <w:sz w:val="24"/>
          <w:szCs w:val="31"/>
        </w:rPr>
        <w:t xml:space="preserve">Weight stigma: </w:t>
      </w:r>
      <w:r w:rsidRPr="003F3542">
        <w:rPr>
          <w:rFonts w:ascii="Times New Roman" w:hAnsi="Times New Roman" w:cs="Times New Roman"/>
          <w:b w:val="0"/>
          <w:i w:val="0"/>
          <w:color w:val="auto"/>
          <w:sz w:val="24"/>
          <w:szCs w:val="24"/>
        </w:rPr>
        <w:t>It is considered if the mean of S</w:t>
      </w:r>
      <w:r w:rsidRPr="003F3542">
        <w:rPr>
          <w:rFonts w:ascii="Times New Roman" w:hAnsi="Times New Roman" w:cs="Times New Roman"/>
          <w:b w:val="0"/>
          <w:i w:val="0"/>
          <w:iCs w:val="0"/>
          <w:color w:val="1C1D1E"/>
          <w:sz w:val="24"/>
          <w:szCs w:val="24"/>
          <w:shd w:val="clear" w:color="auto" w:fill="FFFFFF"/>
        </w:rPr>
        <w:t>tigmatizing Situations Inventory</w:t>
      </w:r>
      <w:r w:rsidRPr="003F3542">
        <w:rPr>
          <w:rFonts w:ascii="Times New Roman" w:hAnsi="Times New Roman" w:cs="Times New Roman"/>
          <w:b w:val="0"/>
          <w:i w:val="0"/>
          <w:color w:val="auto"/>
          <w:sz w:val="24"/>
          <w:szCs w:val="24"/>
        </w:rPr>
        <w:t>(SSI) score greater or equal to the half the Likert scale value</w:t>
      </w:r>
      <w:r w:rsidR="00180057" w:rsidRPr="003F3542">
        <w:rPr>
          <w:rFonts w:ascii="Times New Roman" w:hAnsi="Times New Roman" w:cs="Times New Roman"/>
          <w:b w:val="0"/>
          <w:i w:val="0"/>
          <w:color w:val="auto"/>
          <w:sz w:val="24"/>
          <w:szCs w:val="24"/>
        </w:rPr>
        <w:t xml:space="preserve"> </w:t>
      </w:r>
      <w:r w:rsidR="0015409C" w:rsidRPr="003F3542">
        <w:rPr>
          <w:rFonts w:ascii="Times New Roman" w:hAnsi="Times New Roman" w:cs="Times New Roman"/>
          <w:b w:val="0"/>
          <w:i w:val="0"/>
          <w:color w:val="1C1D1E"/>
          <w:sz w:val="24"/>
          <w:szCs w:val="24"/>
          <w:shd w:val="clear" w:color="auto" w:fill="FFFFFF"/>
        </w:rPr>
        <w:fldChar w:fldCharType="begin"/>
      </w:r>
      <w:r w:rsidR="00BC4266" w:rsidRPr="003F3542">
        <w:rPr>
          <w:rFonts w:ascii="Times New Roman" w:hAnsi="Times New Roman" w:cs="Times New Roman"/>
          <w:b w:val="0"/>
          <w:i w:val="0"/>
          <w:color w:val="1C1D1E"/>
          <w:sz w:val="24"/>
          <w:szCs w:val="24"/>
          <w:shd w:val="clear" w:color="auto" w:fill="FFFFFF"/>
        </w:rPr>
        <w:instrText xml:space="preserve"> ADDIN EN.CITE &lt;EndNote&gt;&lt;Cite&gt;&lt;Author&gt;Friedman&lt;/Author&gt;&lt;Year&gt;2008&lt;/Year&gt;&lt;RecNum&gt;114&lt;/RecNum&gt;&lt;DisplayText&gt;[37, 38]&lt;/DisplayText&gt;&lt;record&gt;&lt;rec-number&gt;114&lt;/rec-number&gt;&lt;foreign-keys&gt;&lt;key app="EN" db-id="wdtxt22djpetsted9zo59dsfe200adaadw5z"&gt;114&lt;/key&gt;&lt;/foreign-keys&gt;&lt;ref-type name="Journal Article"&gt;17&lt;/ref-type&gt;&lt;contributors&gt;&lt;authors&gt;&lt;author&gt;Friedman, Kelli E&lt;/author&gt;&lt;author&gt;Ashmore, Jamile A&lt;/author&gt;&lt;author&gt;Applegate, Katherine L&lt;/author&gt;&lt;/authors&gt;&lt;/contributors&gt;&lt;titles&gt;&lt;title&gt;Recent experiences of weight</w:instrText>
      </w:r>
      <w:r w:rsidR="00BC4266" w:rsidRPr="003F3542">
        <w:rPr>
          <w:rFonts w:ascii="Cambria Math" w:hAnsi="Cambria Math" w:cs="Times New Roman"/>
          <w:b w:val="0"/>
          <w:i w:val="0"/>
          <w:color w:val="1C1D1E"/>
          <w:sz w:val="24"/>
          <w:szCs w:val="24"/>
          <w:shd w:val="clear" w:color="auto" w:fill="FFFFFF"/>
        </w:rPr>
        <w:instrText>‐</w:instrText>
      </w:r>
      <w:r w:rsidR="00BC4266" w:rsidRPr="003F3542">
        <w:rPr>
          <w:rFonts w:ascii="Times New Roman" w:hAnsi="Times New Roman" w:cs="Times New Roman"/>
          <w:b w:val="0"/>
          <w:i w:val="0"/>
          <w:color w:val="1C1D1E"/>
          <w:sz w:val="24"/>
          <w:szCs w:val="24"/>
          <w:shd w:val="clear" w:color="auto" w:fill="FFFFFF"/>
        </w:rPr>
        <w:instrText>based stigmatization in a weight loss surgery population: psychological and behavioral correlates&lt;/title&gt;&lt;secondary-title&gt;Obesity&lt;/secondary-title&gt;&lt;/titles&gt;&lt;periodical&gt;&lt;full-title&gt;Obesity&lt;/full-title&gt;&lt;/periodical&gt;&lt;pages&gt;S69-S74&lt;/pages&gt;&lt;volume&gt;16&lt;/volume&gt;&lt;number&gt;S2&lt;/number&gt;&lt;dates&gt;&lt;year&gt;2008&lt;/year&gt;&lt;/dates&gt;&lt;isbn&gt;1930-7381&lt;/isbn&gt;&lt;urls&gt;&lt;/urls&gt;&lt;/record&gt;&lt;/Cite&gt;&lt;Cite&gt;&lt;Author&gt;Vartanian&lt;/Author&gt;&lt;Year&gt;2015&lt;/Year&gt;&lt;RecNum&gt;115&lt;/RecNum&gt;&lt;record&gt;&lt;rec-number&gt;115&lt;/rec-number&gt;&lt;foreign-keys&gt;&lt;key app="EN" db-id="wdtxt22djpetsted9zo59dsfe200adaadw5z"&gt;115&lt;/key&gt;&lt;/foreign-keys&gt;&lt;ref-type name="Journal Article"&gt;17&lt;/ref-type&gt;&lt;contributors&gt;&lt;authors&gt;&lt;author&gt;Vartanian, Lenny R&lt;/author&gt;&lt;/authors&gt;&lt;/contributors&gt;&lt;titles&gt;&lt;title&gt;Development and validation of a brief version of the Stigmatizing Situations Inventory&lt;/title&gt;&lt;secondary-title&gt;Obesity science &amp;amp; practice&lt;/secondary-title&gt;&lt;/titles&gt;&lt;periodical&gt;&lt;full-title&gt;Obesity science &amp;amp; practice&lt;/full-title&gt;&lt;/periodical&gt;&lt;pages&gt;119-125&lt;/pages&gt;&lt;volume&gt;1&lt;/volume&gt;&lt;number&gt;2&lt;/number&gt;&lt;dates&gt;&lt;year&gt;2015&lt;/year&gt;&lt;/dates&gt;&lt;isbn&gt;2055-2238&lt;/isbn&gt;&lt;urls&gt;&lt;/urls&gt;&lt;/record&gt;&lt;/Cite&gt;&lt;/EndNote&gt;</w:instrText>
      </w:r>
      <w:r w:rsidR="0015409C" w:rsidRPr="003F3542">
        <w:rPr>
          <w:rFonts w:ascii="Times New Roman" w:hAnsi="Times New Roman" w:cs="Times New Roman"/>
          <w:b w:val="0"/>
          <w:i w:val="0"/>
          <w:color w:val="1C1D1E"/>
          <w:sz w:val="24"/>
          <w:szCs w:val="24"/>
          <w:shd w:val="clear" w:color="auto" w:fill="FFFFFF"/>
        </w:rPr>
        <w:fldChar w:fldCharType="separate"/>
      </w:r>
      <w:r w:rsidR="00BC4266" w:rsidRPr="003F3542">
        <w:rPr>
          <w:rFonts w:ascii="Times New Roman" w:hAnsi="Times New Roman" w:cs="Times New Roman"/>
          <w:b w:val="0"/>
          <w:i w:val="0"/>
          <w:noProof/>
          <w:color w:val="1C1D1E"/>
          <w:sz w:val="24"/>
          <w:szCs w:val="24"/>
          <w:shd w:val="clear" w:color="auto" w:fill="FFFFFF"/>
        </w:rPr>
        <w:t>[</w:t>
      </w:r>
      <w:hyperlink w:anchor="_ENREF_37" w:tooltip="Friedman, 2008 #114" w:history="1">
        <w:r w:rsidR="00BC4266" w:rsidRPr="003F3542">
          <w:rPr>
            <w:rStyle w:val="Hyperlink"/>
            <w:rFonts w:ascii="Times New Roman" w:hAnsi="Times New Roman" w:cs="Times New Roman"/>
            <w:b w:val="0"/>
            <w:i w:val="0"/>
            <w:noProof/>
            <w:sz w:val="24"/>
            <w:szCs w:val="24"/>
            <w:shd w:val="clear" w:color="auto" w:fill="FFFFFF"/>
          </w:rPr>
          <w:t>37</w:t>
        </w:r>
      </w:hyperlink>
      <w:r w:rsidR="00BC4266" w:rsidRPr="003F3542">
        <w:rPr>
          <w:rFonts w:ascii="Times New Roman" w:hAnsi="Times New Roman" w:cs="Times New Roman"/>
          <w:b w:val="0"/>
          <w:i w:val="0"/>
          <w:noProof/>
          <w:color w:val="1C1D1E"/>
          <w:sz w:val="24"/>
          <w:szCs w:val="24"/>
          <w:shd w:val="clear" w:color="auto" w:fill="FFFFFF"/>
        </w:rPr>
        <w:t xml:space="preserve">, </w:t>
      </w:r>
      <w:hyperlink w:anchor="_ENREF_38" w:tooltip="Vartanian, 2015 #115" w:history="1">
        <w:r w:rsidR="00BC4266" w:rsidRPr="003F3542">
          <w:rPr>
            <w:rStyle w:val="Hyperlink"/>
            <w:rFonts w:ascii="Times New Roman" w:hAnsi="Times New Roman" w:cs="Times New Roman"/>
            <w:b w:val="0"/>
            <w:i w:val="0"/>
            <w:noProof/>
            <w:sz w:val="24"/>
            <w:szCs w:val="24"/>
            <w:shd w:val="clear" w:color="auto" w:fill="FFFFFF"/>
          </w:rPr>
          <w:t>38</w:t>
        </w:r>
      </w:hyperlink>
      <w:r w:rsidR="00BC4266" w:rsidRPr="003F3542">
        <w:rPr>
          <w:rFonts w:ascii="Times New Roman" w:hAnsi="Times New Roman" w:cs="Times New Roman"/>
          <w:b w:val="0"/>
          <w:i w:val="0"/>
          <w:noProof/>
          <w:color w:val="1C1D1E"/>
          <w:sz w:val="24"/>
          <w:szCs w:val="24"/>
          <w:shd w:val="clear" w:color="auto" w:fill="FFFFFF"/>
        </w:rPr>
        <w:t>]</w:t>
      </w:r>
      <w:r w:rsidR="0015409C" w:rsidRPr="003F3542">
        <w:rPr>
          <w:rFonts w:ascii="Times New Roman" w:hAnsi="Times New Roman" w:cs="Times New Roman"/>
          <w:b w:val="0"/>
          <w:i w:val="0"/>
          <w:color w:val="1C1D1E"/>
          <w:sz w:val="24"/>
          <w:szCs w:val="24"/>
          <w:shd w:val="clear" w:color="auto" w:fill="FFFFFF"/>
        </w:rPr>
        <w:fldChar w:fldCharType="end"/>
      </w:r>
      <w:r w:rsidRPr="003F3542">
        <w:rPr>
          <w:rFonts w:ascii="Times New Roman" w:hAnsi="Times New Roman" w:cs="Times New Roman"/>
          <w:b w:val="0"/>
          <w:i w:val="0"/>
          <w:color w:val="auto"/>
          <w:sz w:val="24"/>
          <w:szCs w:val="24"/>
        </w:rPr>
        <w:t>.</w:t>
      </w:r>
    </w:p>
    <w:p w:rsidR="00A5462B" w:rsidRPr="003F3542" w:rsidRDefault="00A5462B" w:rsidP="003F3542">
      <w:pPr>
        <w:spacing w:before="120" w:after="120"/>
        <w:jc w:val="both"/>
        <w:rPr>
          <w:rFonts w:ascii="Times New Roman" w:hAnsi="Times New Roman" w:cs="Times New Roman"/>
          <w:color w:val="000000" w:themeColor="text1"/>
          <w:sz w:val="24"/>
          <w:szCs w:val="24"/>
        </w:rPr>
      </w:pPr>
      <w:r w:rsidRPr="003F3542">
        <w:rPr>
          <w:rFonts w:ascii="Times New Roman" w:eastAsia="Calibri" w:hAnsi="Times New Roman" w:cs="Times New Roman"/>
          <w:b/>
          <w:color w:val="000000" w:themeColor="text1"/>
          <w:sz w:val="24"/>
          <w:szCs w:val="24"/>
        </w:rPr>
        <w:t>Income:</w:t>
      </w:r>
      <w:r w:rsidRPr="003F3542">
        <w:rPr>
          <w:rFonts w:ascii="Times New Roman" w:eastAsia="Calibri" w:hAnsi="Times New Roman" w:cs="Times New Roman"/>
          <w:color w:val="000000" w:themeColor="text1"/>
          <w:sz w:val="24"/>
          <w:szCs w:val="24"/>
        </w:rPr>
        <w:t xml:space="preserve"> According to the World Bank report individuals with income of &lt;1.9$ per day(&lt;1539 ETB per month) are below the poverty line and with an income of ≥ 1.9$ per day(≥1539 ETB per month) are above poverty line </w:t>
      </w:r>
      <w:r w:rsidR="0015409C" w:rsidRPr="003F3542">
        <w:rPr>
          <w:rFonts w:ascii="Times New Roman" w:eastAsia="Calibri" w:hAnsi="Times New Roman" w:cs="Times New Roman"/>
          <w:color w:val="000000" w:themeColor="text1"/>
          <w:sz w:val="24"/>
          <w:szCs w:val="24"/>
        </w:rPr>
        <w:fldChar w:fldCharType="begin"/>
      </w:r>
      <w:r w:rsidR="00BC4266" w:rsidRPr="003F3542">
        <w:rPr>
          <w:rFonts w:ascii="Times New Roman" w:eastAsia="Calibri" w:hAnsi="Times New Roman" w:cs="Times New Roman"/>
          <w:color w:val="000000" w:themeColor="text1"/>
          <w:sz w:val="24"/>
          <w:szCs w:val="24"/>
        </w:rPr>
        <w:instrText xml:space="preserve"> ADDIN EN.CITE &lt;EndNote&gt;&lt;Cite&gt;&lt;Author&gt;Ferreira&lt;/Author&gt;&lt;Year&gt;2016&lt;/Year&gt;&lt;RecNum&gt;10&lt;/RecNum&gt;&lt;DisplayText&gt;[39]&lt;/DisplayText&gt;&lt;record&gt;&lt;rec-number&gt;10&lt;/rec-number&gt;&lt;foreign-keys&gt;&lt;key app="EN" db-id="ta0trd5v7vv2xcew2zpp2te8rpedzfe0faxe" timestamp="1532046886"&gt;10&lt;/key&gt;&lt;/foreign-keys&gt;&lt;ref-type name="Generic"&gt;13&lt;/ref-type&gt;&lt;contributors&gt;&lt;authors&gt;&lt;author&gt;Ferreira, Francisco&lt;/author&gt;&lt;author&gt;Jolliffe, Dean Mitchell&lt;/author&gt;&lt;author&gt;Prydz, Espen Beer&lt;/author&gt;&lt;/authors&gt;&lt;/contributors&gt;&lt;titles&gt;&lt;title&gt;The International Poverty Line Has Just Been Raised to $1.90 a Day, But Global Poverty is Basically Unchanged. How is That Even Possible? Let’s Talk About Development (blog), World Bank, April 10&lt;/title&gt;&lt;/titles&gt;&lt;dates&gt;&lt;year&gt;2016&lt;/year&gt;&lt;/dates&gt;&lt;urls&gt;&lt;/urls&gt;&lt;/record&gt;&lt;/Cite&gt;&lt;/EndNote&gt;</w:instrText>
      </w:r>
      <w:r w:rsidR="0015409C" w:rsidRPr="003F3542">
        <w:rPr>
          <w:rFonts w:ascii="Times New Roman" w:eastAsia="Calibri" w:hAnsi="Times New Roman" w:cs="Times New Roman"/>
          <w:color w:val="000000" w:themeColor="text1"/>
          <w:sz w:val="24"/>
          <w:szCs w:val="24"/>
        </w:rPr>
        <w:fldChar w:fldCharType="separate"/>
      </w:r>
      <w:r w:rsidR="00BC4266" w:rsidRPr="003F3542">
        <w:rPr>
          <w:rFonts w:ascii="Times New Roman" w:eastAsia="Calibri" w:hAnsi="Times New Roman" w:cs="Times New Roman"/>
          <w:noProof/>
          <w:color w:val="000000" w:themeColor="text1"/>
          <w:sz w:val="24"/>
          <w:szCs w:val="24"/>
        </w:rPr>
        <w:t>[</w:t>
      </w:r>
      <w:hyperlink w:anchor="_ENREF_39" w:tooltip="Ferreira, 2016 #10" w:history="1">
        <w:r w:rsidR="00BC4266" w:rsidRPr="003F3542">
          <w:rPr>
            <w:rStyle w:val="Hyperlink"/>
            <w:rFonts w:ascii="Times New Roman" w:eastAsia="Calibri" w:hAnsi="Times New Roman" w:cs="Times New Roman"/>
            <w:noProof/>
            <w:sz w:val="24"/>
            <w:szCs w:val="24"/>
          </w:rPr>
          <w:t>39</w:t>
        </w:r>
      </w:hyperlink>
      <w:r w:rsidR="00BC4266" w:rsidRPr="003F3542">
        <w:rPr>
          <w:rFonts w:ascii="Times New Roman" w:eastAsia="Calibri" w:hAnsi="Times New Roman" w:cs="Times New Roman"/>
          <w:noProof/>
          <w:color w:val="000000" w:themeColor="text1"/>
          <w:sz w:val="24"/>
          <w:szCs w:val="24"/>
        </w:rPr>
        <w:t>]</w:t>
      </w:r>
      <w:r w:rsidR="0015409C" w:rsidRPr="003F3542">
        <w:rPr>
          <w:rFonts w:ascii="Times New Roman" w:eastAsia="Calibri" w:hAnsi="Times New Roman" w:cs="Times New Roman"/>
          <w:color w:val="000000" w:themeColor="text1"/>
          <w:sz w:val="24"/>
          <w:szCs w:val="24"/>
        </w:rPr>
        <w:fldChar w:fldCharType="end"/>
      </w:r>
      <w:r w:rsidRPr="003F3542">
        <w:rPr>
          <w:rFonts w:ascii="Times New Roman" w:eastAsia="Calibri" w:hAnsi="Times New Roman" w:cs="Times New Roman"/>
          <w:color w:val="000000" w:themeColor="text1"/>
          <w:sz w:val="24"/>
          <w:szCs w:val="24"/>
        </w:rPr>
        <w:t>.</w:t>
      </w:r>
    </w:p>
    <w:p w:rsidR="00A5462B" w:rsidRPr="003F3542" w:rsidRDefault="00A5462B" w:rsidP="003F3542">
      <w:pPr>
        <w:spacing w:before="120" w:after="120"/>
        <w:jc w:val="both"/>
        <w:rPr>
          <w:rFonts w:ascii="Times New Roman" w:hAnsi="Times New Roman" w:cs="Times New Roman"/>
          <w:color w:val="1C1D1E"/>
          <w:sz w:val="24"/>
          <w:szCs w:val="24"/>
          <w:shd w:val="clear" w:color="auto" w:fill="FFFFFF"/>
        </w:rPr>
      </w:pPr>
      <w:r w:rsidRPr="003F3542">
        <w:rPr>
          <w:rFonts w:ascii="Times New Roman" w:hAnsi="Times New Roman" w:cs="Times New Roman"/>
          <w:b/>
        </w:rPr>
        <w:t>Body image disturbance</w:t>
      </w:r>
      <w:r w:rsidRPr="003F3542">
        <w:rPr>
          <w:rFonts w:ascii="Times New Roman" w:hAnsi="Times New Roman" w:cs="Times New Roman"/>
        </w:rPr>
        <w:t>:</w:t>
      </w:r>
      <w:r w:rsidRPr="003F3542">
        <w:rPr>
          <w:rFonts w:ascii="Times New Roman" w:hAnsi="Times New Roman" w:cs="Times New Roman"/>
          <w:color w:val="000000"/>
          <w:sz w:val="24"/>
          <w:szCs w:val="24"/>
        </w:rPr>
        <w:t xml:space="preserve"> Based on </w:t>
      </w:r>
      <w:r w:rsidRPr="003F3542">
        <w:rPr>
          <w:rFonts w:ascii="Times New Roman" w:hAnsi="Times New Roman" w:cs="Times New Roman"/>
          <w:color w:val="231F20"/>
          <w:sz w:val="24"/>
          <w:szCs w:val="24"/>
        </w:rPr>
        <w:t>body image disturbance (BID) assessment</w:t>
      </w:r>
      <w:r w:rsidRPr="003F3542">
        <w:rPr>
          <w:rFonts w:ascii="Times New Roman" w:hAnsi="Times New Roman" w:cs="Times New Roman"/>
          <w:color w:val="000000"/>
          <w:sz w:val="24"/>
          <w:szCs w:val="24"/>
        </w:rPr>
        <w:t xml:space="preserve">, </w:t>
      </w:r>
      <w:r w:rsidRPr="003F3542">
        <w:rPr>
          <w:rFonts w:ascii="Times New Roman" w:hAnsi="Times New Roman" w:cs="Times New Roman"/>
          <w:color w:val="231F20"/>
          <w:sz w:val="24"/>
          <w:szCs w:val="24"/>
        </w:rPr>
        <w:t xml:space="preserve">women score above the mean was considered  as reflecting a higher degree of BID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&lt;EndNote&gt;&lt;Cite&gt;&lt;Author&gt;Gavin&lt;/Author&gt;&lt;Year&gt;2010&lt;/Year&gt;&lt;RecNum&gt;136&lt;/RecNum&gt;&lt;DisplayText&gt;[31]&lt;/DisplayText&gt;&lt;record&gt;&lt;rec-number&gt;136&lt;/rec-number&gt;&lt;foreign-keys&gt;&lt;key app="EN" db-id="wdtxt22djpetsted9zo59dsfe200adaadw5z"&gt;136&lt;/key&gt;&lt;/foreign-keys&gt;&lt;ref-type name="Journal Article"&gt;17&lt;/ref-type&gt;&lt;contributors&gt;&lt;authors&gt;&lt;author&gt;Gavin, Amelia R&lt;/author&gt;&lt;author&gt;Simon, Greg E&lt;/author&gt;&lt;author&gt;Ludman, Evette J&lt;/author&gt;&lt;/authors&gt;&lt;/contributors&gt;&lt;titles&gt;&lt;title&gt;The association between obesity, depression, and educational attainment in women: the mediating role of body image dissatisfaction&lt;/title&gt;&lt;secondary-title&gt;Journal of psychosomatic research&lt;/secondary-title&gt;&lt;/titles&gt;&lt;periodical&gt;&lt;full-title&gt;Journal of psychosomatic research&lt;/full-title&gt;&lt;/periodical&gt;&lt;pages&gt;573-581&lt;/pages&gt;&lt;volume&gt;69&lt;/volume&gt;&lt;number&gt;6&lt;/number&gt;&lt;dates&gt;&lt;year&gt;2010&lt;/year&gt;&lt;/dates&gt;&lt;isbn&gt;0022-3999&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31" w:tooltip="Gavin, 2010 #136" w:history="1">
        <w:r w:rsidR="00BC4266" w:rsidRPr="003F3542">
          <w:rPr>
            <w:rStyle w:val="Hyperlink"/>
            <w:rFonts w:ascii="Times New Roman" w:hAnsi="Times New Roman" w:cs="Times New Roman"/>
            <w:noProof/>
            <w:sz w:val="24"/>
            <w:szCs w:val="24"/>
          </w:rPr>
          <w:t>31</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Pr="003F3542">
        <w:rPr>
          <w:rFonts w:ascii="Times New Roman" w:hAnsi="Times New Roman" w:cs="Times New Roman"/>
          <w:color w:val="231F20"/>
          <w:sz w:val="24"/>
          <w:szCs w:val="24"/>
        </w:rPr>
        <w:t>.</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Medical history</w:t>
      </w:r>
      <w:r w:rsidRPr="003F3542">
        <w:rPr>
          <w:rFonts w:ascii="Times New Roman" w:hAnsi="Times New Roman" w:cs="Times New Roman"/>
          <w:sz w:val="24"/>
          <w:szCs w:val="24"/>
        </w:rPr>
        <w:t>: Women with a chronic medical illness like diabetes, hypertension, HIV/AIDS, cancer, and tuberculosis that they had ever been told by a health professional.</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 xml:space="preserve">Family history of depression: </w:t>
      </w:r>
      <w:r w:rsidRPr="003F3542">
        <w:rPr>
          <w:rFonts w:ascii="Times New Roman" w:hAnsi="Times New Roman" w:cs="Times New Roman"/>
          <w:sz w:val="24"/>
          <w:szCs w:val="24"/>
        </w:rPr>
        <w:t xml:space="preserve">women who have a history of depression among her family or nearest relatives which is confirmed by a psychiatrist or mental health professional. </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Abortion</w:t>
      </w:r>
      <w:r w:rsidRPr="003F3542">
        <w:rPr>
          <w:rFonts w:ascii="Times New Roman" w:hAnsi="Times New Roman" w:cs="Times New Roman"/>
          <w:sz w:val="24"/>
          <w:szCs w:val="24"/>
        </w:rPr>
        <w:t>: Any history of unintended ending pregnancy before the 28</w:t>
      </w:r>
      <w:r w:rsidRPr="003F3542">
        <w:rPr>
          <w:rFonts w:ascii="Times New Roman" w:hAnsi="Times New Roman" w:cs="Times New Roman"/>
          <w:sz w:val="24"/>
          <w:szCs w:val="24"/>
          <w:vertAlign w:val="superscript"/>
        </w:rPr>
        <w:t>th</w:t>
      </w:r>
      <w:r w:rsidRPr="003F3542">
        <w:rPr>
          <w:rFonts w:ascii="Times New Roman" w:hAnsi="Times New Roman" w:cs="Times New Roman"/>
          <w:sz w:val="24"/>
          <w:szCs w:val="24"/>
        </w:rPr>
        <w:t xml:space="preserve"> weeks of gestational age.</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Stillbirth</w:t>
      </w:r>
      <w:r w:rsidRPr="003F3542">
        <w:rPr>
          <w:rFonts w:ascii="Times New Roman" w:hAnsi="Times New Roman" w:cs="Times New Roman"/>
          <w:sz w:val="24"/>
          <w:szCs w:val="24"/>
        </w:rPr>
        <w:t>: Any history of the death of a baby after the 28</w:t>
      </w:r>
      <w:r w:rsidRPr="003F3542">
        <w:rPr>
          <w:rFonts w:ascii="Times New Roman" w:hAnsi="Times New Roman" w:cs="Times New Roman"/>
          <w:sz w:val="24"/>
          <w:szCs w:val="24"/>
          <w:vertAlign w:val="superscript"/>
        </w:rPr>
        <w:t>th</w:t>
      </w:r>
      <w:r w:rsidRPr="003F3542">
        <w:rPr>
          <w:rFonts w:ascii="Times New Roman" w:hAnsi="Times New Roman" w:cs="Times New Roman"/>
          <w:sz w:val="24"/>
          <w:szCs w:val="24"/>
        </w:rPr>
        <w:t xml:space="preserve"> gestational age.</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color w:val="000000"/>
          <w:sz w:val="24"/>
          <w:szCs w:val="24"/>
        </w:rPr>
        <w:t>Physical activity (PA)</w:t>
      </w:r>
      <w:r w:rsidRPr="003F3542">
        <w:rPr>
          <w:rFonts w:ascii="Times New Roman" w:hAnsi="Times New Roman" w:cs="Times New Roman"/>
          <w:color w:val="000000"/>
          <w:sz w:val="24"/>
          <w:szCs w:val="24"/>
        </w:rPr>
        <w:t xml:space="preserve">: </w:t>
      </w:r>
      <w:r w:rsidRPr="003F3542">
        <w:rPr>
          <w:rFonts w:ascii="Times New Roman" w:hAnsi="Times New Roman" w:cs="Times New Roman"/>
          <w:sz w:val="24"/>
          <w:szCs w:val="24"/>
        </w:rPr>
        <w:t>PA items assessed the frequency and duration of the activity. PA categorized in to mild (walking for recreation or transport), moderate (</w:t>
      </w:r>
      <w:r w:rsidRPr="003F3542">
        <w:rPr>
          <w:rFonts w:ascii="Times New Roman" w:hAnsi="Times New Roman" w:cs="Times New Roman"/>
          <w:color w:val="000000"/>
          <w:sz w:val="24"/>
          <w:szCs w:val="24"/>
          <w:shd w:val="clear" w:color="auto" w:fill="FFFFFF"/>
        </w:rPr>
        <w:t>volleyball, shooting baskets or</w:t>
      </w:r>
      <w:r w:rsidRPr="003F3542">
        <w:rPr>
          <w:rFonts w:ascii="Times New Roman" w:hAnsi="Times New Roman" w:cs="Times New Roman"/>
          <w:color w:val="000000"/>
          <w:sz w:val="24"/>
          <w:szCs w:val="24"/>
        </w:rPr>
        <w:t xml:space="preserve"> vigorous physical activity at least 20min once or twice/week</w:t>
      </w:r>
      <w:r w:rsidRPr="003F3542">
        <w:rPr>
          <w:rFonts w:ascii="Times New Roman" w:hAnsi="Times New Roman" w:cs="Times New Roman"/>
          <w:color w:val="000000"/>
          <w:sz w:val="24"/>
          <w:szCs w:val="24"/>
          <w:shd w:val="clear" w:color="auto" w:fill="FFFFFF"/>
        </w:rPr>
        <w:t>)</w:t>
      </w:r>
      <w:r w:rsidRPr="003F3542">
        <w:rPr>
          <w:rFonts w:ascii="Times New Roman" w:hAnsi="Times New Roman" w:cs="Times New Roman"/>
          <w:sz w:val="24"/>
          <w:szCs w:val="24"/>
        </w:rPr>
        <w:t xml:space="preserve">, and severe (vigorous) </w:t>
      </w:r>
      <w:r w:rsidRPr="003F3542">
        <w:rPr>
          <w:rFonts w:ascii="Times New Roman" w:hAnsi="Times New Roman" w:cs="Times New Roman"/>
          <w:sz w:val="24"/>
          <w:szCs w:val="24"/>
        </w:rPr>
        <w:lastRenderedPageBreak/>
        <w:t>(</w:t>
      </w:r>
      <w:r w:rsidRPr="003F3542">
        <w:rPr>
          <w:rFonts w:ascii="Times New Roman" w:hAnsi="Times New Roman" w:cs="Times New Roman"/>
          <w:color w:val="000000"/>
          <w:sz w:val="24"/>
          <w:szCs w:val="24"/>
          <w:shd w:val="clear" w:color="auto" w:fill="FFFFFF"/>
        </w:rPr>
        <w:t xml:space="preserve">running or jogging, road or mountain biking and swimming laps or </w:t>
      </w:r>
      <w:r w:rsidRPr="003F3542">
        <w:rPr>
          <w:rFonts w:ascii="Times New Roman" w:hAnsi="Times New Roman" w:cs="Times New Roman"/>
          <w:color w:val="000000"/>
          <w:sz w:val="24"/>
          <w:szCs w:val="24"/>
        </w:rPr>
        <w:t>physical activity at least 20 min ≥ three/ week</w:t>
      </w:r>
      <w:r w:rsidRPr="003F3542">
        <w:rPr>
          <w:rFonts w:ascii="Times New Roman" w:hAnsi="Times New Roman" w:cs="Times New Roman"/>
          <w:sz w:val="24"/>
          <w:szCs w:val="24"/>
        </w:rPr>
        <w:t>)activity in the last week</w:t>
      </w:r>
      <w:r w:rsidR="00180057"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&lt;EndNote&gt;&lt;Cite&gt;&lt;Author&gt;Warburton&lt;/Author&gt;&lt;Year&gt;2016&lt;/Year&gt;&lt;RecNum&gt;111&lt;/RecNum&gt;&lt;DisplayText&gt;[40]&lt;/DisplayText&gt;&lt;record&gt;&lt;rec-number&gt;111&lt;/rec-number&gt;&lt;foreign-keys&gt;&lt;key app="EN" db-id="wdtxt22djpetsted9zo59dsfe200adaadw5z"&gt;111&lt;/key&gt;&lt;/foreign-keys&gt;&lt;ref-type name="Journal Article"&gt;17&lt;/ref-type&gt;&lt;contributors&gt;&lt;authors&gt;&lt;author&gt;Warburton, Darren ER&lt;/author&gt;&lt;author&gt;Bredin, Shannon SD&lt;/author&gt;&lt;/authors&gt;&lt;/contributors&gt;&lt;titles&gt;&lt;title&gt;Reflections on physical activity and health: what should we recommend?&lt;/title&gt;&lt;secondary-title&gt;Canadian Journal of Cardiology&lt;/secondary-title&gt;&lt;/titles&gt;&lt;periodical&gt;&lt;full-title&gt;Canadian Journal of Cardiology&lt;/full-title&gt;&lt;/periodical&gt;&lt;pages&gt;495-504&lt;/pages&gt;&lt;volume&gt;32&lt;/volume&gt;&lt;number&gt;4&lt;/number&gt;&lt;dates&gt;&lt;year&gt;2016&lt;/year&gt;&lt;/dates&gt;&lt;isbn&gt;0828-282X&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40" w:tooltip="Warburton, 2016 #111" w:history="1">
        <w:r w:rsidR="00BC4266" w:rsidRPr="003F3542">
          <w:rPr>
            <w:rStyle w:val="Hyperlink"/>
            <w:rFonts w:ascii="Times New Roman" w:hAnsi="Times New Roman" w:cs="Times New Roman"/>
            <w:noProof/>
            <w:sz w:val="24"/>
            <w:szCs w:val="24"/>
          </w:rPr>
          <w:t>40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Total metabolic equivalent (MET) minutes/week were calculated as (walking minutes × 3.5) + (moderate minutes × 4) + (vigorous minutes × 7.5), and PA was categorized as: none (0 to &lt;40 MET minutes); very low (40 to &lt;300); low (300 to &lt;600); moderate (600 to &lt;1,200); or high (≥1,200)</w:t>
      </w:r>
      <w:r w:rsidR="00180057"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&lt;EndNote&gt;&lt;Cite&gt;&lt;Author&gt;Ball&lt;/Author&gt;&lt;Year&gt;2009&lt;/Year&gt;&lt;RecNum&gt;109&lt;/RecNum&gt;&lt;DisplayText&gt;[24]&lt;/DisplayText&gt;&lt;record&gt;&lt;rec-number&gt;109&lt;/rec-number&gt;&lt;foreign-keys&gt;&lt;key app="EN" db-id="wdtxt22djpetsted9zo59dsfe200adaadw5z"&gt;109&lt;/key&gt;&lt;/foreign-keys&gt;&lt;ref-type name="Journal Article"&gt;17&lt;/ref-type&gt;&lt;contributors&gt;&lt;authors&gt;&lt;author&gt;Ball, Kylie&lt;/author&gt;&lt;author&gt;Burton, Nicola W&lt;/author&gt;&lt;author&gt;Brown, Wendy J&lt;/author&gt;&lt;/authors&gt;&lt;/contributors&gt;&lt;titles&gt;&lt;title&gt;A prospective study of overweight, physical activity, and depressive symptoms in young women&lt;/title&gt;&lt;secondary-title&gt;Obesity&lt;/secondary-title&gt;&lt;/titles&gt;&lt;periodical&gt;&lt;full-title&gt;Obesity&lt;/full-title&gt;&lt;/periodical&gt;&lt;pages&gt;66-71&lt;/pages&gt;&lt;volume&gt;17&lt;/volume&gt;&lt;number&gt;1&lt;/number&gt;&lt;dates&gt;&lt;year&gt;2009&lt;/year&gt;&lt;/dates&gt;&lt;isbn&gt;1930-7381&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4" w:tooltip="Ball, 2009 #109" w:history="1">
        <w:r w:rsidR="00BC4266" w:rsidRPr="003F3542">
          <w:rPr>
            <w:rStyle w:val="Hyperlink"/>
            <w:rFonts w:ascii="Times New Roman" w:hAnsi="Times New Roman" w:cs="Times New Roman"/>
            <w:noProof/>
            <w:sz w:val="24"/>
            <w:szCs w:val="24"/>
          </w:rPr>
          <w:t>24</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 The recommended level of PA is the moderate category which is equivalent to 150min of moderate-intensity activity per week</w:t>
      </w:r>
      <w:r w:rsidR="00180057"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&lt;EndNote&gt;&lt;Cite&gt;&lt;Author&gt;Warburton&lt;/Author&gt;&lt;Year&gt;2016&lt;/Year&gt;&lt;RecNum&gt;111&lt;/RecNum&gt;&lt;DisplayText&gt;[40]&lt;/DisplayText&gt;&lt;record&gt;&lt;rec-number&gt;111&lt;/rec-number&gt;&lt;foreign-keys&gt;&lt;key app="EN" db-id="wdtxt22djpetsted9zo59dsfe200adaadw5z"&gt;111&lt;/key&gt;&lt;/foreign-keys&gt;&lt;ref-type name="Journal Article"&gt;17&lt;/ref-type&gt;&lt;contributors&gt;&lt;authors&gt;&lt;author&gt;Warburton, Darren ER&lt;/author&gt;&lt;author&gt;Bredin, Shannon SD&lt;/author&gt;&lt;/authors&gt;&lt;/contributors&gt;&lt;titles&gt;&lt;title&gt;Reflections on physical activity and health: what should we recommend?&lt;/title&gt;&lt;secondary-title&gt;Canadian Journal of Cardiology&lt;/secondary-title&gt;&lt;/titles&gt;&lt;periodical&gt;&lt;full-title&gt;Canadian Journal of Cardiology&lt;/full-title&gt;&lt;/periodical&gt;&lt;pages&gt;495-504&lt;/pages&gt;&lt;volume&gt;32&lt;/volume&gt;&lt;number&gt;4&lt;/number&gt;&lt;dates&gt;&lt;year&gt;2016&lt;/year&gt;&lt;/dates&gt;&lt;isbn&gt;0828-282X&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40" w:tooltip="Warburton, 2016 #111" w:history="1">
        <w:r w:rsidR="00BC4266" w:rsidRPr="003F3542">
          <w:rPr>
            <w:rStyle w:val="Hyperlink"/>
            <w:rFonts w:ascii="Times New Roman" w:hAnsi="Times New Roman" w:cs="Times New Roman"/>
            <w:noProof/>
            <w:sz w:val="24"/>
            <w:szCs w:val="24"/>
          </w:rPr>
          <w:t>40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A5462B" w:rsidRPr="003F3542" w:rsidRDefault="00A5462B"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Social support</w:t>
      </w:r>
      <w:r w:rsidRPr="003F3542">
        <w:rPr>
          <w:rFonts w:ascii="Times New Roman" w:hAnsi="Times New Roman" w:cs="Times New Roman"/>
          <w:sz w:val="24"/>
          <w:szCs w:val="24"/>
        </w:rPr>
        <w:t>: Measures of available support that women perceive or believe that people in their social network would provide in times of need. Measured by 3- Items Oslo Social Support Scale with a total sum score of 14 and categorized as; a score of 3–8 is poor support, 9–11 is moderate support and 12–14 is strong support</w:t>
      </w:r>
      <w:r w:rsidR="00180057"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&lt;EndNote&gt;&lt;Cite&gt;&lt;Author&gt;Kerie&lt;/Author&gt;&lt;Year&gt;2018&lt;/Year&gt;&lt;RecNum&gt;32&lt;/RecNum&gt;&lt;DisplayText&gt;[41]&lt;/DisplayText&gt;&lt;record&gt;&lt;rec-number&gt;32&lt;/rec-number&gt;&lt;foreign-keys&gt;&lt;key app="EN" db-id="wdtxt22djpetsted9zo59dsfe200adaadw5z"&gt;32&lt;/key&gt;&lt;/foreign-keys&gt;&lt;ref-type name="Journal Article"&gt;17&lt;/ref-type&gt;&lt;contributors&gt;&lt;authors&gt;&lt;author&gt;Kerie, Sitotaw&lt;/author&gt;&lt;author&gt;Menberu, Melak&lt;/author&gt;&lt;author&gt;Niguse, Wondwossen&lt;/author&gt;&lt;/authors&gt;&lt;/contributors&gt;&lt;titles&gt;&lt;title&gt;Prevalence and associated factors of postpartum depression in Southwest, Ethiopia, 2017: a cross-sectional study&lt;/title&gt;&lt;secondary-title&gt;BMC research notes&lt;/secondary-title&gt;&lt;/titles&gt;&lt;periodical&gt;&lt;full-title&gt;BMC research notes&lt;/full-title&gt;&lt;/periodical&gt;&lt;pages&gt;623&lt;/pages&gt;&lt;volume&gt;11&lt;/volume&gt;&lt;number&gt;1&lt;/number&gt;&lt;dates&gt;&lt;year&gt;2018&lt;/year&gt;&lt;/dates&gt;&lt;isbn&gt;1756-0500&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41" w:tooltip="Kerie, 2018 #32" w:history="1">
        <w:r w:rsidR="00BC4266" w:rsidRPr="003F3542">
          <w:rPr>
            <w:rStyle w:val="Hyperlink"/>
            <w:rFonts w:ascii="Times New Roman" w:hAnsi="Times New Roman" w:cs="Times New Roman"/>
            <w:noProof/>
            <w:sz w:val="24"/>
            <w:szCs w:val="24"/>
          </w:rPr>
          <w:t>41</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Pr="003F3542">
        <w:rPr>
          <w:rFonts w:ascii="Times New Roman" w:hAnsi="Times New Roman" w:cs="Times New Roman"/>
          <w:sz w:val="24"/>
          <w:szCs w:val="24"/>
        </w:rPr>
        <w:t>.</w:t>
      </w:r>
    </w:p>
    <w:p w:rsidR="00A5462B" w:rsidRPr="003F3542" w:rsidRDefault="00A5462B" w:rsidP="003F3542">
      <w:pPr>
        <w:spacing w:before="120" w:after="120"/>
        <w:jc w:val="both"/>
        <w:rPr>
          <w:rFonts w:ascii="Times New Roman" w:eastAsia="Times New Roman" w:hAnsi="Times New Roman" w:cs="Times New Roman"/>
          <w:sz w:val="24"/>
          <w:szCs w:val="24"/>
        </w:rPr>
      </w:pPr>
      <w:r w:rsidRPr="003F3542">
        <w:rPr>
          <w:rFonts w:ascii="Times New Roman" w:eastAsia="Times New Roman" w:hAnsi="Times New Roman" w:cs="Times New Roman"/>
          <w:b/>
          <w:sz w:val="24"/>
          <w:szCs w:val="24"/>
        </w:rPr>
        <w:t xml:space="preserve">Stressful life event: </w:t>
      </w:r>
      <w:r w:rsidRPr="003F3542">
        <w:rPr>
          <w:rFonts w:ascii="Times New Roman" w:eastAsia="Times New Roman" w:hAnsi="Times New Roman" w:cs="Times New Roman"/>
          <w:sz w:val="24"/>
          <w:szCs w:val="24"/>
        </w:rPr>
        <w:t xml:space="preserve">A women who score </w:t>
      </w:r>
      <w:r w:rsidRPr="003F3542">
        <w:rPr>
          <w:rFonts w:ascii="Times New Roman" w:hAnsi="Times New Roman" w:cs="Times New Roman"/>
          <w:sz w:val="24"/>
          <w:szCs w:val="24"/>
        </w:rPr>
        <w:t xml:space="preserve">≥ one from the list of threatening experiences </w:t>
      </w:r>
      <w:r w:rsidRPr="003F3542">
        <w:rPr>
          <w:rFonts w:ascii="Times New Roman" w:hAnsi="Times New Roman" w:cs="Times New Roman"/>
        </w:rPr>
        <w:t>questionnaire</w:t>
      </w:r>
      <w:r w:rsidRPr="003F3542">
        <w:rPr>
          <w:rFonts w:ascii="Times New Roman" w:eastAsia="Times New Roman" w:hAnsi="Times New Roman" w:cs="Times New Roman"/>
          <w:sz w:val="24"/>
          <w:szCs w:val="24"/>
        </w:rPr>
        <w:t xml:space="preserve"> indicate exposure to stressful life event</w:t>
      </w:r>
      <w:r w:rsidR="00180057" w:rsidRPr="003F3542">
        <w:rPr>
          <w:rFonts w:ascii="Times New Roman" w:eastAsia="Times New Roman" w:hAnsi="Times New Roman" w:cs="Times New Roman"/>
          <w:sz w:val="24"/>
          <w:szCs w:val="24"/>
        </w:rPr>
        <w:t xml:space="preserve"> </w:t>
      </w:r>
      <w:r w:rsidR="0015409C" w:rsidRPr="003F3542">
        <w:rPr>
          <w:rFonts w:ascii="Times New Roman" w:eastAsia="Times New Roman" w:hAnsi="Times New Roman" w:cs="Times New Roman"/>
          <w:sz w:val="24"/>
          <w:szCs w:val="24"/>
        </w:rPr>
        <w:fldChar w:fldCharType="begin"/>
      </w:r>
      <w:r w:rsidR="00BC4266" w:rsidRPr="003F3542">
        <w:rPr>
          <w:rFonts w:ascii="Times New Roman" w:eastAsia="Times New Roman" w:hAnsi="Times New Roman" w:cs="Times New Roman"/>
          <w:sz w:val="24"/>
          <w:szCs w:val="24"/>
        </w:rPr>
        <w:instrText xml:space="preserve"> ADDIN EN.CITE &lt;EndNote&gt;&lt;Cite&gt;&lt;Author&gt;Motrico&lt;/Author&gt;&lt;Year&gt;2013&lt;/Year&gt;&lt;RecNum&gt;143&lt;/RecNum&gt;&lt;DisplayText&gt;[42]&lt;/DisplayText&gt;&lt;record&gt;&lt;rec-number&gt;143&lt;/rec-number&gt;&lt;foreign-keys&gt;&lt;key app="EN" db-id="wdtxt22djpetsted9zo59dsfe200adaadw5z"&gt;143&lt;/key&gt;&lt;/foreign-keys&gt;&lt;ref-type name="Journal Article"&gt;17&lt;/ref-type&gt;&lt;contributors&gt;&lt;authors&gt;&lt;author&gt;Motrico, Emma&lt;/author&gt;&lt;author&gt;Moreno-Küstner, Berta&lt;/author&gt;&lt;author&gt;de Dios Luna, Juan&lt;/author&gt;&lt;author&gt;Torres-González, Francisco&lt;/author&gt;&lt;author&gt;King, Michael&lt;/author&gt;&lt;author&gt;Nazareth, Irwin&lt;/author&gt;&lt;author&gt;Montón-Franco, Carmen&lt;/author&gt;&lt;author&gt;Gómez-Barragán, María Josefa Gilde&lt;/author&gt;&lt;author&gt;Sánchez-Celaya, Marta&lt;/author&gt;&lt;author&gt;Díaz-Barreiros, Miguel Ángel&lt;/author&gt;&lt;/authors&gt;&lt;/contributors&gt;&lt;titles&gt;&lt;title&gt;Psychometric properties of the List of Threatening Experiences—LTE and its association with psychosocial factors and mental disorders according to different scoring methods&lt;/title&gt;&lt;secondary-title&gt;Journal of affective disorders&lt;/secondary-title&gt;&lt;/titles&gt;&lt;periodical&gt;&lt;full-title&gt;Journal of affective disorders&lt;/full-title&gt;&lt;/periodical&gt;&lt;pages&gt;931-940&lt;/pages&gt;&lt;volume&gt;150&lt;/volume&gt;&lt;number&gt;3&lt;/number&gt;&lt;dates&gt;&lt;year&gt;2013&lt;/year&gt;&lt;/dates&gt;&lt;isbn&gt;0165-0327&lt;/isbn&gt;&lt;urls&gt;&lt;/urls&gt;&lt;/record&gt;&lt;/Cite&gt;&lt;/EndNote&gt;</w:instrText>
      </w:r>
      <w:r w:rsidR="0015409C" w:rsidRPr="003F3542">
        <w:rPr>
          <w:rFonts w:ascii="Times New Roman" w:eastAsia="Times New Roman" w:hAnsi="Times New Roman" w:cs="Times New Roman"/>
          <w:sz w:val="24"/>
          <w:szCs w:val="24"/>
        </w:rPr>
        <w:fldChar w:fldCharType="separate"/>
      </w:r>
      <w:r w:rsidR="00BC4266" w:rsidRPr="003F3542">
        <w:rPr>
          <w:rFonts w:ascii="Times New Roman" w:eastAsia="Times New Roman" w:hAnsi="Times New Roman" w:cs="Times New Roman"/>
          <w:noProof/>
          <w:sz w:val="24"/>
          <w:szCs w:val="24"/>
        </w:rPr>
        <w:t>[</w:t>
      </w:r>
      <w:hyperlink w:anchor="_ENREF_42" w:tooltip="Motrico, 2013 #143" w:history="1">
        <w:r w:rsidR="00BC4266" w:rsidRPr="003F3542">
          <w:rPr>
            <w:rStyle w:val="Hyperlink"/>
            <w:rFonts w:ascii="Times New Roman" w:eastAsia="Times New Roman" w:hAnsi="Times New Roman" w:cs="Times New Roman"/>
            <w:noProof/>
            <w:sz w:val="24"/>
            <w:szCs w:val="24"/>
          </w:rPr>
          <w:t>42</w:t>
        </w:r>
      </w:hyperlink>
      <w:r w:rsidR="00BC4266" w:rsidRPr="003F3542">
        <w:rPr>
          <w:rFonts w:ascii="Times New Roman" w:eastAsia="Times New Roman" w:hAnsi="Times New Roman" w:cs="Times New Roman"/>
          <w:noProof/>
          <w:sz w:val="24"/>
          <w:szCs w:val="24"/>
        </w:rPr>
        <w:t>]</w:t>
      </w:r>
      <w:r w:rsidR="0015409C" w:rsidRPr="003F3542">
        <w:rPr>
          <w:rFonts w:ascii="Times New Roman" w:eastAsia="Times New Roman" w:hAnsi="Times New Roman" w:cs="Times New Roman"/>
          <w:sz w:val="24"/>
          <w:szCs w:val="24"/>
        </w:rPr>
        <w:fldChar w:fldCharType="end"/>
      </w:r>
      <w:r w:rsidRPr="003F3542">
        <w:rPr>
          <w:rFonts w:ascii="Times New Roman" w:eastAsia="Times New Roman" w:hAnsi="Times New Roman" w:cs="Times New Roman"/>
          <w:sz w:val="24"/>
          <w:szCs w:val="24"/>
        </w:rPr>
        <w:t>.</w:t>
      </w:r>
    </w:p>
    <w:p w:rsidR="00A5462B" w:rsidRPr="003F3542" w:rsidRDefault="00A5462B" w:rsidP="003F3542">
      <w:pPr>
        <w:autoSpaceDE w:val="0"/>
        <w:autoSpaceDN w:val="0"/>
        <w:adjustRightInd w:val="0"/>
        <w:spacing w:before="120" w:after="120"/>
        <w:jc w:val="both"/>
        <w:rPr>
          <w:rFonts w:ascii="Times New Roman" w:eastAsia="Times New Roman" w:hAnsi="Times New Roman" w:cs="Times New Roman"/>
          <w:b/>
          <w:sz w:val="24"/>
          <w:szCs w:val="24"/>
        </w:rPr>
      </w:pPr>
      <w:r w:rsidRPr="003F3542">
        <w:rPr>
          <w:rFonts w:ascii="Times New Roman" w:eastAsia="Times New Roman" w:hAnsi="Times New Roman" w:cs="Times New Roman"/>
          <w:b/>
          <w:sz w:val="24"/>
          <w:szCs w:val="24"/>
        </w:rPr>
        <w:t xml:space="preserve">Intimate partner violence: A </w:t>
      </w:r>
      <w:r w:rsidRPr="003F3542">
        <w:rPr>
          <w:rFonts w:ascii="Times New Roman" w:hAnsi="Times New Roman" w:cs="Times New Roman"/>
          <w:color w:val="231F1F"/>
          <w:sz w:val="24"/>
          <w:szCs w:val="24"/>
        </w:rPr>
        <w:t>Woman who scores ≥ four from women abuse screening tool indicates exposure to intimate partner violence</w:t>
      </w:r>
      <w:r w:rsidR="00180057" w:rsidRPr="003F3542">
        <w:rPr>
          <w:rFonts w:ascii="Times New Roman" w:hAnsi="Times New Roman" w:cs="Times New Roman"/>
          <w:color w:val="231F1F"/>
          <w:sz w:val="24"/>
          <w:szCs w:val="24"/>
        </w:rPr>
        <w:t xml:space="preserve"> </w:t>
      </w:r>
      <w:r w:rsidR="0015409C" w:rsidRPr="003F3542">
        <w:rPr>
          <w:rFonts w:ascii="Times New Roman" w:hAnsi="Times New Roman" w:cs="Times New Roman"/>
          <w:color w:val="1E1E1B"/>
          <w:sz w:val="24"/>
          <w:szCs w:val="24"/>
        </w:rPr>
        <w:fldChar w:fldCharType="begin"/>
      </w:r>
      <w:r w:rsidR="00BC4266" w:rsidRPr="003F3542">
        <w:rPr>
          <w:rFonts w:ascii="Times New Roman" w:hAnsi="Times New Roman" w:cs="Times New Roman"/>
          <w:color w:val="1E1E1B"/>
          <w:sz w:val="24"/>
          <w:szCs w:val="24"/>
        </w:rPr>
        <w:instrText xml:space="preserve"> ADDIN EN.CITE &lt;EndNote&gt;&lt;Cite&gt;&lt;Author&gt;MacMillan&lt;/Author&gt;&lt;Year&gt;2009&lt;/Year&gt;&lt;RecNum&gt;125&lt;/RecNum&gt;&lt;DisplayText&gt;[43]&lt;/DisplayText&gt;&lt;record&gt;&lt;rec-number&gt;125&lt;/rec-number&gt;&lt;foreign-keys&gt;&lt;key app="EN" db-id="wdtxt22djpetsted9zo59dsfe200adaadw5z"&gt;125&lt;/key&gt;&lt;/foreign-keys&gt;&lt;ref-type name="Journal Article"&gt;17&lt;/ref-type&gt;&lt;contributors&gt;&lt;authors&gt;&lt;author&gt;MacMillan, Harriet L&lt;/author&gt;&lt;author&gt;Wathen, C Nadine&lt;/author&gt;&lt;author&gt;Jamieson, Ellen&lt;/author&gt;&lt;author&gt;Boyle, Michael H&lt;/author&gt;&lt;author&gt;Shannon, Harry S&lt;/author&gt;&lt;author&gt;Ford-Gilboe, Marilyn&lt;/author&gt;&lt;author&gt;Worster, Andrew&lt;/author&gt;&lt;author&gt;Lent, Barbara&lt;/author&gt;&lt;author&gt;Coben, Jeffrey H&lt;/author&gt;&lt;author&gt;Campbell, Jacquelyn C&lt;/author&gt;&lt;/authors&gt;&lt;/contributors&gt;&lt;titles&gt;&lt;title&gt;Screening for intimate partner violence in health care settings: a randomized trial&lt;/title&gt;&lt;secondary-title&gt;Jama&lt;/secondary-title&gt;&lt;/titles&gt;&lt;periodical&gt;&lt;full-title&gt;Jama&lt;/full-title&gt;&lt;/periodical&gt;&lt;pages&gt;493-501&lt;/pages&gt;&lt;volume&gt;302&lt;/volume&gt;&lt;number&gt;5&lt;/number&gt;&lt;dates&gt;&lt;year&gt;2009&lt;/year&gt;&lt;/dates&gt;&lt;isbn&gt;0098-7484&lt;/isbn&gt;&lt;urls&gt;&lt;/urls&gt;&lt;/record&gt;&lt;/Cite&gt;&lt;/EndNote&gt;</w:instrText>
      </w:r>
      <w:r w:rsidR="0015409C" w:rsidRPr="003F3542">
        <w:rPr>
          <w:rFonts w:ascii="Times New Roman" w:hAnsi="Times New Roman" w:cs="Times New Roman"/>
          <w:color w:val="1E1E1B"/>
          <w:sz w:val="24"/>
          <w:szCs w:val="24"/>
        </w:rPr>
        <w:fldChar w:fldCharType="separate"/>
      </w:r>
      <w:r w:rsidR="00BC4266" w:rsidRPr="003F3542">
        <w:rPr>
          <w:rFonts w:ascii="Times New Roman" w:hAnsi="Times New Roman" w:cs="Times New Roman"/>
          <w:noProof/>
          <w:color w:val="1E1E1B"/>
          <w:sz w:val="24"/>
          <w:szCs w:val="24"/>
        </w:rPr>
        <w:t>[</w:t>
      </w:r>
      <w:hyperlink w:anchor="_ENREF_43" w:tooltip="MacMillan, 2009 #125" w:history="1">
        <w:r w:rsidR="00BC4266" w:rsidRPr="003F3542">
          <w:rPr>
            <w:rStyle w:val="Hyperlink"/>
            <w:rFonts w:ascii="Times New Roman" w:hAnsi="Times New Roman" w:cs="Times New Roman"/>
            <w:noProof/>
            <w:sz w:val="24"/>
            <w:szCs w:val="24"/>
          </w:rPr>
          <w:t>43</w:t>
        </w:r>
      </w:hyperlink>
      <w:r w:rsidR="00BC4266" w:rsidRPr="003F3542">
        <w:rPr>
          <w:rFonts w:ascii="Times New Roman" w:hAnsi="Times New Roman" w:cs="Times New Roman"/>
          <w:noProof/>
          <w:color w:val="1E1E1B"/>
          <w:sz w:val="24"/>
          <w:szCs w:val="24"/>
        </w:rPr>
        <w:t>]</w:t>
      </w:r>
      <w:r w:rsidR="0015409C" w:rsidRPr="003F3542">
        <w:rPr>
          <w:rFonts w:ascii="Times New Roman" w:hAnsi="Times New Roman" w:cs="Times New Roman"/>
          <w:color w:val="1E1E1B"/>
          <w:sz w:val="24"/>
          <w:szCs w:val="24"/>
        </w:rPr>
        <w:fldChar w:fldCharType="end"/>
      </w:r>
      <w:r w:rsidRPr="003F3542">
        <w:rPr>
          <w:rFonts w:ascii="Times New Roman" w:hAnsi="Times New Roman" w:cs="Times New Roman"/>
          <w:color w:val="1E1E1B"/>
          <w:sz w:val="24"/>
          <w:szCs w:val="24"/>
        </w:rPr>
        <w:t>.</w:t>
      </w:r>
    </w:p>
    <w:p w:rsidR="00270F5F" w:rsidRPr="003F3542" w:rsidRDefault="00A5462B" w:rsidP="003F3542">
      <w:pPr>
        <w:spacing w:before="120" w:after="120"/>
        <w:jc w:val="both"/>
        <w:rPr>
          <w:rFonts w:ascii="Times New Roman" w:hAnsi="Times New Roman" w:cs="Times New Roman"/>
          <w:color w:val="231F1F"/>
          <w:sz w:val="24"/>
          <w:szCs w:val="24"/>
        </w:rPr>
      </w:pPr>
      <w:r w:rsidRPr="003F3542">
        <w:rPr>
          <w:rFonts w:ascii="Times New Roman" w:hAnsi="Times New Roman" w:cs="Times New Roman"/>
          <w:b/>
          <w:sz w:val="24"/>
          <w:szCs w:val="24"/>
        </w:rPr>
        <w:t xml:space="preserve">Alcohol, tobacco and chat use: </w:t>
      </w:r>
      <w:r w:rsidRPr="003F3542">
        <w:rPr>
          <w:rFonts w:ascii="Times New Roman" w:eastAsia="Times New Roman" w:hAnsi="Times New Roman" w:cs="Times New Roman"/>
          <w:b/>
          <w:sz w:val="24"/>
          <w:szCs w:val="24"/>
        </w:rPr>
        <w:t xml:space="preserve">A </w:t>
      </w:r>
      <w:r w:rsidRPr="003F3542">
        <w:rPr>
          <w:rFonts w:ascii="Times New Roman" w:hAnsi="Times New Roman" w:cs="Times New Roman"/>
          <w:color w:val="231F1F"/>
          <w:sz w:val="24"/>
          <w:szCs w:val="24"/>
        </w:rPr>
        <w:t xml:space="preserve">Woman who scores ≥ 9.5, 4 and 3 from alcohol, smoking and substance involvement screening tool (ASSIST) tool of alcohol, tobacco, and chat use respectively </w:t>
      </w:r>
      <w:r w:rsidR="0015409C" w:rsidRPr="003F3542">
        <w:rPr>
          <w:rFonts w:ascii="Times New Roman" w:hAnsi="Times New Roman" w:cs="Times New Roman"/>
          <w:color w:val="231F1F"/>
          <w:sz w:val="24"/>
          <w:szCs w:val="24"/>
        </w:rPr>
        <w:fldChar w:fldCharType="begin"/>
      </w:r>
      <w:r w:rsidR="00BC4266" w:rsidRPr="003F3542">
        <w:rPr>
          <w:rFonts w:ascii="Times New Roman" w:hAnsi="Times New Roman" w:cs="Times New Roman"/>
          <w:color w:val="231F1F"/>
          <w:sz w:val="24"/>
          <w:szCs w:val="24"/>
        </w:rPr>
        <w:instrText xml:space="preserve"> ADDIN EN.CITE &lt;EndNote&gt;&lt;Cite&gt;&lt;Author&gt;Valladolid&lt;/Author&gt;&lt;Year&gt;2014&lt;/Year&gt;&lt;RecNum&gt;146&lt;/RecNum&gt;&lt;DisplayText&gt;[44]&lt;/DisplayText&gt;&lt;record&gt;&lt;rec-number&gt;146&lt;/rec-number&gt;&lt;foreign-keys&gt;&lt;key app="EN" db-id="wdtxt22djpetsted9zo59dsfe200adaadw5z"&gt;146&lt;/key&gt;&lt;/foreign-keys&gt;&lt;ref-type name="Journal Article"&gt;17&lt;/ref-type&gt;&lt;contributors&gt;&lt;authors&gt;&lt;author&gt;Valladolid, Gabriel Rubio&lt;/author&gt;&lt;author&gt;Raga, José Martínez&lt;/author&gt;&lt;author&gt;Gras, Isabel Martínez&lt;/author&gt;&lt;author&gt;Alfaro, Guillermo Ponce&lt;/author&gt;&lt;author&gt;de la Cruz Bértolo, Javier&lt;/author&gt;&lt;author&gt;Barba, Rosa Jurado&lt;/author&gt;&lt;author&gt;Junco, Alina Rigabert Sánchez&lt;/author&gt;&lt;author&gt;Montejo, José Zarco&lt;/author&gt;&lt;/authors&gt;&lt;/contributors&gt;&lt;titles&gt;&lt;title&gt;Validation of the Spanish version of the alcohol, smoking and substance involvement screening test (ASSIST)&lt;/title&gt;&lt;secondary-title&gt;Psicothema&lt;/secondary-title&gt;&lt;/titles&gt;&lt;periodical&gt;&lt;full-title&gt;Psicothema&lt;/full-title&gt;&lt;/periodical&gt;&lt;pages&gt;180-185&lt;/pages&gt;&lt;volume&gt;26&lt;/volume&gt;&lt;number&gt;2&lt;/number&gt;&lt;dates&gt;&lt;year&gt;2014&lt;/year&gt;&lt;/dates&gt;&lt;isbn&gt;0214-9915&lt;/isbn&gt;&lt;urls&gt;&lt;/urls&gt;&lt;/record&gt;&lt;/Cite&gt;&lt;/EndNote&gt;</w:instrText>
      </w:r>
      <w:r w:rsidR="0015409C" w:rsidRPr="003F3542">
        <w:rPr>
          <w:rFonts w:ascii="Times New Roman" w:hAnsi="Times New Roman" w:cs="Times New Roman"/>
          <w:color w:val="231F1F"/>
          <w:sz w:val="24"/>
          <w:szCs w:val="24"/>
        </w:rPr>
        <w:fldChar w:fldCharType="separate"/>
      </w:r>
      <w:r w:rsidR="00BC4266" w:rsidRPr="003F3542">
        <w:rPr>
          <w:rFonts w:ascii="Times New Roman" w:hAnsi="Times New Roman" w:cs="Times New Roman"/>
          <w:noProof/>
          <w:color w:val="231F1F"/>
          <w:sz w:val="24"/>
          <w:szCs w:val="24"/>
        </w:rPr>
        <w:t>[</w:t>
      </w:r>
      <w:hyperlink w:anchor="_ENREF_44" w:tooltip="Valladolid, 2014 #146" w:history="1">
        <w:r w:rsidR="00BC4266" w:rsidRPr="003F3542">
          <w:rPr>
            <w:rStyle w:val="Hyperlink"/>
            <w:rFonts w:ascii="Times New Roman" w:hAnsi="Times New Roman" w:cs="Times New Roman"/>
            <w:noProof/>
            <w:sz w:val="24"/>
            <w:szCs w:val="24"/>
          </w:rPr>
          <w:t>44</w:t>
        </w:r>
      </w:hyperlink>
      <w:r w:rsidR="00BC4266" w:rsidRPr="003F3542">
        <w:rPr>
          <w:rFonts w:ascii="Times New Roman" w:hAnsi="Times New Roman" w:cs="Times New Roman"/>
          <w:noProof/>
          <w:color w:val="231F1F"/>
          <w:sz w:val="24"/>
          <w:szCs w:val="24"/>
        </w:rPr>
        <w:t>]</w:t>
      </w:r>
      <w:r w:rsidR="0015409C" w:rsidRPr="003F3542">
        <w:rPr>
          <w:rFonts w:ascii="Times New Roman" w:hAnsi="Times New Roman" w:cs="Times New Roman"/>
          <w:color w:val="231F1F"/>
          <w:sz w:val="24"/>
          <w:szCs w:val="24"/>
        </w:rPr>
        <w:fldChar w:fldCharType="end"/>
      </w:r>
      <w:r w:rsidRPr="003F3542">
        <w:rPr>
          <w:rFonts w:ascii="Times New Roman" w:hAnsi="Times New Roman" w:cs="Times New Roman"/>
          <w:color w:val="231F1F"/>
          <w:sz w:val="24"/>
          <w:szCs w:val="24"/>
        </w:rPr>
        <w:t>.</w:t>
      </w:r>
    </w:p>
    <w:p w:rsidR="00DA3903" w:rsidRPr="003F3542" w:rsidRDefault="00633319" w:rsidP="003F3542">
      <w:pPr>
        <w:pStyle w:val="Heading1"/>
        <w:spacing w:before="120" w:after="120"/>
        <w:jc w:val="both"/>
        <w:rPr>
          <w:rFonts w:ascii="Times New Roman" w:hAnsi="Times New Roman" w:cs="Times New Roman"/>
        </w:rPr>
      </w:pPr>
      <w:bookmarkStart w:id="176" w:name="_Toc47410232"/>
      <w:r w:rsidRPr="003F3542">
        <w:rPr>
          <w:rFonts w:ascii="Times New Roman" w:hAnsi="Times New Roman" w:cs="Times New Roman"/>
        </w:rPr>
        <w:t>4</w:t>
      </w:r>
      <w:r w:rsidR="00DA3903" w:rsidRPr="003F3542">
        <w:rPr>
          <w:rFonts w:ascii="Times New Roman" w:hAnsi="Times New Roman" w:cs="Times New Roman"/>
        </w:rPr>
        <w:t>.8</w:t>
      </w:r>
      <w:r w:rsidRPr="003F3542">
        <w:rPr>
          <w:rFonts w:ascii="Times New Roman" w:hAnsi="Times New Roman" w:cs="Times New Roman"/>
        </w:rPr>
        <w:t>.</w:t>
      </w:r>
      <w:r w:rsidR="00DA3903" w:rsidRPr="003F3542">
        <w:rPr>
          <w:rFonts w:ascii="Times New Roman" w:hAnsi="Times New Roman" w:cs="Times New Roman"/>
        </w:rPr>
        <w:t xml:space="preserve"> Data collection and instruments</w:t>
      </w:r>
      <w:bookmarkEnd w:id="176"/>
    </w:p>
    <w:p w:rsidR="00DA3903" w:rsidRPr="003F3542" w:rsidRDefault="00633319" w:rsidP="003F3542">
      <w:pPr>
        <w:pStyle w:val="Heading2"/>
        <w:spacing w:before="120" w:after="120"/>
        <w:jc w:val="both"/>
        <w:rPr>
          <w:rFonts w:ascii="Times New Roman" w:eastAsiaTheme="minorEastAsia" w:hAnsi="Times New Roman" w:cs="Times New Roman"/>
        </w:rPr>
      </w:pPr>
      <w:bookmarkStart w:id="177" w:name="_Toc46973840"/>
      <w:bookmarkStart w:id="178" w:name="_Toc47410233"/>
      <w:r w:rsidRPr="003F3542">
        <w:rPr>
          <w:rFonts w:ascii="Times New Roman" w:hAnsi="Times New Roman" w:cs="Times New Roman"/>
        </w:rPr>
        <w:t>4</w:t>
      </w:r>
      <w:r w:rsidR="00DA3903" w:rsidRPr="003F3542">
        <w:rPr>
          <w:rFonts w:ascii="Times New Roman" w:hAnsi="Times New Roman" w:cs="Times New Roman"/>
        </w:rPr>
        <w:t>.8.1</w:t>
      </w:r>
      <w:r w:rsidRPr="003F3542">
        <w:rPr>
          <w:rFonts w:ascii="Times New Roman" w:hAnsi="Times New Roman" w:cs="Times New Roman"/>
        </w:rPr>
        <w:t>.</w:t>
      </w:r>
      <w:r w:rsidR="00DA3903" w:rsidRPr="003F3542">
        <w:rPr>
          <w:rFonts w:ascii="Times New Roman" w:hAnsi="Times New Roman" w:cs="Times New Roman"/>
        </w:rPr>
        <w:t xml:space="preserve"> Data collection</w:t>
      </w:r>
      <w:bookmarkEnd w:id="177"/>
      <w:bookmarkEnd w:id="178"/>
    </w:p>
    <w:p w:rsidR="00DA3903" w:rsidRPr="003F3542" w:rsidRDefault="00DA3903" w:rsidP="003F3542">
      <w:pPr>
        <w:spacing w:before="120" w:after="120"/>
        <w:jc w:val="both"/>
        <w:rPr>
          <w:rFonts w:ascii="Times New Roman" w:eastAsia="Times New Roman" w:hAnsi="Times New Roman" w:cs="Times New Roman"/>
          <w:sz w:val="24"/>
          <w:szCs w:val="24"/>
        </w:rPr>
      </w:pPr>
      <w:r w:rsidRPr="003F3542">
        <w:rPr>
          <w:rFonts w:ascii="Times New Roman" w:hAnsi="Times New Roman" w:cs="Times New Roman"/>
          <w:sz w:val="24"/>
          <w:szCs w:val="24"/>
        </w:rPr>
        <w:t xml:space="preserve">A </w:t>
      </w:r>
      <w:r w:rsidR="00F41CD2" w:rsidRPr="003F3542">
        <w:rPr>
          <w:rFonts w:ascii="Times New Roman" w:hAnsi="Times New Roman" w:cs="Times New Roman"/>
          <w:sz w:val="24"/>
          <w:szCs w:val="24"/>
        </w:rPr>
        <w:t>semi</w:t>
      </w:r>
      <w:r w:rsidR="006C6ACD" w:rsidRPr="003F3542">
        <w:rPr>
          <w:rFonts w:ascii="Times New Roman" w:hAnsi="Times New Roman" w:cs="Times New Roman"/>
          <w:sz w:val="24"/>
          <w:szCs w:val="24"/>
        </w:rPr>
        <w:t>-</w:t>
      </w:r>
      <w:r w:rsidR="00F41CD2" w:rsidRPr="003F3542">
        <w:rPr>
          <w:rFonts w:ascii="Times New Roman" w:hAnsi="Times New Roman" w:cs="Times New Roman"/>
          <w:sz w:val="24"/>
          <w:szCs w:val="24"/>
        </w:rPr>
        <w:t>structured</w:t>
      </w:r>
      <w:r w:rsidRPr="003F3542">
        <w:rPr>
          <w:rFonts w:ascii="Times New Roman" w:hAnsi="Times New Roman" w:cs="Times New Roman"/>
          <w:sz w:val="24"/>
          <w:szCs w:val="24"/>
        </w:rPr>
        <w:t xml:space="preserve"> qu</w:t>
      </w:r>
      <w:r w:rsidR="00ED27B1" w:rsidRPr="003F3542">
        <w:rPr>
          <w:rFonts w:ascii="Times New Roman" w:hAnsi="Times New Roman" w:cs="Times New Roman"/>
          <w:sz w:val="24"/>
          <w:szCs w:val="24"/>
        </w:rPr>
        <w:t>estionnaire</w:t>
      </w:r>
      <w:r w:rsidR="00F9275F" w:rsidRPr="003F3542">
        <w:rPr>
          <w:rFonts w:ascii="Times New Roman" w:hAnsi="Times New Roman" w:cs="Times New Roman"/>
          <w:sz w:val="24"/>
          <w:szCs w:val="24"/>
        </w:rPr>
        <w:t xml:space="preserve"> was</w:t>
      </w:r>
      <w:r w:rsidR="00ED27B1" w:rsidRPr="003F3542">
        <w:rPr>
          <w:rFonts w:ascii="Times New Roman" w:hAnsi="Times New Roman" w:cs="Times New Roman"/>
          <w:sz w:val="24"/>
          <w:szCs w:val="24"/>
        </w:rPr>
        <w:t xml:space="preserve"> utilized</w:t>
      </w:r>
      <w:r w:rsidR="00194C43" w:rsidRPr="003F3542">
        <w:rPr>
          <w:rFonts w:ascii="Times New Roman" w:hAnsi="Times New Roman" w:cs="Times New Roman"/>
          <w:sz w:val="24"/>
          <w:szCs w:val="24"/>
        </w:rPr>
        <w:t xml:space="preserve"> and f</w:t>
      </w:r>
      <w:r w:rsidR="00D073B1" w:rsidRPr="003F3542">
        <w:rPr>
          <w:rFonts w:ascii="Times New Roman" w:eastAsia="Times New Roman" w:hAnsi="Times New Roman" w:cs="Times New Roman"/>
          <w:sz w:val="24"/>
          <w:szCs w:val="24"/>
        </w:rPr>
        <w:t xml:space="preserve">ive BSc </w:t>
      </w:r>
      <w:r w:rsidR="00F9275F" w:rsidRPr="003F3542">
        <w:rPr>
          <w:rFonts w:ascii="Times New Roman" w:eastAsia="Times New Roman" w:hAnsi="Times New Roman" w:cs="Times New Roman"/>
          <w:sz w:val="24"/>
          <w:szCs w:val="24"/>
        </w:rPr>
        <w:t>Nurse was</w:t>
      </w:r>
      <w:r w:rsidR="00D073B1" w:rsidRPr="003F3542">
        <w:rPr>
          <w:rFonts w:ascii="Times New Roman" w:eastAsia="Times New Roman" w:hAnsi="Times New Roman" w:cs="Times New Roman"/>
          <w:sz w:val="24"/>
          <w:szCs w:val="24"/>
        </w:rPr>
        <w:t xml:space="preserve"> collect the data</w:t>
      </w:r>
      <w:r w:rsidR="00DB0BA0" w:rsidRPr="003F3542">
        <w:rPr>
          <w:rFonts w:ascii="Times New Roman" w:eastAsia="Times New Roman" w:hAnsi="Times New Roman" w:cs="Times New Roman"/>
          <w:sz w:val="24"/>
          <w:szCs w:val="24"/>
        </w:rPr>
        <w:t xml:space="preserve"> after training them</w:t>
      </w:r>
      <w:r w:rsidR="00194C43" w:rsidRPr="003F3542">
        <w:rPr>
          <w:rFonts w:ascii="Times New Roman" w:eastAsia="Times New Roman" w:hAnsi="Times New Roman" w:cs="Times New Roman"/>
          <w:sz w:val="24"/>
          <w:szCs w:val="24"/>
        </w:rPr>
        <w:t xml:space="preserve"> </w:t>
      </w:r>
      <w:r w:rsidR="00C050F2" w:rsidRPr="003F3542">
        <w:rPr>
          <w:rFonts w:ascii="Times New Roman" w:eastAsia="Times New Roman" w:hAnsi="Times New Roman" w:cs="Times New Roman"/>
          <w:sz w:val="24"/>
          <w:szCs w:val="24"/>
        </w:rPr>
        <w:t xml:space="preserve">for two days </w:t>
      </w:r>
      <w:r w:rsidR="00194C43" w:rsidRPr="003F3542">
        <w:rPr>
          <w:rFonts w:ascii="Times New Roman" w:eastAsia="Times New Roman" w:hAnsi="Times New Roman" w:cs="Times New Roman"/>
          <w:sz w:val="24"/>
          <w:szCs w:val="24"/>
        </w:rPr>
        <w:t xml:space="preserve">about the objective, data collection techniques, maintaining confidentialities, data quality and techniques of </w:t>
      </w:r>
      <w:r w:rsidR="00396815" w:rsidRPr="003F3542">
        <w:rPr>
          <w:rFonts w:ascii="Times New Roman" w:eastAsia="Times New Roman" w:hAnsi="Times New Roman" w:cs="Times New Roman"/>
          <w:sz w:val="24"/>
          <w:szCs w:val="24"/>
        </w:rPr>
        <w:t xml:space="preserve">an </w:t>
      </w:r>
      <w:r w:rsidR="00194C43" w:rsidRPr="003F3542">
        <w:rPr>
          <w:rFonts w:ascii="Times New Roman" w:eastAsia="Times New Roman" w:hAnsi="Times New Roman" w:cs="Times New Roman"/>
          <w:sz w:val="24"/>
          <w:szCs w:val="24"/>
        </w:rPr>
        <w:t xml:space="preserve">interview.  </w:t>
      </w:r>
    </w:p>
    <w:p w:rsidR="00E9153E" w:rsidRPr="003F3542" w:rsidRDefault="00633319" w:rsidP="003F3542">
      <w:pPr>
        <w:pStyle w:val="Heading2"/>
        <w:spacing w:before="120" w:after="120"/>
        <w:jc w:val="both"/>
        <w:rPr>
          <w:rFonts w:ascii="Times New Roman" w:hAnsi="Times New Roman" w:cs="Times New Roman"/>
        </w:rPr>
      </w:pPr>
      <w:bookmarkStart w:id="179" w:name="_Toc46973841"/>
      <w:bookmarkStart w:id="180" w:name="_Toc47410234"/>
      <w:bookmarkEnd w:id="154"/>
      <w:bookmarkEnd w:id="155"/>
      <w:bookmarkEnd w:id="156"/>
      <w:r w:rsidRPr="003F3542">
        <w:rPr>
          <w:rFonts w:ascii="Times New Roman" w:hAnsi="Times New Roman" w:cs="Times New Roman"/>
          <w:szCs w:val="24"/>
        </w:rPr>
        <w:t>4</w:t>
      </w:r>
      <w:r w:rsidR="00DA3903" w:rsidRPr="003F3542">
        <w:rPr>
          <w:rFonts w:ascii="Times New Roman" w:hAnsi="Times New Roman" w:cs="Times New Roman"/>
          <w:szCs w:val="24"/>
        </w:rPr>
        <w:t xml:space="preserve">.8.2 </w:t>
      </w:r>
      <w:r w:rsidR="00DA3903" w:rsidRPr="003F3542">
        <w:rPr>
          <w:rFonts w:ascii="Times New Roman" w:hAnsi="Times New Roman" w:cs="Times New Roman"/>
        </w:rPr>
        <w:t>Instrument</w:t>
      </w:r>
      <w:bookmarkEnd w:id="179"/>
      <w:bookmarkEnd w:id="180"/>
    </w:p>
    <w:p w:rsidR="002F03E5" w:rsidRPr="003F3542" w:rsidRDefault="00ED27B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F</w:t>
      </w:r>
      <w:r w:rsidR="00E9153E" w:rsidRPr="003F3542">
        <w:rPr>
          <w:rFonts w:ascii="Times New Roman" w:hAnsi="Times New Roman" w:cs="Times New Roman"/>
          <w:sz w:val="24"/>
          <w:szCs w:val="24"/>
        </w:rPr>
        <w:t>rom previous studies</w:t>
      </w:r>
      <w:r w:rsidR="00396815" w:rsidRPr="003F3542">
        <w:rPr>
          <w:rFonts w:ascii="Times New Roman" w:hAnsi="Times New Roman" w:cs="Times New Roman"/>
          <w:sz w:val="24"/>
          <w:szCs w:val="24"/>
        </w:rPr>
        <w:t>,</w:t>
      </w:r>
      <w:r w:rsidR="00E9153E" w:rsidRPr="003F3542">
        <w:rPr>
          <w:rFonts w:ascii="Times New Roman" w:hAnsi="Times New Roman" w:cs="Times New Roman"/>
          <w:sz w:val="24"/>
          <w:szCs w:val="24"/>
        </w:rPr>
        <w:t xml:space="preserve"> an interviewer-administer </w:t>
      </w:r>
      <w:r w:rsidR="006C6ACD" w:rsidRPr="003F3542">
        <w:rPr>
          <w:rFonts w:ascii="Times New Roman" w:hAnsi="Times New Roman" w:cs="Times New Roman"/>
          <w:sz w:val="24"/>
          <w:szCs w:val="24"/>
        </w:rPr>
        <w:t>semi-</w:t>
      </w:r>
      <w:r w:rsidR="00E9153E" w:rsidRPr="003F3542">
        <w:rPr>
          <w:rFonts w:ascii="Times New Roman" w:hAnsi="Times New Roman" w:cs="Times New Roman"/>
          <w:sz w:val="24"/>
          <w:szCs w:val="24"/>
        </w:rPr>
        <w:t>structured questionnair</w:t>
      </w:r>
      <w:r w:rsidR="00152C40" w:rsidRPr="003F3542">
        <w:rPr>
          <w:rFonts w:ascii="Times New Roman" w:hAnsi="Times New Roman" w:cs="Times New Roman"/>
          <w:sz w:val="24"/>
          <w:szCs w:val="24"/>
        </w:rPr>
        <w:t xml:space="preserve">e containing </w:t>
      </w:r>
      <w:r w:rsidR="009F1450" w:rsidRPr="003F3542">
        <w:rPr>
          <w:rFonts w:ascii="Times New Roman" w:hAnsi="Times New Roman" w:cs="Times New Roman"/>
          <w:sz w:val="24"/>
          <w:szCs w:val="24"/>
        </w:rPr>
        <w:t>socio-demographic variables, nutritional</w:t>
      </w:r>
      <w:r w:rsidR="00152C40" w:rsidRPr="003F3542">
        <w:rPr>
          <w:rFonts w:ascii="Times New Roman" w:hAnsi="Times New Roman" w:cs="Times New Roman"/>
          <w:sz w:val="24"/>
          <w:szCs w:val="24"/>
        </w:rPr>
        <w:t xml:space="preserve"> status, depression</w:t>
      </w:r>
      <w:r w:rsidR="00604D74" w:rsidRPr="003F3542">
        <w:rPr>
          <w:rFonts w:ascii="Times New Roman" w:hAnsi="Times New Roman" w:cs="Times New Roman"/>
          <w:sz w:val="24"/>
          <w:szCs w:val="24"/>
        </w:rPr>
        <w:t>, stigma</w:t>
      </w:r>
      <w:r w:rsidR="00396815" w:rsidRPr="003F3542">
        <w:rPr>
          <w:rFonts w:ascii="Times New Roman" w:hAnsi="Times New Roman" w:cs="Times New Roman"/>
          <w:sz w:val="24"/>
          <w:szCs w:val="24"/>
        </w:rPr>
        <w:t>,</w:t>
      </w:r>
      <w:r w:rsidR="00604D74" w:rsidRPr="003F3542">
        <w:rPr>
          <w:rFonts w:ascii="Times New Roman" w:hAnsi="Times New Roman" w:cs="Times New Roman"/>
          <w:sz w:val="24"/>
          <w:szCs w:val="24"/>
        </w:rPr>
        <w:t xml:space="preserve"> and body image</w:t>
      </w:r>
      <w:r w:rsidR="00152C40" w:rsidRPr="003F3542">
        <w:rPr>
          <w:rFonts w:ascii="Times New Roman" w:hAnsi="Times New Roman" w:cs="Times New Roman"/>
          <w:sz w:val="24"/>
          <w:szCs w:val="24"/>
        </w:rPr>
        <w:t xml:space="preserve"> measurement tool,</w:t>
      </w:r>
      <w:r w:rsidR="001A4F8E" w:rsidRPr="003F3542">
        <w:rPr>
          <w:rFonts w:ascii="Times New Roman" w:hAnsi="Times New Roman" w:cs="Times New Roman"/>
          <w:sz w:val="24"/>
          <w:szCs w:val="24"/>
        </w:rPr>
        <w:t xml:space="preserve"> social support, stressful life event, intimate partner violence, history of abortion and stillbirth, </w:t>
      </w:r>
      <w:r w:rsidR="001A4F8E" w:rsidRPr="003F3542">
        <w:rPr>
          <w:rFonts w:ascii="Times New Roman" w:hAnsi="Times New Roman" w:cs="Times New Roman"/>
          <w:sz w:val="24"/>
          <w:szCs w:val="24"/>
        </w:rPr>
        <w:lastRenderedPageBreak/>
        <w:t>s</w:t>
      </w:r>
      <w:r w:rsidRPr="003F3542">
        <w:rPr>
          <w:rFonts w:ascii="Times New Roman" w:hAnsi="Times New Roman" w:cs="Times New Roman"/>
          <w:sz w:val="24"/>
          <w:szCs w:val="24"/>
        </w:rPr>
        <w:t>uicidal behavior,</w:t>
      </w:r>
      <w:r w:rsidR="001A4F8E" w:rsidRPr="003F3542">
        <w:rPr>
          <w:rFonts w:ascii="Times New Roman" w:hAnsi="Times New Roman" w:cs="Times New Roman"/>
          <w:sz w:val="24"/>
          <w:szCs w:val="24"/>
        </w:rPr>
        <w:t xml:space="preserve"> past known history of mental illness, </w:t>
      </w:r>
      <w:r w:rsidR="00152C40" w:rsidRPr="003F3542">
        <w:rPr>
          <w:rFonts w:ascii="Times New Roman" w:hAnsi="Times New Roman" w:cs="Times New Roman"/>
          <w:sz w:val="24"/>
          <w:szCs w:val="24"/>
        </w:rPr>
        <w:t>physical activity and substance history</w:t>
      </w:r>
      <w:r w:rsidR="00F9275F" w:rsidRPr="003F3542">
        <w:rPr>
          <w:rFonts w:ascii="Times New Roman" w:hAnsi="Times New Roman" w:cs="Times New Roman"/>
          <w:sz w:val="24"/>
          <w:szCs w:val="24"/>
        </w:rPr>
        <w:t xml:space="preserve"> was </w:t>
      </w:r>
      <w:r w:rsidRPr="003F3542">
        <w:rPr>
          <w:rFonts w:ascii="Times New Roman" w:hAnsi="Times New Roman" w:cs="Times New Roman"/>
          <w:sz w:val="24"/>
          <w:szCs w:val="24"/>
        </w:rPr>
        <w:t>used</w:t>
      </w:r>
      <w:r w:rsidR="00152C40" w:rsidRPr="003F3542">
        <w:rPr>
          <w:rFonts w:ascii="Times New Roman" w:hAnsi="Times New Roman" w:cs="Times New Roman"/>
          <w:sz w:val="24"/>
          <w:szCs w:val="24"/>
        </w:rPr>
        <w:t>.</w:t>
      </w:r>
    </w:p>
    <w:p w:rsidR="00C326C5" w:rsidRPr="003F3542" w:rsidRDefault="00221FC7" w:rsidP="003F3542">
      <w:pPr>
        <w:autoSpaceDE w:val="0"/>
        <w:autoSpaceDN w:val="0"/>
        <w:adjustRightInd w:val="0"/>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Depressive symptoms</w:t>
      </w:r>
    </w:p>
    <w:p w:rsidR="00C91CC6" w:rsidRPr="003F3542" w:rsidRDefault="00221FC7" w:rsidP="003F3542">
      <w:pPr>
        <w:pStyle w:val="p"/>
        <w:shd w:val="clear" w:color="auto" w:fill="FFFFFF"/>
        <w:spacing w:before="120" w:beforeAutospacing="0" w:after="120" w:afterAutospacing="0" w:line="360" w:lineRule="auto"/>
        <w:jc w:val="both"/>
        <w:rPr>
          <w:rFonts w:eastAsiaTheme="minorEastAsia"/>
          <w:color w:val="231F20"/>
        </w:rPr>
      </w:pPr>
      <w:r w:rsidRPr="003F3542">
        <w:rPr>
          <w:color w:val="231F20"/>
        </w:rPr>
        <w:t>Depressive symptoms were</w:t>
      </w:r>
      <w:r w:rsidR="00C326C5" w:rsidRPr="003F3542">
        <w:rPr>
          <w:color w:val="231F20"/>
        </w:rPr>
        <w:t xml:space="preserve"> assessed by using PHQ - 9 </w:t>
      </w:r>
      <w:r w:rsidR="00FA29C6" w:rsidRPr="003F3542">
        <w:rPr>
          <w:color w:val="231F20"/>
        </w:rPr>
        <w:t>and the study</w:t>
      </w:r>
      <w:r w:rsidR="00743642" w:rsidRPr="003F3542">
        <w:rPr>
          <w:color w:val="231F20"/>
        </w:rPr>
        <w:t xml:space="preserve"> participants were</w:t>
      </w:r>
      <w:r w:rsidR="00C326C5" w:rsidRPr="003F3542">
        <w:rPr>
          <w:rFonts w:eastAsiaTheme="minorEastAsia"/>
          <w:color w:val="231F20"/>
        </w:rPr>
        <w:t xml:space="preserve"> considered to have dep</w:t>
      </w:r>
      <w:r w:rsidR="00C326C5" w:rsidRPr="003F3542">
        <w:rPr>
          <w:color w:val="231F20"/>
        </w:rPr>
        <w:t>ress</w:t>
      </w:r>
      <w:r w:rsidR="00743642" w:rsidRPr="003F3542">
        <w:rPr>
          <w:color w:val="231F20"/>
        </w:rPr>
        <w:t>ion if their PHQ-9 score was</w:t>
      </w:r>
      <w:r w:rsidR="00433352" w:rsidRPr="003F3542">
        <w:rPr>
          <w:rFonts w:eastAsiaTheme="minorEastAsia"/>
          <w:color w:val="231F20"/>
        </w:rPr>
        <w:t xml:space="preserve"> ≥ 5</w:t>
      </w:r>
      <w:r w:rsidR="0010174F" w:rsidRPr="003F3542">
        <w:rPr>
          <w:rFonts w:eastAsiaTheme="minorEastAsia"/>
          <w:color w:val="231F20"/>
        </w:rPr>
        <w:t>.</w:t>
      </w:r>
      <w:r w:rsidR="008E64A3" w:rsidRPr="003F3542">
        <w:rPr>
          <w:rFonts w:eastAsiaTheme="minorEastAsia"/>
          <w:color w:val="231F20"/>
        </w:rPr>
        <w:t xml:space="preserve"> </w:t>
      </w:r>
      <w:r w:rsidR="00D84A7B" w:rsidRPr="003F3542">
        <w:rPr>
          <w:rFonts w:eastAsiaTheme="minorEastAsia"/>
          <w:color w:val="231F20"/>
        </w:rPr>
        <w:t>Based on its severity status i</w:t>
      </w:r>
      <w:r w:rsidR="00396815" w:rsidRPr="003F3542">
        <w:rPr>
          <w:rFonts w:eastAsiaTheme="minorEastAsia"/>
          <w:color w:val="231F20"/>
        </w:rPr>
        <w:t>s</w:t>
      </w:r>
      <w:r w:rsidR="00D84A7B" w:rsidRPr="003F3542">
        <w:rPr>
          <w:rFonts w:eastAsiaTheme="minorEastAsia"/>
          <w:color w:val="231F20"/>
        </w:rPr>
        <w:t xml:space="preserve"> categorized as </w:t>
      </w:r>
      <w:r w:rsidR="004C07EB" w:rsidRPr="003F3542">
        <w:rPr>
          <w:rFonts w:eastAsiaTheme="minorEastAsia"/>
          <w:color w:val="231F20"/>
        </w:rPr>
        <w:t xml:space="preserve">5–9 mild depression, </w:t>
      </w:r>
      <w:r w:rsidR="00C326C5" w:rsidRPr="003F3542">
        <w:rPr>
          <w:rFonts w:eastAsiaTheme="minorEastAsia"/>
          <w:color w:val="231F20"/>
        </w:rPr>
        <w:t>0–14 moderate depression, 15–19 moderately severe depressi</w:t>
      </w:r>
      <w:r w:rsidR="00D84A7B" w:rsidRPr="003F3542">
        <w:rPr>
          <w:rFonts w:eastAsiaTheme="minorEastAsia"/>
          <w:color w:val="231F20"/>
        </w:rPr>
        <w:t>on, and 20–27 severe depression</w:t>
      </w:r>
      <w:r w:rsidR="00C326C5" w:rsidRPr="003F3542">
        <w:rPr>
          <w:rFonts w:eastAsiaTheme="minorEastAsia"/>
          <w:color w:val="231F20"/>
        </w:rPr>
        <w:t>.</w:t>
      </w:r>
      <w:r w:rsidR="00CA0740" w:rsidRPr="003F3542">
        <w:rPr>
          <w:rFonts w:eastAsiaTheme="minorEastAsia"/>
          <w:color w:val="231F20"/>
        </w:rPr>
        <w:t xml:space="preserve"> PHQ-9 screening tool has nine items and it was validated in Ethiopia with </w:t>
      </w:r>
      <w:r w:rsidR="00396815" w:rsidRPr="003F3542">
        <w:rPr>
          <w:rFonts w:eastAsiaTheme="minorEastAsia"/>
          <w:color w:val="231F20"/>
        </w:rPr>
        <w:t xml:space="preserve">a </w:t>
      </w:r>
      <w:r w:rsidR="00CA0740" w:rsidRPr="003F3542">
        <w:rPr>
          <w:rFonts w:eastAsiaTheme="minorEastAsia"/>
          <w:color w:val="231F20"/>
        </w:rPr>
        <w:t xml:space="preserve">sensitivity of </w:t>
      </w:r>
      <w:r w:rsidR="008E64A3" w:rsidRPr="003F3542">
        <w:rPr>
          <w:rFonts w:eastAsiaTheme="minorEastAsia"/>
          <w:color w:val="231F20"/>
        </w:rPr>
        <w:t>86% and specificity of 67% for cutoff point10</w:t>
      </w:r>
      <w:r w:rsidR="00433352" w:rsidRPr="003F3542">
        <w:rPr>
          <w:rFonts w:eastAsiaTheme="minorEastAsia"/>
          <w:color w:val="231F20"/>
        </w:rPr>
        <w:t xml:space="preserve"> [</w:t>
      </w:r>
      <w:hyperlink w:anchor="_ENREF_30" w:tooltip="B. Gelaye, 2013 #90" w:history="1">
        <w:r w:rsidR="00433352" w:rsidRPr="003F3542">
          <w:rPr>
            <w:rStyle w:val="Hyperlink"/>
            <w:rFonts w:eastAsiaTheme="minorEastAsia"/>
            <w:noProof/>
          </w:rPr>
          <w:t>30</w:t>
        </w:r>
      </w:hyperlink>
      <w:r w:rsidR="00433352" w:rsidRPr="003F3542">
        <w:t>].</w:t>
      </w:r>
      <w:r w:rsidR="00F675E7" w:rsidRPr="003F3542">
        <w:rPr>
          <w:rFonts w:eastAsiaTheme="minorEastAsia"/>
          <w:color w:val="231F20"/>
        </w:rPr>
        <w:t xml:space="preserve"> </w:t>
      </w:r>
      <w:r w:rsidR="00685E99" w:rsidRPr="003F3542">
        <w:rPr>
          <w:rFonts w:eastAsiaTheme="minorEastAsia"/>
          <w:color w:val="231F20"/>
        </w:rPr>
        <w:t xml:space="preserve"> </w:t>
      </w:r>
    </w:p>
    <w:p w:rsidR="00921FBB" w:rsidRPr="003F3542" w:rsidRDefault="005A6A0E"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Body mass index</w:t>
      </w:r>
    </w:p>
    <w:p w:rsidR="00270F5F" w:rsidRPr="003F3542" w:rsidRDefault="00743642"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000000"/>
          <w:sz w:val="24"/>
          <w:szCs w:val="24"/>
        </w:rPr>
        <w:t>The weight was</w:t>
      </w:r>
      <w:r w:rsidR="00921FBB" w:rsidRPr="003F3542">
        <w:rPr>
          <w:rFonts w:ascii="Times New Roman" w:hAnsi="Times New Roman" w:cs="Times New Roman"/>
          <w:color w:val="000000"/>
          <w:sz w:val="24"/>
          <w:szCs w:val="24"/>
        </w:rPr>
        <w:t xml:space="preserve"> measured with the participants in a standing position without shoes and with light clothing using a beam balance to the nearest 10 g.</w:t>
      </w:r>
      <w:r w:rsidR="0010174F" w:rsidRPr="003F3542">
        <w:rPr>
          <w:rFonts w:ascii="Times New Roman" w:hAnsi="Times New Roman" w:cs="Times New Roman"/>
          <w:color w:val="000000"/>
          <w:sz w:val="24"/>
          <w:szCs w:val="24"/>
        </w:rPr>
        <w:t xml:space="preserve"> </w:t>
      </w:r>
      <w:r w:rsidR="00921FBB" w:rsidRPr="003F3542">
        <w:rPr>
          <w:rFonts w:ascii="Times New Roman" w:hAnsi="Times New Roman" w:cs="Times New Roman"/>
          <w:color w:val="000000"/>
          <w:sz w:val="24"/>
          <w:szCs w:val="24"/>
        </w:rPr>
        <w:t>Similarly, the height was measured to the nearest 0.1 cm with the participants in an upright position</w:t>
      </w:r>
      <w:r w:rsidR="00736584" w:rsidRPr="003F3542">
        <w:rPr>
          <w:rFonts w:ascii="Times New Roman" w:hAnsi="Times New Roman" w:cs="Times New Roman"/>
          <w:color w:val="000000"/>
          <w:sz w:val="24"/>
          <w:szCs w:val="24"/>
        </w:rPr>
        <w:t xml:space="preserve"> with the face look straight forward</w:t>
      </w:r>
      <w:r w:rsidR="00921FBB" w:rsidRPr="003F3542">
        <w:rPr>
          <w:rFonts w:ascii="Times New Roman" w:hAnsi="Times New Roman" w:cs="Times New Roman"/>
          <w:color w:val="000000"/>
          <w:sz w:val="24"/>
          <w:szCs w:val="24"/>
        </w:rPr>
        <w:t xml:space="preserve">. Then, </w:t>
      </w:r>
      <w:r w:rsidR="00396815" w:rsidRPr="003F3542">
        <w:rPr>
          <w:rFonts w:ascii="Times New Roman" w:hAnsi="Times New Roman" w:cs="Times New Roman"/>
          <w:color w:val="000000"/>
          <w:sz w:val="24"/>
          <w:szCs w:val="24"/>
        </w:rPr>
        <w:t xml:space="preserve">the </w:t>
      </w:r>
      <w:r w:rsidR="00364DC6" w:rsidRPr="003F3542">
        <w:rPr>
          <w:rFonts w:ascii="Times New Roman" w:hAnsi="Times New Roman" w:cs="Times New Roman"/>
          <w:color w:val="000000"/>
          <w:sz w:val="24"/>
          <w:szCs w:val="24"/>
        </w:rPr>
        <w:t>BMI</w:t>
      </w:r>
      <w:r w:rsidR="00921FBB" w:rsidRPr="003F3542">
        <w:rPr>
          <w:rFonts w:ascii="Times New Roman" w:hAnsi="Times New Roman" w:cs="Times New Roman"/>
          <w:color w:val="000000"/>
          <w:sz w:val="24"/>
          <w:szCs w:val="24"/>
        </w:rPr>
        <w:t xml:space="preserve"> was calculated by dividing the body weight by height in meters squared (kg/m</w:t>
      </w:r>
      <w:r w:rsidR="00921FBB" w:rsidRPr="003F3542">
        <w:rPr>
          <w:rFonts w:ascii="Times New Roman" w:hAnsi="Times New Roman" w:cs="Times New Roman"/>
          <w:color w:val="000000"/>
          <w:sz w:val="24"/>
          <w:szCs w:val="24"/>
          <w:vertAlign w:val="superscript"/>
        </w:rPr>
        <w:t>2</w:t>
      </w:r>
      <w:r w:rsidR="00921FBB" w:rsidRPr="003F3542">
        <w:rPr>
          <w:rFonts w:ascii="Times New Roman" w:hAnsi="Times New Roman" w:cs="Times New Roman"/>
          <w:color w:val="000000"/>
          <w:sz w:val="24"/>
          <w:szCs w:val="24"/>
        </w:rPr>
        <w:t>). BMI value</w:t>
      </w:r>
      <w:r w:rsidR="00F17D6E" w:rsidRPr="003F3542">
        <w:rPr>
          <w:rFonts w:ascii="Times New Roman" w:hAnsi="Times New Roman" w:cs="Times New Roman"/>
          <w:color w:val="000000"/>
          <w:sz w:val="24"/>
          <w:szCs w:val="24"/>
        </w:rPr>
        <w:t>s of 18.5–24.9 and 25–29.9</w:t>
      </w:r>
      <w:r w:rsidR="00921FBB" w:rsidRPr="003F3542">
        <w:rPr>
          <w:rFonts w:ascii="Times New Roman" w:hAnsi="Times New Roman" w:cs="Times New Roman"/>
          <w:color w:val="000000"/>
          <w:sz w:val="24"/>
          <w:szCs w:val="24"/>
        </w:rPr>
        <w:t xml:space="preserve"> kg/m</w:t>
      </w:r>
      <w:r w:rsidR="00921FBB" w:rsidRPr="003F3542">
        <w:rPr>
          <w:rFonts w:ascii="Times New Roman" w:hAnsi="Times New Roman" w:cs="Times New Roman"/>
          <w:color w:val="000000"/>
          <w:sz w:val="24"/>
          <w:szCs w:val="24"/>
          <w:vertAlign w:val="superscript"/>
        </w:rPr>
        <w:t>2</w:t>
      </w:r>
      <w:r w:rsidR="00921FBB" w:rsidRPr="003F3542">
        <w:rPr>
          <w:rFonts w:ascii="Times New Roman" w:hAnsi="Times New Roman" w:cs="Times New Roman"/>
          <w:color w:val="000000"/>
          <w:sz w:val="24"/>
          <w:szCs w:val="24"/>
        </w:rPr>
        <w:t> were used</w:t>
      </w:r>
      <w:r w:rsidR="00F17D6E" w:rsidRPr="003F3542">
        <w:rPr>
          <w:rFonts w:ascii="Times New Roman" w:hAnsi="Times New Roman" w:cs="Times New Roman"/>
          <w:color w:val="000000"/>
          <w:sz w:val="24"/>
          <w:szCs w:val="24"/>
        </w:rPr>
        <w:t xml:space="preserve"> to classified adults as normal, and overweight</w:t>
      </w:r>
      <w:r w:rsidR="00921FBB" w:rsidRPr="003F3542">
        <w:rPr>
          <w:rFonts w:ascii="Times New Roman" w:hAnsi="Times New Roman" w:cs="Times New Roman"/>
          <w:color w:val="000000"/>
          <w:sz w:val="24"/>
          <w:szCs w:val="24"/>
        </w:rPr>
        <w:t xml:space="preserve"> respectively</w:t>
      </w:r>
      <w:r w:rsidR="00156144" w:rsidRPr="003F3542">
        <w:rPr>
          <w:rFonts w:ascii="Times New Roman" w:hAnsi="Times New Roman" w:cs="Times New Roman"/>
          <w:color w:val="000000"/>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&lt;EndNote&gt;&lt;Cite&gt;&lt;Author&gt;Nuttall&lt;/Author&gt;&lt;Year&gt;2015&lt;/Year&gt;&lt;RecNum&gt;95&lt;/RecNum&gt;&lt;DisplayText&gt;[35]&lt;/DisplayText&gt;&lt;record&gt;&lt;rec-number&gt;95&lt;/rec-number&gt;&lt;foreign-keys&gt;&lt;key app="EN" db-id="wdtxt22djpetsted9zo59dsfe200adaadw5z"&gt;95&lt;/key&gt;&lt;/foreign-keys&gt;&lt;ref-type name="Journal Article"&gt;17&lt;/ref-type&gt;&lt;contributors&gt;&lt;authors&gt;&lt;author&gt;Nuttall, Frank Q&lt;/author&gt;&lt;/authors&gt;&lt;/contributors&gt;&lt;titles&gt;&lt;title&gt;Body mass index: obesity, BMI, and health: a critical review&lt;/title&gt;&lt;secondary-title&gt;Nutrition today&lt;/secondary-title&gt;&lt;/titles&gt;&lt;periodical&gt;&lt;full-title&gt;Nutrition today&lt;/full-title&gt;&lt;/periodical&gt;&lt;pages&gt;117&lt;/pages&gt;&lt;volume&gt;50&lt;/volume&gt;&lt;number&gt;3&lt;/number&gt;&lt;dates&gt;&lt;year&gt;2015&lt;/year&gt;&lt;/dates&gt;&lt;urls&gt;&lt;/urls&gt;&lt;/record&gt;&lt;/Cite&gt;&lt;/EndNote&gt;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35" w:tooltip="Nuttall, 2015 #95" w:history="1">
        <w:r w:rsidR="00BC4266" w:rsidRPr="003F3542">
          <w:rPr>
            <w:rStyle w:val="Hyperlink"/>
            <w:rFonts w:ascii="Times New Roman" w:hAnsi="Times New Roman" w:cs="Times New Roman"/>
            <w:noProof/>
            <w:sz w:val="24"/>
            <w:szCs w:val="24"/>
          </w:rPr>
          <w:t>35</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bookmarkStart w:id="181" w:name="_Toc442879004"/>
      <w:bookmarkStart w:id="182" w:name="_Toc443534791"/>
      <w:r w:rsidR="003A7608" w:rsidRPr="003F3542">
        <w:rPr>
          <w:rFonts w:ascii="Times New Roman" w:hAnsi="Times New Roman" w:cs="Times New Roman"/>
          <w:sz w:val="24"/>
          <w:szCs w:val="24"/>
        </w:rPr>
        <w:t>.</w:t>
      </w:r>
    </w:p>
    <w:p w:rsidR="00CD2033" w:rsidRPr="003F3542" w:rsidRDefault="00CD2033" w:rsidP="003F3542">
      <w:pPr>
        <w:spacing w:before="120" w:after="120"/>
        <w:jc w:val="both"/>
        <w:rPr>
          <w:rFonts w:ascii="Times New Roman" w:eastAsia="Calibri" w:hAnsi="Times New Roman" w:cs="Times New Roman"/>
          <w:b/>
          <w:color w:val="000000" w:themeColor="text1"/>
          <w:sz w:val="24"/>
          <w:szCs w:val="24"/>
        </w:rPr>
      </w:pPr>
      <w:r w:rsidRPr="003F3542">
        <w:rPr>
          <w:rFonts w:ascii="Times New Roman" w:eastAsia="Calibri" w:hAnsi="Times New Roman" w:cs="Times New Roman"/>
          <w:b/>
          <w:color w:val="000000" w:themeColor="text1"/>
          <w:sz w:val="24"/>
          <w:szCs w:val="24"/>
        </w:rPr>
        <w:t>Suicidal behavior</w:t>
      </w:r>
    </w:p>
    <w:p w:rsidR="008D6D6F" w:rsidRPr="003F3542" w:rsidRDefault="009A78AD" w:rsidP="003F3542">
      <w:pPr>
        <w:spacing w:before="120" w:after="120"/>
        <w:jc w:val="both"/>
        <w:rPr>
          <w:rFonts w:ascii="Times New Roman" w:hAnsi="Times New Roman" w:cs="Times New Roman"/>
          <w:color w:val="000000" w:themeColor="text1"/>
          <w:sz w:val="24"/>
          <w:szCs w:val="24"/>
        </w:rPr>
      </w:pPr>
      <w:r w:rsidRPr="003F3542">
        <w:rPr>
          <w:rFonts w:ascii="Times New Roman" w:eastAsia="Calibri" w:hAnsi="Times New Roman" w:cs="Times New Roman"/>
          <w:color w:val="000000" w:themeColor="text1"/>
          <w:sz w:val="24"/>
          <w:szCs w:val="24"/>
        </w:rPr>
        <w:t>suici</w:t>
      </w:r>
      <w:r w:rsidR="00743642" w:rsidRPr="003F3542">
        <w:rPr>
          <w:rFonts w:ascii="Times New Roman" w:eastAsia="Calibri" w:hAnsi="Times New Roman" w:cs="Times New Roman"/>
          <w:color w:val="000000" w:themeColor="text1"/>
          <w:sz w:val="24"/>
          <w:szCs w:val="24"/>
        </w:rPr>
        <w:t>dal ideation and attempt was</w:t>
      </w:r>
      <w:r w:rsidRPr="003F3542">
        <w:rPr>
          <w:rFonts w:ascii="Times New Roman" w:eastAsia="Calibri" w:hAnsi="Times New Roman" w:cs="Times New Roman"/>
          <w:color w:val="000000" w:themeColor="text1"/>
          <w:sz w:val="24"/>
          <w:szCs w:val="24"/>
        </w:rPr>
        <w:t xml:space="preserve"> assessed by using suicidality module of </w:t>
      </w:r>
      <w:r w:rsidRPr="003F3542">
        <w:rPr>
          <w:rFonts w:ascii="Times New Roman" w:hAnsi="Times New Roman" w:cs="Times New Roman"/>
          <w:color w:val="000000" w:themeColor="text1"/>
          <w:sz w:val="24"/>
          <w:szCs w:val="24"/>
        </w:rPr>
        <w:t xml:space="preserve">World Mental Health (WMH) survey initiative version of the World Health Organization (WHO) composite </w:t>
      </w:r>
      <w:r w:rsidR="00396815" w:rsidRPr="003F3542">
        <w:rPr>
          <w:rFonts w:ascii="Times New Roman" w:hAnsi="Times New Roman" w:cs="Times New Roman"/>
          <w:color w:val="000000" w:themeColor="text1"/>
          <w:sz w:val="24"/>
          <w:szCs w:val="24"/>
        </w:rPr>
        <w:t>i</w:t>
      </w:r>
      <w:r w:rsidRPr="003F3542">
        <w:rPr>
          <w:rFonts w:ascii="Times New Roman" w:hAnsi="Times New Roman" w:cs="Times New Roman"/>
          <w:color w:val="000000" w:themeColor="text1"/>
          <w:sz w:val="24"/>
          <w:szCs w:val="24"/>
        </w:rPr>
        <w:t xml:space="preserve">nternational diagnostic interview (CIDI),  and its Amharic version is validated in Ethiopia both at clinical and community settings </w:t>
      </w:r>
      <w:r w:rsidR="0015409C" w:rsidRPr="003F3542">
        <w:rPr>
          <w:rFonts w:ascii="Times New Roman" w:hAnsi="Times New Roman" w:cs="Times New Roman"/>
          <w:color w:val="000000" w:themeColor="text1"/>
          <w:sz w:val="24"/>
          <w:szCs w:val="24"/>
        </w:rPr>
        <w:fldChar w:fldCharType="begin"/>
      </w:r>
      <w:r w:rsidR="00BC4266" w:rsidRPr="003F3542">
        <w:rPr>
          <w:rFonts w:ascii="Times New Roman" w:hAnsi="Times New Roman" w:cs="Times New Roman"/>
          <w:color w:val="000000" w:themeColor="text1"/>
          <w:sz w:val="24"/>
          <w:szCs w:val="24"/>
        </w:rPr>
        <w:instrText xml:space="preserve"> ADDIN EN.CITE &lt;EndNote&gt;&lt;Cite&gt;&lt;Author&gt;Rashid&lt;/Author&gt;&lt;Year&gt;2017&lt;/Year&gt;&lt;RecNum&gt;236&lt;/RecNum&gt;&lt;DisplayText&gt;[45, 46]&lt;/DisplayText&gt;&lt;record&gt;&lt;rec-number&gt;236&lt;/rec-number&gt;&lt;foreign-keys&gt;&lt;key app="EN" db-id="fvew9sd5fsxpdae29z55zzerafsppz2w0ep0" timestamp="1525069574"&gt;236&lt;/key&gt;&lt;/foreign-keys&gt;&lt;ref-type name="Journal Article"&gt;17&lt;/ref-type&gt;&lt;contributors&gt;&lt;authors&gt;&lt;author&gt;Rashid, Eskindir&lt;/author&gt;&lt;author&gt;Kebede, Derege&lt;/author&gt;&lt;author&gt;Alem, Atalay&lt;/author&gt;&lt;/authors&gt;&lt;/contributors&gt;&lt;titles&gt;&lt;title&gt;Evaluation of an Amharic version of the composite international diagnostic interview (CIDI) in Ethiopia&lt;/title&gt;&lt;secondary-title&gt;The Ethiopian Journal of Health Development (EJHD)&lt;/secondary-title&gt;&lt;/titles&gt;&lt;periodical&gt;&lt;full-title&gt;The Ethiopian Journal of Health Development (EJHD)&lt;/full-title&gt;&lt;/periodical&gt;&lt;volume&gt;10&lt;/volume&gt;&lt;number&gt;2&lt;/number&gt;&lt;dates&gt;&lt;year&gt;2017&lt;/year&gt;&lt;/dates&gt;&lt;isbn&gt;1021-6790&lt;/isbn&gt;&lt;urls&gt;&lt;/urls&gt;&lt;/record&gt;&lt;/Cite&gt;&lt;Cite&gt;&lt;Author&gt;Gelaye&lt;/Author&gt;&lt;Year&gt;2013&lt;/Year&gt;&lt;RecNum&gt;237&lt;/RecNum&gt;&lt;record&gt;&lt;rec-number&gt;237&lt;/rec-number&gt;&lt;foreign-keys&gt;&lt;key app="EN" db-id="fvew9sd5fsxpdae29z55zzerafsppz2w0ep0" timestamp="1525069714"&gt;237&lt;/key&gt;&lt;/foreign-keys&gt;&lt;ref-type name="Journal Article"&gt;17&lt;/ref-type&gt;&lt;contributors&gt;&lt;authors&gt;&lt;author&gt;Gelaye, Bizu&lt;/author&gt;&lt;author&gt;Williams, Michelle A&lt;/author&gt;&lt;author&gt;Lemma, Seblewengel&lt;/author&gt;&lt;author&gt;Deyessa, Negussie&lt;/author&gt;&lt;author&gt;Bahretibeb, Yonas&lt;/author&gt;&lt;author&gt;Shibre, Teshome&lt;/author&gt;&lt;author&gt;Wondimagegn, Dawit&lt;/author&gt;&lt;author&gt;Lemenih, Asnake&lt;/author&gt;&lt;author&gt;Fann, Jesse R&lt;/author&gt;&lt;author&gt;Stoep, Ann Vander&lt;/author&gt;&lt;/authors&gt;&lt;/contributors&gt;&lt;titles&gt;&lt;title&gt;Diagnostic validity of the composite international diagnostic interview (CIDI) depression module in an East African population&lt;/title&gt;&lt;secondary-title&gt;The International Journal of Psychiatry in Medicine&lt;/secondary-title&gt;&lt;/titles&gt;&lt;periodical&gt;&lt;full-title&gt;The International Journal of Psychiatry in Medicine&lt;/full-title&gt;&lt;/periodical&gt;&lt;pages&gt;387-405&lt;/pages&gt;&lt;volume&gt;46&lt;/volume&gt;&lt;number&gt;4&lt;/number&gt;&lt;dates&gt;&lt;year&gt;2013&lt;/year&gt;&lt;/dates&gt;&lt;isbn&gt;0091-2174&lt;/isbn&gt;&lt;urls&gt;&lt;/urls&gt;&lt;/record&gt;&lt;/Cite&gt;&lt;/EndNote&gt;</w:instrText>
      </w:r>
      <w:r w:rsidR="0015409C" w:rsidRPr="003F3542">
        <w:rPr>
          <w:rFonts w:ascii="Times New Roman" w:hAnsi="Times New Roman" w:cs="Times New Roman"/>
          <w:color w:val="000000" w:themeColor="text1"/>
          <w:sz w:val="24"/>
          <w:szCs w:val="24"/>
        </w:rPr>
        <w:fldChar w:fldCharType="separate"/>
      </w:r>
      <w:r w:rsidR="00BC4266" w:rsidRPr="003F3542">
        <w:rPr>
          <w:rFonts w:ascii="Times New Roman" w:hAnsi="Times New Roman" w:cs="Times New Roman"/>
          <w:noProof/>
          <w:color w:val="000000" w:themeColor="text1"/>
          <w:sz w:val="24"/>
          <w:szCs w:val="24"/>
        </w:rPr>
        <w:t>[</w:t>
      </w:r>
      <w:hyperlink w:anchor="_ENREF_45" w:tooltip="Rashid, 2017 #236" w:history="1">
        <w:r w:rsidR="00BC4266" w:rsidRPr="003F3542">
          <w:rPr>
            <w:rStyle w:val="Hyperlink"/>
            <w:rFonts w:ascii="Times New Roman" w:hAnsi="Times New Roman" w:cs="Times New Roman"/>
            <w:noProof/>
            <w:sz w:val="24"/>
            <w:szCs w:val="24"/>
          </w:rPr>
          <w:t>45</w:t>
        </w:r>
      </w:hyperlink>
      <w:r w:rsidR="00BC4266" w:rsidRPr="003F3542">
        <w:rPr>
          <w:rFonts w:ascii="Times New Roman" w:hAnsi="Times New Roman" w:cs="Times New Roman"/>
          <w:noProof/>
          <w:color w:val="000000" w:themeColor="text1"/>
          <w:sz w:val="24"/>
          <w:szCs w:val="24"/>
        </w:rPr>
        <w:t xml:space="preserve">, </w:t>
      </w:r>
      <w:hyperlink w:anchor="_ENREF_46" w:tooltip="Gelaye, 2013 #237" w:history="1">
        <w:r w:rsidR="00BC4266" w:rsidRPr="003F3542">
          <w:rPr>
            <w:rStyle w:val="Hyperlink"/>
            <w:rFonts w:ascii="Times New Roman" w:hAnsi="Times New Roman" w:cs="Times New Roman"/>
            <w:noProof/>
            <w:sz w:val="24"/>
            <w:szCs w:val="24"/>
          </w:rPr>
          <w:t>46</w:t>
        </w:r>
      </w:hyperlink>
      <w:r w:rsidR="00BC4266" w:rsidRPr="003F3542">
        <w:rPr>
          <w:rFonts w:ascii="Times New Roman" w:hAnsi="Times New Roman" w:cs="Times New Roman"/>
          <w:noProof/>
          <w:color w:val="000000" w:themeColor="text1"/>
          <w:sz w:val="24"/>
          <w:szCs w:val="24"/>
        </w:rPr>
        <w:t>]</w:t>
      </w:r>
      <w:r w:rsidR="0015409C" w:rsidRPr="003F3542">
        <w:rPr>
          <w:rFonts w:ascii="Times New Roman" w:hAnsi="Times New Roman" w:cs="Times New Roman"/>
          <w:color w:val="000000" w:themeColor="text1"/>
          <w:sz w:val="24"/>
          <w:szCs w:val="24"/>
        </w:rPr>
        <w:fldChar w:fldCharType="end"/>
      </w:r>
      <w:r w:rsidRPr="003F3542">
        <w:rPr>
          <w:rFonts w:ascii="Times New Roman" w:hAnsi="Times New Roman" w:cs="Times New Roman"/>
          <w:color w:val="000000" w:themeColor="text1"/>
          <w:sz w:val="24"/>
          <w:szCs w:val="24"/>
        </w:rPr>
        <w:t>.</w:t>
      </w:r>
    </w:p>
    <w:p w:rsidR="00786541" w:rsidRPr="003F3542" w:rsidRDefault="009B2847" w:rsidP="003F3542">
      <w:pPr>
        <w:spacing w:before="120" w:after="120"/>
        <w:jc w:val="both"/>
        <w:rPr>
          <w:rFonts w:ascii="Times New Roman" w:hAnsi="Times New Roman" w:cs="Times New Roman"/>
          <w:b/>
          <w:color w:val="1C1D1E"/>
          <w:sz w:val="24"/>
          <w:szCs w:val="24"/>
          <w:shd w:val="clear" w:color="auto" w:fill="FFFFFF"/>
        </w:rPr>
      </w:pPr>
      <w:r w:rsidRPr="003F3542">
        <w:rPr>
          <w:rFonts w:ascii="Times New Roman" w:hAnsi="Times New Roman" w:cs="Times New Roman"/>
          <w:b/>
          <w:iCs/>
          <w:color w:val="1C1D1E"/>
          <w:sz w:val="24"/>
          <w:szCs w:val="24"/>
          <w:shd w:val="clear" w:color="auto" w:fill="FFFFFF"/>
        </w:rPr>
        <w:t xml:space="preserve">Stigma </w:t>
      </w:r>
    </w:p>
    <w:p w:rsidR="00221FC7" w:rsidRPr="003F3542" w:rsidRDefault="00786541" w:rsidP="003F3542">
      <w:pPr>
        <w:spacing w:before="120" w:after="120"/>
        <w:jc w:val="both"/>
        <w:rPr>
          <w:rFonts w:ascii="Times New Roman" w:hAnsi="Times New Roman" w:cs="Times New Roman"/>
          <w:color w:val="1C1D1E"/>
          <w:sz w:val="24"/>
          <w:szCs w:val="24"/>
          <w:shd w:val="clear" w:color="auto" w:fill="FFFFFF"/>
        </w:rPr>
      </w:pPr>
      <w:r w:rsidRPr="003F3542">
        <w:rPr>
          <w:rFonts w:ascii="Times New Roman" w:hAnsi="Times New Roman" w:cs="Times New Roman"/>
          <w:color w:val="1C1D1E"/>
          <w:sz w:val="24"/>
          <w:szCs w:val="24"/>
          <w:shd w:val="clear" w:color="auto" w:fill="FFFFFF"/>
        </w:rPr>
        <w:t>Weight</w:t>
      </w:r>
      <w:r w:rsidRPr="003F3542">
        <w:rPr>
          <w:rFonts w:ascii="Times New Roman" w:hAnsi="Cambria Math" w:cs="Times New Roman"/>
          <w:color w:val="1C1D1E"/>
          <w:sz w:val="24"/>
          <w:szCs w:val="24"/>
          <w:shd w:val="clear" w:color="auto" w:fill="FFFFFF"/>
        </w:rPr>
        <w:t>‐</w:t>
      </w:r>
      <w:r w:rsidR="00743642" w:rsidRPr="003F3542">
        <w:rPr>
          <w:rFonts w:ascii="Times New Roman" w:hAnsi="Times New Roman" w:cs="Times New Roman"/>
          <w:color w:val="1C1D1E"/>
          <w:sz w:val="24"/>
          <w:szCs w:val="24"/>
          <w:shd w:val="clear" w:color="auto" w:fill="FFFFFF"/>
        </w:rPr>
        <w:t>based stigmatization was</w:t>
      </w:r>
      <w:r w:rsidRPr="003F3542">
        <w:rPr>
          <w:rFonts w:ascii="Times New Roman" w:hAnsi="Times New Roman" w:cs="Times New Roman"/>
          <w:color w:val="1C1D1E"/>
          <w:sz w:val="24"/>
          <w:szCs w:val="24"/>
          <w:shd w:val="clear" w:color="auto" w:fill="FFFFFF"/>
        </w:rPr>
        <w:t xml:space="preserve"> measured with a modified version of the Stigmatizing Situations Inventory</w:t>
      </w:r>
      <w:r w:rsidR="008420A5" w:rsidRPr="003F3542">
        <w:rPr>
          <w:rFonts w:ascii="Times New Roman" w:hAnsi="Times New Roman" w:cs="Times New Roman"/>
          <w:color w:val="1C1D1E"/>
          <w:sz w:val="24"/>
          <w:szCs w:val="24"/>
          <w:shd w:val="clear" w:color="auto" w:fill="FFFFFF"/>
        </w:rPr>
        <w:t xml:space="preserve"> (SSI)</w:t>
      </w:r>
      <w:r w:rsidRPr="003F3542">
        <w:rPr>
          <w:rFonts w:ascii="Times New Roman" w:hAnsi="Times New Roman" w:cs="Times New Roman"/>
          <w:color w:val="1C1D1E"/>
          <w:sz w:val="24"/>
          <w:szCs w:val="24"/>
          <w:shd w:val="clear" w:color="auto" w:fill="FFFFFF"/>
        </w:rPr>
        <w:t>. The SSI assesses the frequency in which respondents have experienced stig</w:t>
      </w:r>
      <w:r w:rsidR="00561802" w:rsidRPr="003F3542">
        <w:rPr>
          <w:rFonts w:ascii="Times New Roman" w:hAnsi="Times New Roman" w:cs="Times New Roman"/>
          <w:color w:val="1C1D1E"/>
          <w:sz w:val="24"/>
          <w:szCs w:val="24"/>
          <w:shd w:val="clear" w:color="auto" w:fill="FFFFFF"/>
        </w:rPr>
        <w:t>matizing situations and it has ten</w:t>
      </w:r>
      <w:r w:rsidRPr="003F3542">
        <w:rPr>
          <w:rFonts w:ascii="Times New Roman" w:hAnsi="Times New Roman" w:cs="Times New Roman"/>
          <w:color w:val="1C1D1E"/>
          <w:sz w:val="24"/>
          <w:szCs w:val="24"/>
          <w:shd w:val="clear" w:color="auto" w:fill="FFFFFF"/>
        </w:rPr>
        <w:t xml:space="preserve"> stigma </w:t>
      </w:r>
      <w:r w:rsidR="00312BCE" w:rsidRPr="003F3542">
        <w:rPr>
          <w:rFonts w:ascii="Times New Roman" w:hAnsi="Times New Roman" w:cs="Times New Roman"/>
          <w:color w:val="1C1D1E"/>
          <w:sz w:val="24"/>
          <w:szCs w:val="24"/>
          <w:shd w:val="clear" w:color="auto" w:fill="FFFFFF"/>
        </w:rPr>
        <w:t xml:space="preserve">categories </w:t>
      </w:r>
      <w:r w:rsidRPr="003F3542">
        <w:rPr>
          <w:rFonts w:ascii="Times New Roman" w:hAnsi="Times New Roman" w:cs="Times New Roman"/>
          <w:color w:val="1C1D1E"/>
          <w:sz w:val="24"/>
          <w:szCs w:val="24"/>
          <w:shd w:val="clear" w:color="auto" w:fill="FFFFFF"/>
        </w:rPr>
        <w:t>are embedded within the measure. The mean of all questions score reflect</w:t>
      </w:r>
      <w:r w:rsidR="00396815" w:rsidRPr="003F3542">
        <w:rPr>
          <w:rFonts w:ascii="Times New Roman" w:hAnsi="Times New Roman" w:cs="Times New Roman"/>
          <w:color w:val="1C1D1E"/>
          <w:sz w:val="24"/>
          <w:szCs w:val="24"/>
          <w:shd w:val="clear" w:color="auto" w:fill="FFFFFF"/>
        </w:rPr>
        <w:t>s</w:t>
      </w:r>
      <w:r w:rsidRPr="003F3542">
        <w:rPr>
          <w:rFonts w:ascii="Times New Roman" w:hAnsi="Times New Roman" w:cs="Times New Roman"/>
          <w:color w:val="1C1D1E"/>
          <w:sz w:val="24"/>
          <w:szCs w:val="24"/>
          <w:shd w:val="clear" w:color="auto" w:fill="FFFFFF"/>
        </w:rPr>
        <w:t xml:space="preserve"> the total or aggregate stigmatizing experience</w:t>
      </w:r>
      <w:r w:rsidR="00035B6F" w:rsidRPr="003F3542">
        <w:rPr>
          <w:rFonts w:ascii="Times New Roman" w:hAnsi="Times New Roman" w:cs="Times New Roman"/>
          <w:color w:val="1C1D1E"/>
          <w:sz w:val="24"/>
          <w:szCs w:val="24"/>
          <w:shd w:val="clear" w:color="auto" w:fill="FFFFFF"/>
        </w:rPr>
        <w:t>. Items measure</w:t>
      </w:r>
      <w:r w:rsidRPr="003F3542">
        <w:rPr>
          <w:rFonts w:ascii="Times New Roman" w:hAnsi="Times New Roman" w:cs="Times New Roman"/>
          <w:color w:val="1C1D1E"/>
          <w:sz w:val="24"/>
          <w:szCs w:val="24"/>
          <w:shd w:val="clear" w:color="auto" w:fill="FFFFFF"/>
        </w:rPr>
        <w:t xml:space="preserve"> on six point</w:t>
      </w:r>
      <w:r w:rsidR="00035B6F" w:rsidRPr="003F3542">
        <w:rPr>
          <w:rFonts w:ascii="Times New Roman" w:hAnsi="Times New Roman" w:cs="Times New Roman"/>
          <w:color w:val="1C1D1E"/>
          <w:sz w:val="24"/>
          <w:szCs w:val="24"/>
          <w:shd w:val="clear" w:color="auto" w:fill="FFFFFF"/>
        </w:rPr>
        <w:t>s</w:t>
      </w:r>
      <w:r w:rsidR="00162562" w:rsidRPr="003F3542">
        <w:rPr>
          <w:rFonts w:ascii="Times New Roman" w:hAnsi="Times New Roman" w:cs="Times New Roman"/>
          <w:color w:val="1C1D1E"/>
          <w:sz w:val="24"/>
          <w:szCs w:val="24"/>
          <w:shd w:val="clear" w:color="auto" w:fill="FFFFFF"/>
        </w:rPr>
        <w:t xml:space="preserve"> </w:t>
      </w:r>
      <w:r w:rsidR="00396815" w:rsidRPr="003F3542">
        <w:rPr>
          <w:rFonts w:ascii="Times New Roman" w:hAnsi="Times New Roman" w:cs="Times New Roman"/>
          <w:color w:val="1C1D1E"/>
          <w:sz w:val="24"/>
          <w:szCs w:val="24"/>
          <w:shd w:val="clear" w:color="auto" w:fill="FFFFFF"/>
        </w:rPr>
        <w:t>L</w:t>
      </w:r>
      <w:r w:rsidRPr="003F3542">
        <w:rPr>
          <w:rFonts w:ascii="Times New Roman" w:hAnsi="Times New Roman" w:cs="Times New Roman"/>
          <w:color w:val="1C1D1E"/>
          <w:sz w:val="24"/>
          <w:szCs w:val="24"/>
          <w:shd w:val="clear" w:color="auto" w:fill="FFFFFF"/>
        </w:rPr>
        <w:t>ikert scale</w:t>
      </w:r>
      <w:r w:rsidR="00162562" w:rsidRPr="003F3542">
        <w:rPr>
          <w:rFonts w:ascii="Times New Roman" w:hAnsi="Times New Roman" w:cs="Times New Roman"/>
          <w:color w:val="1C1D1E"/>
          <w:sz w:val="24"/>
          <w:szCs w:val="24"/>
          <w:shd w:val="clear" w:color="auto" w:fill="FFFFFF"/>
        </w:rPr>
        <w:t xml:space="preserve"> </w:t>
      </w:r>
      <w:r w:rsidR="00035B6F" w:rsidRPr="003F3542">
        <w:rPr>
          <w:rFonts w:ascii="Times New Roman" w:hAnsi="Times New Roman" w:cs="Times New Roman"/>
          <w:color w:val="1C1D1E"/>
          <w:sz w:val="24"/>
          <w:szCs w:val="24"/>
          <w:shd w:val="clear" w:color="auto" w:fill="FFFFFF"/>
        </w:rPr>
        <w:t>ranging from zero (never) to five (daily) that experienced stigmatizing situations within the past month. The internal consistency indicates sufficiently reliable (i.e., an overall α of 0.92)</w:t>
      </w:r>
      <w:r w:rsidR="00F2540E" w:rsidRPr="003F3542">
        <w:rPr>
          <w:rFonts w:ascii="Times New Roman" w:hAnsi="Times New Roman" w:cs="Times New Roman"/>
          <w:color w:val="1C1D1E"/>
          <w:sz w:val="24"/>
          <w:szCs w:val="24"/>
          <w:shd w:val="clear" w:color="auto" w:fill="FFFFFF"/>
        </w:rPr>
        <w:t xml:space="preserve"> </w:t>
      </w:r>
      <w:r w:rsidR="0015409C" w:rsidRPr="003F3542">
        <w:rPr>
          <w:rFonts w:ascii="Times New Roman" w:hAnsi="Times New Roman" w:cs="Times New Roman"/>
          <w:color w:val="1C1D1E"/>
          <w:sz w:val="24"/>
          <w:szCs w:val="24"/>
          <w:shd w:val="clear" w:color="auto" w:fill="FFFFFF"/>
        </w:rPr>
        <w:fldChar w:fldCharType="begin"/>
      </w:r>
      <w:r w:rsidR="00BC4266" w:rsidRPr="003F3542">
        <w:rPr>
          <w:rFonts w:ascii="Times New Roman" w:hAnsi="Times New Roman" w:cs="Times New Roman"/>
          <w:color w:val="1C1D1E"/>
          <w:sz w:val="24"/>
          <w:szCs w:val="24"/>
          <w:shd w:val="clear" w:color="auto" w:fill="FFFFFF"/>
        </w:rPr>
        <w:instrText xml:space="preserve"> ADDIN EN.CITE &lt;EndNote&gt;&lt;Cite&gt;&lt;Author&gt;Friedman&lt;/Author&gt;&lt;Year&gt;2008&lt;/Year&gt;&lt;RecNum&gt;114&lt;/RecNum&gt;&lt;DisplayText&gt;[37, 38]&lt;/DisplayText&gt;&lt;record&gt;&lt;rec-number&gt;114&lt;/rec-number&gt;&lt;foreign-keys&gt;&lt;key app="EN" db-id="wdtxt22djpetsted9zo59dsfe200adaadw5z"&gt;114&lt;/key&gt;&lt;/foreign-keys&gt;&lt;ref-type name="Journal Article"&gt;17&lt;/ref-type&gt;&lt;contributors&gt;&lt;authors&gt;&lt;author&gt;Friedman, Kelli E&lt;/author&gt;&lt;author&gt;Ashmore, Jamile A&lt;/author&gt;&lt;author&gt;Applegate, Katherine L&lt;/author&gt;&lt;/authors&gt;&lt;/contributors&gt;&lt;titles&gt;&lt;title&gt;Recent experiences of weight</w:instrText>
      </w:r>
      <w:r w:rsidR="00BC4266" w:rsidRPr="003F3542">
        <w:rPr>
          <w:rFonts w:ascii="Times New Roman" w:hAnsi="Cambria Math" w:cs="Times New Roman"/>
          <w:color w:val="1C1D1E"/>
          <w:sz w:val="24"/>
          <w:szCs w:val="24"/>
          <w:shd w:val="clear" w:color="auto" w:fill="FFFFFF"/>
        </w:rPr>
        <w:instrText>‐</w:instrText>
      </w:r>
      <w:r w:rsidR="00BC4266" w:rsidRPr="003F3542">
        <w:rPr>
          <w:rFonts w:ascii="Times New Roman" w:hAnsi="Times New Roman" w:cs="Times New Roman"/>
          <w:color w:val="1C1D1E"/>
          <w:sz w:val="24"/>
          <w:szCs w:val="24"/>
          <w:shd w:val="clear" w:color="auto" w:fill="FFFFFF"/>
        </w:rPr>
        <w:instrText>based stigmatization in a weight loss surgery population: psychological and behavioral correlates&lt;/title&gt;&lt;secondary-title&gt;Obesity&lt;/secondary-title&gt;&lt;/titles&gt;&lt;periodical&gt;&lt;full-title&gt;Obesity&lt;/full-title&gt;&lt;/periodical&gt;&lt;pages&gt;S69-S74&lt;/pages&gt;&lt;volume&gt;16&lt;/volume&gt;&lt;number&gt;S2&lt;/number&gt;&lt;dates&gt;&lt;year&gt;2008&lt;/year&gt;&lt;/dates&gt;&lt;isbn&gt;1930-7381&lt;/isbn&gt;&lt;urls&gt;&lt;/urls&gt;&lt;/record&gt;&lt;/Cite&gt;&lt;Cite&gt;&lt;Author&gt;Vartanian&lt;/Author&gt;&lt;Year&gt;2015&lt;/Year&gt;&lt;RecNum&gt;115&lt;/RecNum&gt;&lt;record&gt;&lt;rec-number&gt;115&lt;/rec-number&gt;&lt;foreign-keys&gt;&lt;key app="EN" db-id="wdtxt22djpetsted9zo59dsfe200adaadw5z"&gt;115&lt;/key&gt;&lt;/foreign-keys&gt;&lt;ref-type name="Journal Article"&gt;17&lt;/ref-type&gt;&lt;contributors&gt;&lt;authors&gt;&lt;author&gt;Vartanian, Lenny R&lt;/author&gt;&lt;/authors&gt;&lt;/contributors&gt;&lt;titles&gt;&lt;title&gt;Development and validation of a brief version of the Stigmatizing Situations Inventory&lt;/title&gt;&lt;secondary-title&gt;Obesity science &amp;amp; practice&lt;/secondary-title&gt;&lt;/titles&gt;&lt;periodical&gt;&lt;full-title&gt;Obesity science &amp;amp; practice&lt;/full-title&gt;&lt;/periodical&gt;&lt;pages&gt;119-125&lt;/pages&gt;&lt;volume&gt;1&lt;/volume&gt;&lt;number&gt;2&lt;/number&gt;&lt;dates&gt;&lt;year&gt;2015&lt;/year&gt;&lt;/dates&gt;&lt;isbn&gt;2055-2238&lt;/isbn&gt;&lt;urls&gt;&lt;/urls&gt;&lt;/record&gt;&lt;/Cite&gt;&lt;/EndNote&gt;</w:instrText>
      </w:r>
      <w:r w:rsidR="0015409C" w:rsidRPr="003F3542">
        <w:rPr>
          <w:rFonts w:ascii="Times New Roman" w:hAnsi="Times New Roman" w:cs="Times New Roman"/>
          <w:color w:val="1C1D1E"/>
          <w:sz w:val="24"/>
          <w:szCs w:val="24"/>
          <w:shd w:val="clear" w:color="auto" w:fill="FFFFFF"/>
        </w:rPr>
        <w:fldChar w:fldCharType="separate"/>
      </w:r>
      <w:r w:rsidR="00BC4266" w:rsidRPr="003F3542">
        <w:rPr>
          <w:rFonts w:ascii="Times New Roman" w:hAnsi="Times New Roman" w:cs="Times New Roman"/>
          <w:noProof/>
          <w:color w:val="1C1D1E"/>
          <w:sz w:val="24"/>
          <w:szCs w:val="24"/>
          <w:shd w:val="clear" w:color="auto" w:fill="FFFFFF"/>
        </w:rPr>
        <w:t>[</w:t>
      </w:r>
      <w:hyperlink w:anchor="_ENREF_37" w:tooltip="Friedman, 2008 #114" w:history="1">
        <w:r w:rsidR="00BC4266" w:rsidRPr="003F3542">
          <w:rPr>
            <w:rStyle w:val="Hyperlink"/>
            <w:rFonts w:ascii="Times New Roman" w:hAnsi="Times New Roman" w:cs="Times New Roman"/>
            <w:noProof/>
            <w:sz w:val="24"/>
            <w:szCs w:val="24"/>
            <w:shd w:val="clear" w:color="auto" w:fill="FFFFFF"/>
          </w:rPr>
          <w:t>37</w:t>
        </w:r>
      </w:hyperlink>
      <w:r w:rsidR="00BC4266" w:rsidRPr="003F3542">
        <w:rPr>
          <w:rFonts w:ascii="Times New Roman" w:hAnsi="Times New Roman" w:cs="Times New Roman"/>
          <w:noProof/>
          <w:color w:val="1C1D1E"/>
          <w:sz w:val="24"/>
          <w:szCs w:val="24"/>
          <w:shd w:val="clear" w:color="auto" w:fill="FFFFFF"/>
        </w:rPr>
        <w:t xml:space="preserve">, </w:t>
      </w:r>
      <w:hyperlink w:anchor="_ENREF_38" w:tooltip="Vartanian, 2015 #115" w:history="1">
        <w:r w:rsidR="00BC4266" w:rsidRPr="003F3542">
          <w:rPr>
            <w:rStyle w:val="Hyperlink"/>
            <w:rFonts w:ascii="Times New Roman" w:hAnsi="Times New Roman" w:cs="Times New Roman"/>
            <w:noProof/>
            <w:sz w:val="24"/>
            <w:szCs w:val="24"/>
            <w:shd w:val="clear" w:color="auto" w:fill="FFFFFF"/>
          </w:rPr>
          <w:t>38</w:t>
        </w:r>
      </w:hyperlink>
      <w:r w:rsidR="00BC4266" w:rsidRPr="003F3542">
        <w:rPr>
          <w:rFonts w:ascii="Times New Roman" w:hAnsi="Times New Roman" w:cs="Times New Roman"/>
          <w:noProof/>
          <w:color w:val="1C1D1E"/>
          <w:sz w:val="24"/>
          <w:szCs w:val="24"/>
          <w:shd w:val="clear" w:color="auto" w:fill="FFFFFF"/>
        </w:rPr>
        <w:t>]</w:t>
      </w:r>
      <w:r w:rsidR="0015409C" w:rsidRPr="003F3542">
        <w:rPr>
          <w:rFonts w:ascii="Times New Roman" w:hAnsi="Times New Roman" w:cs="Times New Roman"/>
          <w:color w:val="1C1D1E"/>
          <w:sz w:val="24"/>
          <w:szCs w:val="24"/>
          <w:shd w:val="clear" w:color="auto" w:fill="FFFFFF"/>
        </w:rPr>
        <w:fldChar w:fldCharType="end"/>
      </w:r>
      <w:r w:rsidR="00C91CC6" w:rsidRPr="003F3542">
        <w:rPr>
          <w:rFonts w:ascii="Times New Roman" w:hAnsi="Times New Roman" w:cs="Times New Roman"/>
          <w:color w:val="1C1D1E"/>
          <w:sz w:val="24"/>
          <w:szCs w:val="24"/>
          <w:shd w:val="clear" w:color="auto" w:fill="FFFFFF"/>
        </w:rPr>
        <w:t>.</w:t>
      </w:r>
    </w:p>
    <w:p w:rsidR="0094435C" w:rsidRPr="003F3542" w:rsidRDefault="00971329"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b/>
          <w:color w:val="000000"/>
          <w:sz w:val="24"/>
          <w:szCs w:val="24"/>
        </w:rPr>
        <w:lastRenderedPageBreak/>
        <w:t>Body image</w:t>
      </w:r>
      <w:r w:rsidR="00E45C70" w:rsidRPr="003F3542">
        <w:rPr>
          <w:rFonts w:ascii="Times New Roman" w:hAnsi="Times New Roman" w:cs="Times New Roman"/>
          <w:b/>
          <w:color w:val="000000"/>
          <w:sz w:val="24"/>
          <w:szCs w:val="24"/>
        </w:rPr>
        <w:t xml:space="preserve"> disturbance</w:t>
      </w:r>
    </w:p>
    <w:p w:rsidR="001F1226" w:rsidRPr="003F3542" w:rsidRDefault="00D0483F" w:rsidP="003F3542">
      <w:pPr>
        <w:spacing w:before="120" w:after="120"/>
        <w:jc w:val="both"/>
        <w:rPr>
          <w:rFonts w:ascii="Times New Roman" w:hAnsi="Times New Roman" w:cs="Times New Roman"/>
          <w:color w:val="1C1D1E"/>
          <w:sz w:val="24"/>
          <w:szCs w:val="24"/>
          <w:shd w:val="clear" w:color="auto" w:fill="FFFFFF"/>
        </w:rPr>
      </w:pPr>
      <w:r w:rsidRPr="003F3542">
        <w:rPr>
          <w:rFonts w:ascii="Times New Roman" w:hAnsi="Times New Roman" w:cs="Times New Roman"/>
          <w:color w:val="231F20"/>
          <w:sz w:val="24"/>
          <w:szCs w:val="24"/>
        </w:rPr>
        <w:t xml:space="preserve">A body </w:t>
      </w:r>
      <w:r w:rsidR="0094435C" w:rsidRPr="003F3542">
        <w:rPr>
          <w:rFonts w:ascii="Times New Roman" w:hAnsi="Times New Roman" w:cs="Times New Roman"/>
          <w:color w:val="231F20"/>
          <w:sz w:val="24"/>
          <w:szCs w:val="24"/>
        </w:rPr>
        <w:t>image disturbance (BID)</w:t>
      </w:r>
      <w:r w:rsidR="005657FF" w:rsidRPr="003F3542">
        <w:rPr>
          <w:rFonts w:ascii="Times New Roman" w:hAnsi="Times New Roman" w:cs="Times New Roman"/>
          <w:color w:val="231F20"/>
          <w:sz w:val="24"/>
          <w:szCs w:val="24"/>
        </w:rPr>
        <w:t xml:space="preserve"> was</w:t>
      </w:r>
      <w:r w:rsidRPr="003F3542">
        <w:rPr>
          <w:rFonts w:ascii="Times New Roman" w:hAnsi="Times New Roman" w:cs="Times New Roman"/>
          <w:color w:val="231F20"/>
          <w:sz w:val="24"/>
          <w:szCs w:val="24"/>
        </w:rPr>
        <w:t xml:space="preserve"> assessed by using a single item (“I feel satisfied with the shape of my body”). </w:t>
      </w:r>
      <w:r w:rsidR="0094435C" w:rsidRPr="003F3542">
        <w:rPr>
          <w:rFonts w:ascii="Times New Roman" w:hAnsi="Times New Roman" w:cs="Times New Roman"/>
          <w:color w:val="231F20"/>
          <w:sz w:val="24"/>
          <w:szCs w:val="24"/>
        </w:rPr>
        <w:t>The response score ranged from 0 (always) to 5 (ne</w:t>
      </w:r>
      <w:r w:rsidR="00224D54" w:rsidRPr="003F3542">
        <w:rPr>
          <w:rFonts w:ascii="Times New Roman" w:hAnsi="Times New Roman" w:cs="Times New Roman"/>
          <w:color w:val="231F20"/>
          <w:sz w:val="24"/>
          <w:szCs w:val="24"/>
        </w:rPr>
        <w:t>ver) and if the women score above the mean result</w:t>
      </w:r>
      <w:r w:rsidR="001F1226" w:rsidRPr="003F3542">
        <w:rPr>
          <w:rFonts w:ascii="Times New Roman" w:hAnsi="Times New Roman" w:cs="Times New Roman"/>
          <w:color w:val="231F20"/>
          <w:sz w:val="24"/>
          <w:szCs w:val="24"/>
        </w:rPr>
        <w:t xml:space="preserve"> was</w:t>
      </w:r>
      <w:r w:rsidR="00224D54" w:rsidRPr="003F3542">
        <w:rPr>
          <w:rFonts w:ascii="Times New Roman" w:hAnsi="Times New Roman" w:cs="Times New Roman"/>
          <w:color w:val="231F20"/>
          <w:sz w:val="24"/>
          <w:szCs w:val="24"/>
        </w:rPr>
        <w:t xml:space="preserve"> </w:t>
      </w:r>
      <w:r w:rsidR="0094435C" w:rsidRPr="003F3542">
        <w:rPr>
          <w:rFonts w:ascii="Times New Roman" w:hAnsi="Times New Roman" w:cs="Times New Roman"/>
          <w:color w:val="231F20"/>
          <w:sz w:val="24"/>
          <w:szCs w:val="24"/>
        </w:rPr>
        <w:t>considered as</w:t>
      </w:r>
      <w:r w:rsidRPr="003F3542">
        <w:rPr>
          <w:rFonts w:ascii="Times New Roman" w:hAnsi="Times New Roman" w:cs="Times New Roman"/>
          <w:color w:val="231F20"/>
          <w:sz w:val="24"/>
          <w:szCs w:val="24"/>
        </w:rPr>
        <w:t xml:space="preserve"> reflecting a higher degree of BID</w:t>
      </w:r>
      <w:r w:rsidR="00F2540E" w:rsidRPr="003F3542">
        <w:rPr>
          <w:rFonts w:ascii="Times New Roman" w:hAnsi="Times New Roman" w:cs="Times New Roman"/>
          <w:color w:val="231F20"/>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&lt;EndNote&gt;&lt;Cite&gt;&lt;Author&gt;Gavin&lt;/Author&gt;&lt;Year&gt;2010&lt;/Year&gt;&lt;RecNum&gt;136&lt;/RecNum&gt;&lt;DisplayText&gt;[31]&lt;/DisplayText&gt;&lt;record&gt;&lt;rec-number&gt;136&lt;/rec-number&gt;&lt;foreign-keys&gt;&lt;key app="EN" db-id="wdtxt22djpetsted9zo59dsfe200adaadw5z"&gt;136&lt;/key&gt;&lt;/foreign-keys&gt;&lt;ref-type name="Journal Article"&gt;17&lt;/ref-type&gt;&lt;contributors&gt;&lt;authors&gt;&lt;author&gt;Gavin, Amelia R&lt;/author&gt;&lt;author&gt;Simon, Greg E&lt;/author&gt;&lt;author&gt;Ludman, Evette J&lt;/author&gt;&lt;/authors&gt;&lt;/contributors&gt;&lt;titles&gt;&lt;title&gt;The association between obesity, depression, and educational attainment in women: the mediating role of body image dissatisfaction&lt;/title&gt;&lt;secondary-title&gt;Journal of psychosomatic research&lt;/secondary-title&gt;&lt;/titles&gt;&lt;periodical&gt;&lt;full-title&gt;Journal of psychosomatic research&lt;/full-title&gt;&lt;/periodical&gt;&lt;pages&gt;573-581&lt;/pages&gt;&lt;volume&gt;69&lt;/volume&gt;&lt;number&gt;6&lt;/number&gt;&lt;dates&gt;&lt;year&gt;2010&lt;/year&gt;&lt;/dates&gt;&lt;isbn&gt;0022-3999&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31" w:tooltip="Gavin, 2010 #136" w:history="1">
        <w:r w:rsidR="00BC4266" w:rsidRPr="003F3542">
          <w:rPr>
            <w:rStyle w:val="Hyperlink"/>
            <w:rFonts w:ascii="Times New Roman" w:hAnsi="Times New Roman" w:cs="Times New Roman"/>
            <w:noProof/>
            <w:sz w:val="24"/>
            <w:szCs w:val="24"/>
          </w:rPr>
          <w:t>31</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Pr="003F3542">
        <w:rPr>
          <w:rFonts w:ascii="Times New Roman" w:hAnsi="Times New Roman" w:cs="Times New Roman"/>
          <w:color w:val="231F20"/>
          <w:sz w:val="24"/>
          <w:szCs w:val="24"/>
        </w:rPr>
        <w:t>.</w:t>
      </w:r>
    </w:p>
    <w:p w:rsidR="005E7ECE" w:rsidRPr="003F3542" w:rsidRDefault="005E7ECE" w:rsidP="003F3542">
      <w:pPr>
        <w:autoSpaceDE w:val="0"/>
        <w:autoSpaceDN w:val="0"/>
        <w:adjustRightInd w:val="0"/>
        <w:spacing w:before="120" w:after="120"/>
        <w:jc w:val="both"/>
        <w:rPr>
          <w:rFonts w:ascii="Times New Roman" w:eastAsia="Times New Roman" w:hAnsi="Times New Roman" w:cs="Times New Roman"/>
          <w:b/>
          <w:sz w:val="24"/>
          <w:szCs w:val="24"/>
        </w:rPr>
      </w:pPr>
      <w:r w:rsidRPr="003F3542">
        <w:rPr>
          <w:rFonts w:ascii="Times New Roman" w:eastAsia="Times New Roman" w:hAnsi="Times New Roman" w:cs="Times New Roman"/>
          <w:b/>
          <w:sz w:val="24"/>
          <w:szCs w:val="24"/>
        </w:rPr>
        <w:t>Stressful life events</w:t>
      </w:r>
    </w:p>
    <w:p w:rsidR="006D3000" w:rsidRPr="003F3542" w:rsidRDefault="003F054F" w:rsidP="003F3542">
      <w:pPr>
        <w:autoSpaceDE w:val="0"/>
        <w:autoSpaceDN w:val="0"/>
        <w:adjustRightInd w:val="0"/>
        <w:spacing w:before="120" w:after="120"/>
        <w:jc w:val="both"/>
        <w:rPr>
          <w:rFonts w:ascii="Times New Roman" w:hAnsi="Times New Roman" w:cs="Times New Roman"/>
        </w:rPr>
      </w:pPr>
      <w:r w:rsidRPr="003F3542">
        <w:rPr>
          <w:rFonts w:ascii="Times New Roman" w:eastAsia="Times New Roman" w:hAnsi="Times New Roman" w:cs="Times New Roman"/>
          <w:sz w:val="24"/>
          <w:szCs w:val="24"/>
        </w:rPr>
        <w:t>T</w:t>
      </w:r>
      <w:r w:rsidR="005657FF" w:rsidRPr="003F3542">
        <w:rPr>
          <w:rFonts w:ascii="Times New Roman" w:eastAsia="Times New Roman" w:hAnsi="Times New Roman" w:cs="Times New Roman"/>
          <w:sz w:val="24"/>
          <w:szCs w:val="24"/>
        </w:rPr>
        <w:t>he stressful life events were</w:t>
      </w:r>
      <w:r w:rsidRPr="003F3542">
        <w:rPr>
          <w:rFonts w:ascii="Times New Roman" w:eastAsia="Times New Roman" w:hAnsi="Times New Roman" w:cs="Times New Roman"/>
          <w:sz w:val="24"/>
          <w:szCs w:val="24"/>
        </w:rPr>
        <w:t xml:space="preserve"> assessed by using </w:t>
      </w:r>
      <w:r w:rsidR="000D1D72" w:rsidRPr="003F3542">
        <w:rPr>
          <w:rFonts w:ascii="Times New Roman" w:eastAsia="Times New Roman" w:hAnsi="Times New Roman" w:cs="Times New Roman"/>
          <w:sz w:val="24"/>
          <w:szCs w:val="24"/>
        </w:rPr>
        <w:t>list threatening experience questionnaire</w:t>
      </w:r>
      <w:r w:rsidRPr="003F3542">
        <w:rPr>
          <w:rFonts w:ascii="Times New Roman" w:eastAsia="Times New Roman" w:hAnsi="Times New Roman" w:cs="Times New Roman"/>
          <w:sz w:val="24"/>
          <w:szCs w:val="24"/>
        </w:rPr>
        <w:t xml:space="preserve"> with minimu</w:t>
      </w:r>
      <w:r w:rsidR="000D1D72" w:rsidRPr="003F3542">
        <w:rPr>
          <w:rFonts w:ascii="Times New Roman" w:eastAsia="Times New Roman" w:hAnsi="Times New Roman" w:cs="Times New Roman"/>
          <w:sz w:val="24"/>
          <w:szCs w:val="24"/>
        </w:rPr>
        <w:t>m o and maximum 6</w:t>
      </w:r>
      <w:r w:rsidRPr="003F3542">
        <w:rPr>
          <w:rFonts w:ascii="Times New Roman" w:eastAsia="Times New Roman" w:hAnsi="Times New Roman" w:cs="Times New Roman"/>
          <w:sz w:val="24"/>
          <w:szCs w:val="24"/>
        </w:rPr>
        <w:t xml:space="preserve"> score</w:t>
      </w:r>
      <w:r w:rsidR="00396815" w:rsidRPr="003F3542">
        <w:rPr>
          <w:rFonts w:ascii="Times New Roman" w:eastAsia="Times New Roman" w:hAnsi="Times New Roman" w:cs="Times New Roman"/>
          <w:sz w:val="24"/>
          <w:szCs w:val="24"/>
        </w:rPr>
        <w:t>s</w:t>
      </w:r>
      <w:r w:rsidR="009868D8" w:rsidRPr="003F3542">
        <w:rPr>
          <w:rFonts w:ascii="Times New Roman" w:eastAsia="Times New Roman" w:hAnsi="Times New Roman" w:cs="Times New Roman"/>
          <w:sz w:val="24"/>
          <w:szCs w:val="24"/>
        </w:rPr>
        <w:t>.</w:t>
      </w:r>
      <w:r w:rsidRPr="003F3542">
        <w:rPr>
          <w:rFonts w:ascii="Times New Roman" w:eastAsia="Times New Roman" w:hAnsi="Times New Roman" w:cs="Times New Roman"/>
          <w:sz w:val="24"/>
          <w:szCs w:val="24"/>
        </w:rPr>
        <w:t xml:space="preserve"> Scores </w:t>
      </w:r>
      <w:r w:rsidR="009868D8" w:rsidRPr="003F3542">
        <w:rPr>
          <w:rFonts w:ascii="Times New Roman" w:hAnsi="Times New Roman" w:cs="Times New Roman"/>
          <w:color w:val="231F1F"/>
          <w:sz w:val="24"/>
          <w:szCs w:val="24"/>
        </w:rPr>
        <w:t>≥ one considered that women who experience stressful life events</w:t>
      </w:r>
      <w:r w:rsidR="00153720" w:rsidRPr="003F3542">
        <w:rPr>
          <w:rFonts w:ascii="Times New Roman" w:eastAsia="Times New Roman" w:hAnsi="Times New Roman" w:cs="Times New Roman"/>
          <w:sz w:val="24"/>
          <w:szCs w:val="24"/>
        </w:rPr>
        <w:t xml:space="preserve"> and the</w:t>
      </w:r>
      <w:r w:rsidR="00162562" w:rsidRPr="003F3542">
        <w:rPr>
          <w:rFonts w:ascii="Times New Roman" w:eastAsia="Times New Roman" w:hAnsi="Times New Roman" w:cs="Times New Roman"/>
          <w:sz w:val="24"/>
          <w:szCs w:val="24"/>
        </w:rPr>
        <w:t xml:space="preserve"> </w:t>
      </w:r>
      <w:r w:rsidR="00153720" w:rsidRPr="003F3542">
        <w:rPr>
          <w:rFonts w:ascii="Times New Roman" w:eastAsia="Times New Roman" w:hAnsi="Times New Roman" w:cs="Times New Roman"/>
          <w:sz w:val="24"/>
          <w:szCs w:val="24"/>
        </w:rPr>
        <w:t>list threatening experience</w:t>
      </w:r>
      <w:r w:rsidR="00C94A96" w:rsidRPr="003F3542">
        <w:rPr>
          <w:rFonts w:ascii="Times New Roman" w:eastAsia="Times New Roman" w:hAnsi="Times New Roman" w:cs="Times New Roman"/>
          <w:sz w:val="24"/>
          <w:szCs w:val="24"/>
        </w:rPr>
        <w:t xml:space="preserve"> has good</w:t>
      </w:r>
      <w:r w:rsidR="00162562" w:rsidRPr="003F3542">
        <w:rPr>
          <w:rFonts w:ascii="Times New Roman" w:eastAsia="Times New Roman" w:hAnsi="Times New Roman" w:cs="Times New Roman"/>
          <w:sz w:val="24"/>
          <w:szCs w:val="24"/>
        </w:rPr>
        <w:t xml:space="preserve"> </w:t>
      </w:r>
      <w:r w:rsidR="006565F2" w:rsidRPr="003F3542">
        <w:rPr>
          <w:rFonts w:ascii="Times New Roman" w:eastAsia="Times New Roman" w:hAnsi="Times New Roman" w:cs="Times New Roman"/>
          <w:sz w:val="24"/>
          <w:szCs w:val="24"/>
        </w:rPr>
        <w:t>test-retest reliability</w:t>
      </w:r>
      <w:r w:rsidR="00C94A96" w:rsidRPr="003F3542">
        <w:rPr>
          <w:rFonts w:ascii="Times New Roman" w:eastAsia="Times New Roman" w:hAnsi="Times New Roman" w:cs="Times New Roman"/>
          <w:sz w:val="24"/>
          <w:szCs w:val="24"/>
        </w:rPr>
        <w:t xml:space="preserve"> and predictive validity and the inter-rater reliability</w:t>
      </w:r>
      <w:r w:rsidR="006565F2" w:rsidRPr="003F3542">
        <w:rPr>
          <w:rFonts w:ascii="Times New Roman" w:eastAsia="Times New Roman" w:hAnsi="Times New Roman" w:cs="Times New Roman"/>
          <w:sz w:val="24"/>
          <w:szCs w:val="24"/>
        </w:rPr>
        <w:t xml:space="preserve"> revealed, </w:t>
      </w:r>
      <w:r w:rsidR="00C94A96" w:rsidRPr="003F3542">
        <w:rPr>
          <w:rFonts w:ascii="Times New Roman" w:hAnsi="Times New Roman" w:cs="Times New Roman"/>
        </w:rPr>
        <w:t>Kappa: 0.61 - 0.87</w:t>
      </w:r>
      <w:r w:rsidR="00F2540E" w:rsidRPr="003F3542">
        <w:rPr>
          <w:rFonts w:ascii="Times New Roman" w:hAnsi="Times New Roman" w:cs="Times New Roman"/>
        </w:rPr>
        <w:t xml:space="preserve"> </w:t>
      </w:r>
      <w:r w:rsidR="0015409C" w:rsidRPr="003F3542">
        <w:rPr>
          <w:rFonts w:ascii="Times New Roman" w:hAnsi="Times New Roman" w:cs="Times New Roman"/>
        </w:rPr>
        <w:fldChar w:fldCharType="begin">
          <w:fldData xml:space="preserve">PEVuZE5vdGU+PENpdGU+PEF1dGhvcj5Nb3RyaWNvPC9BdXRob3I+PFllYXI+MjAxMzwvWWVhcj48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</w:fldData>
        </w:fldChar>
      </w:r>
      <w:r w:rsidR="00BC4266" w:rsidRPr="003F3542">
        <w:rPr>
          <w:rFonts w:ascii="Times New Roman" w:hAnsi="Times New Roman" w:cs="Times New Roman"/>
        </w:rPr>
        <w:instrText xml:space="preserve"> ADDIN EN.CITE </w:instrText>
      </w:r>
      <w:r w:rsidR="0015409C" w:rsidRPr="003F3542">
        <w:rPr>
          <w:rFonts w:ascii="Times New Roman" w:hAnsi="Times New Roman" w:cs="Times New Roman"/>
        </w:rPr>
        <w:fldChar w:fldCharType="begin">
          <w:fldData xml:space="preserve">PEVuZE5vdGU+PENpdGU+PEF1dGhvcj5Nb3RyaWNvPC9BdXRob3I+PFllYXI+MjAxMzwvWWVhcj48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</w:fldData>
        </w:fldChar>
      </w:r>
      <w:r w:rsidR="00BC4266" w:rsidRPr="003F3542">
        <w:rPr>
          <w:rFonts w:ascii="Times New Roman" w:hAnsi="Times New Roman" w:cs="Times New Roman"/>
        </w:rPr>
        <w:instrText xml:space="preserve"> ADDIN EN.CITE.DATA </w:instrText>
      </w:r>
      <w:r w:rsidR="0015409C" w:rsidRPr="003F3542">
        <w:rPr>
          <w:rFonts w:ascii="Times New Roman" w:hAnsi="Times New Roman" w:cs="Times New Roman"/>
        </w:rPr>
      </w:r>
      <w:r w:rsidR="0015409C" w:rsidRPr="003F3542">
        <w:rPr>
          <w:rFonts w:ascii="Times New Roman" w:hAnsi="Times New Roman" w:cs="Times New Roman"/>
        </w:rPr>
        <w:fldChar w:fldCharType="end"/>
      </w:r>
      <w:r w:rsidR="0015409C" w:rsidRPr="003F3542">
        <w:rPr>
          <w:rFonts w:ascii="Times New Roman" w:hAnsi="Times New Roman" w:cs="Times New Roman"/>
        </w:rPr>
      </w:r>
      <w:r w:rsidR="0015409C" w:rsidRPr="003F3542">
        <w:rPr>
          <w:rFonts w:ascii="Times New Roman" w:hAnsi="Times New Roman" w:cs="Times New Roman"/>
        </w:rPr>
        <w:fldChar w:fldCharType="separate"/>
      </w:r>
      <w:r w:rsidR="00BC4266" w:rsidRPr="003F3542">
        <w:rPr>
          <w:rFonts w:ascii="Times New Roman" w:hAnsi="Times New Roman" w:cs="Times New Roman"/>
          <w:noProof/>
        </w:rPr>
        <w:t>[</w:t>
      </w:r>
      <w:hyperlink w:anchor="_ENREF_42" w:tooltip="Motrico, 2013 #143" w:history="1">
        <w:r w:rsidR="00BC4266" w:rsidRPr="003F3542">
          <w:rPr>
            <w:rStyle w:val="Hyperlink"/>
            <w:rFonts w:ascii="Times New Roman" w:hAnsi="Times New Roman" w:cs="Times New Roman"/>
            <w:noProof/>
          </w:rPr>
          <w:t>42</w:t>
        </w:r>
      </w:hyperlink>
      <w:r w:rsidR="00BC4266" w:rsidRPr="003F3542">
        <w:rPr>
          <w:rFonts w:ascii="Times New Roman" w:hAnsi="Times New Roman" w:cs="Times New Roman"/>
          <w:noProof/>
        </w:rPr>
        <w:t xml:space="preserve">, </w:t>
      </w:r>
      <w:hyperlink w:anchor="_ENREF_47" w:tooltip="Fekadu, 2014 #163" w:history="1">
        <w:r w:rsidR="00BC4266" w:rsidRPr="003F3542">
          <w:rPr>
            <w:rStyle w:val="Hyperlink"/>
            <w:rFonts w:ascii="Times New Roman" w:hAnsi="Times New Roman" w:cs="Times New Roman"/>
            <w:noProof/>
          </w:rPr>
          <w:t>47</w:t>
        </w:r>
      </w:hyperlink>
      <w:r w:rsidR="00BC4266" w:rsidRPr="003F3542">
        <w:rPr>
          <w:rFonts w:ascii="Times New Roman" w:hAnsi="Times New Roman" w:cs="Times New Roman"/>
          <w:noProof/>
        </w:rPr>
        <w:t>]</w:t>
      </w:r>
      <w:r w:rsidR="0015409C" w:rsidRPr="003F3542">
        <w:rPr>
          <w:rFonts w:ascii="Times New Roman" w:hAnsi="Times New Roman" w:cs="Times New Roman"/>
        </w:rPr>
        <w:fldChar w:fldCharType="end"/>
      </w:r>
      <w:r w:rsidR="006565F2" w:rsidRPr="003F3542">
        <w:rPr>
          <w:rFonts w:ascii="Times New Roman" w:hAnsi="Times New Roman" w:cs="Times New Roman"/>
        </w:rPr>
        <w:t>.</w:t>
      </w:r>
    </w:p>
    <w:p w:rsidR="005E7ECE" w:rsidRPr="003F3542" w:rsidRDefault="005E7ECE" w:rsidP="003F3542">
      <w:pPr>
        <w:autoSpaceDE w:val="0"/>
        <w:autoSpaceDN w:val="0"/>
        <w:adjustRightInd w:val="0"/>
        <w:spacing w:before="120" w:after="120"/>
        <w:jc w:val="both"/>
        <w:rPr>
          <w:rFonts w:ascii="Times New Roman" w:eastAsia="Times New Roman" w:hAnsi="Times New Roman" w:cs="Times New Roman"/>
          <w:b/>
          <w:sz w:val="24"/>
          <w:szCs w:val="24"/>
        </w:rPr>
      </w:pPr>
      <w:r w:rsidRPr="003F3542">
        <w:rPr>
          <w:rFonts w:ascii="Times New Roman" w:eastAsia="Times New Roman" w:hAnsi="Times New Roman" w:cs="Times New Roman"/>
          <w:b/>
          <w:sz w:val="24"/>
          <w:szCs w:val="24"/>
        </w:rPr>
        <w:t>Social support</w:t>
      </w:r>
    </w:p>
    <w:p w:rsidR="009868D8" w:rsidRPr="003F3542" w:rsidRDefault="003F054F" w:rsidP="003F3542">
      <w:pPr>
        <w:autoSpaceDE w:val="0"/>
        <w:autoSpaceDN w:val="0"/>
        <w:adjustRightInd w:val="0"/>
        <w:spacing w:before="120" w:after="120"/>
        <w:jc w:val="both"/>
        <w:rPr>
          <w:rFonts w:ascii="Times New Roman" w:eastAsia="Times New Roman" w:hAnsi="Times New Roman" w:cs="Times New Roman"/>
          <w:sz w:val="24"/>
          <w:szCs w:val="24"/>
        </w:rPr>
      </w:pPr>
      <w:r w:rsidRPr="003F3542">
        <w:rPr>
          <w:rFonts w:ascii="Times New Roman" w:eastAsia="Times New Roman" w:hAnsi="Times New Roman" w:cs="Times New Roman"/>
          <w:sz w:val="24"/>
          <w:szCs w:val="24"/>
        </w:rPr>
        <w:t>Social support</w:t>
      </w:r>
      <w:r w:rsidR="00162562" w:rsidRPr="003F3542">
        <w:rPr>
          <w:rFonts w:ascii="Times New Roman" w:eastAsia="Times New Roman" w:hAnsi="Times New Roman" w:cs="Times New Roman"/>
          <w:sz w:val="24"/>
          <w:szCs w:val="24"/>
        </w:rPr>
        <w:t xml:space="preserve"> </w:t>
      </w:r>
      <w:r w:rsidR="005657FF" w:rsidRPr="003F3542">
        <w:rPr>
          <w:rFonts w:ascii="Times New Roman" w:eastAsia="Times New Roman" w:hAnsi="Times New Roman" w:cs="Times New Roman"/>
          <w:sz w:val="24"/>
          <w:szCs w:val="24"/>
        </w:rPr>
        <w:t>was</w:t>
      </w:r>
      <w:r w:rsidRPr="003F3542">
        <w:rPr>
          <w:rFonts w:ascii="Times New Roman" w:eastAsia="Times New Roman" w:hAnsi="Times New Roman" w:cs="Times New Roman"/>
          <w:sz w:val="24"/>
          <w:szCs w:val="24"/>
        </w:rPr>
        <w:t xml:space="preserve"> assessed by using the 3-Item Oslo social support scale and scores 3–8 = poor social support, 9–11 = intermediate social support and 12–14 = strong social support with Cranach’s alpha of 0.60 </w:t>
      </w:r>
      <w:r w:rsidR="0015409C" w:rsidRPr="003F3542">
        <w:rPr>
          <w:rFonts w:ascii="Times New Roman" w:eastAsia="Times New Roman" w:hAnsi="Times New Roman" w:cs="Times New Roman"/>
          <w:sz w:val="24"/>
          <w:szCs w:val="24"/>
        </w:rPr>
        <w:fldChar w:fldCharType="begin"/>
      </w:r>
      <w:r w:rsidR="00BC4266" w:rsidRPr="003F3542">
        <w:rPr>
          <w:rFonts w:ascii="Times New Roman" w:eastAsia="Times New Roman" w:hAnsi="Times New Roman" w:cs="Times New Roman"/>
          <w:sz w:val="24"/>
          <w:szCs w:val="24"/>
        </w:rPr>
        <w:instrText xml:space="preserve"> ADDIN EN.CITE &lt;EndNote&gt;&lt;Cite&gt;&lt;Author&gt;Kerie&lt;/Author&gt;&lt;Year&gt;2018&lt;/Year&gt;&lt;RecNum&gt;32&lt;/RecNum&gt;&lt;DisplayText&gt;[41]&lt;/DisplayText&gt;&lt;record&gt;&lt;rec-number&gt;32&lt;/rec-number&gt;&lt;foreign-keys&gt;&lt;key app="EN" db-id="wdtxt22djpetsted9zo59dsfe200adaadw5z"&gt;32&lt;/key&gt;&lt;/foreign-keys&gt;&lt;ref-type name="Journal Article"&gt;17&lt;/ref-type&gt;&lt;contributors&gt;&lt;authors&gt;&lt;author&gt;Kerie, Sitotaw&lt;/author&gt;&lt;author&gt;Menberu, Melak&lt;/author&gt;&lt;author&gt;Niguse, Wondwossen&lt;/author&gt;&lt;/authors&gt;&lt;/contributors&gt;&lt;titles&gt;&lt;title&gt;Prevalence and associated factors of postpartum depression in Southwest, Ethiopia, 2017: a cross-sectional study&lt;/title&gt;&lt;secondary-title&gt;BMC research notes&lt;/secondary-title&gt;&lt;/titles&gt;&lt;periodical&gt;&lt;full-title&gt;BMC research notes&lt;/full-title&gt;&lt;/periodical&gt;&lt;pages&gt;623&lt;/pages&gt;&lt;volume&gt;11&lt;/volume&gt;&lt;number&gt;1&lt;/number&gt;&lt;dates&gt;&lt;year&gt;2018&lt;/year&gt;&lt;/dates&gt;&lt;isbn&gt;1756-0500&lt;/isbn&gt;&lt;urls&gt;&lt;/urls&gt;&lt;/record&gt;&lt;/Cite&gt;&lt;/EndNote&gt;</w:instrText>
      </w:r>
      <w:r w:rsidR="0015409C" w:rsidRPr="003F3542">
        <w:rPr>
          <w:rFonts w:ascii="Times New Roman" w:eastAsia="Times New Roman" w:hAnsi="Times New Roman" w:cs="Times New Roman"/>
          <w:sz w:val="24"/>
          <w:szCs w:val="24"/>
        </w:rPr>
        <w:fldChar w:fldCharType="separate"/>
      </w:r>
      <w:r w:rsidR="00BC4266" w:rsidRPr="003F3542">
        <w:rPr>
          <w:rFonts w:ascii="Times New Roman" w:eastAsia="Times New Roman" w:hAnsi="Times New Roman" w:cs="Times New Roman"/>
          <w:noProof/>
          <w:sz w:val="24"/>
          <w:szCs w:val="24"/>
        </w:rPr>
        <w:t>[</w:t>
      </w:r>
      <w:hyperlink w:anchor="_ENREF_41" w:tooltip="Kerie, 2018 #32" w:history="1">
        <w:r w:rsidR="00BC4266" w:rsidRPr="003F3542">
          <w:rPr>
            <w:rStyle w:val="Hyperlink"/>
            <w:rFonts w:ascii="Times New Roman" w:eastAsia="Times New Roman" w:hAnsi="Times New Roman" w:cs="Times New Roman"/>
            <w:noProof/>
            <w:sz w:val="24"/>
            <w:szCs w:val="24"/>
          </w:rPr>
          <w:t>41</w:t>
        </w:r>
      </w:hyperlink>
      <w:r w:rsidR="00BC4266" w:rsidRPr="003F3542">
        <w:rPr>
          <w:rFonts w:ascii="Times New Roman" w:eastAsia="Times New Roman" w:hAnsi="Times New Roman" w:cs="Times New Roman"/>
          <w:noProof/>
          <w:sz w:val="24"/>
          <w:szCs w:val="24"/>
        </w:rPr>
        <w:t>]</w:t>
      </w:r>
      <w:r w:rsidR="0015409C" w:rsidRPr="003F3542">
        <w:rPr>
          <w:rFonts w:ascii="Times New Roman" w:eastAsia="Times New Roman" w:hAnsi="Times New Roman" w:cs="Times New Roman"/>
          <w:sz w:val="24"/>
          <w:szCs w:val="24"/>
        </w:rPr>
        <w:fldChar w:fldCharType="end"/>
      </w:r>
      <w:r w:rsidRPr="003F3542">
        <w:rPr>
          <w:rFonts w:ascii="Times New Roman" w:eastAsia="Times New Roman" w:hAnsi="Times New Roman" w:cs="Times New Roman"/>
          <w:sz w:val="24"/>
          <w:szCs w:val="24"/>
        </w:rPr>
        <w:t>.</w:t>
      </w:r>
    </w:p>
    <w:p w:rsidR="00387B69" w:rsidRPr="003F3542" w:rsidRDefault="00387B69" w:rsidP="003F3542">
      <w:pPr>
        <w:autoSpaceDE w:val="0"/>
        <w:autoSpaceDN w:val="0"/>
        <w:adjustRightInd w:val="0"/>
        <w:spacing w:before="120" w:after="120"/>
        <w:jc w:val="both"/>
        <w:rPr>
          <w:rFonts w:ascii="Times New Roman" w:eastAsia="Times New Roman" w:hAnsi="Times New Roman" w:cs="Times New Roman"/>
          <w:b/>
          <w:sz w:val="24"/>
          <w:szCs w:val="24"/>
        </w:rPr>
      </w:pPr>
      <w:r w:rsidRPr="003F3542">
        <w:rPr>
          <w:rFonts w:ascii="Times New Roman" w:eastAsia="Times New Roman" w:hAnsi="Times New Roman" w:cs="Times New Roman"/>
          <w:b/>
          <w:sz w:val="24"/>
          <w:szCs w:val="24"/>
        </w:rPr>
        <w:t>Intimate partner violence</w:t>
      </w:r>
    </w:p>
    <w:p w:rsidR="003F054F" w:rsidRPr="003F3542" w:rsidRDefault="00387B69" w:rsidP="003F3542">
      <w:pPr>
        <w:autoSpaceDE w:val="0"/>
        <w:autoSpaceDN w:val="0"/>
        <w:adjustRightInd w:val="0"/>
        <w:spacing w:before="120" w:after="120"/>
        <w:jc w:val="both"/>
        <w:rPr>
          <w:rFonts w:ascii="Times New Roman" w:hAnsi="Times New Roman" w:cs="Times New Roman"/>
          <w:color w:val="1E1E1B"/>
          <w:sz w:val="24"/>
          <w:szCs w:val="24"/>
        </w:rPr>
      </w:pPr>
      <w:r w:rsidRPr="003F3542">
        <w:rPr>
          <w:rFonts w:ascii="Times New Roman" w:hAnsi="Times New Roman" w:cs="Times New Roman"/>
          <w:color w:val="231F1F"/>
          <w:sz w:val="24"/>
          <w:szCs w:val="24"/>
        </w:rPr>
        <w:t>Woman Abuse Screening Tool</w:t>
      </w:r>
      <w:r w:rsidR="00162562" w:rsidRPr="003F3542">
        <w:rPr>
          <w:rFonts w:ascii="Times New Roman" w:hAnsi="Times New Roman" w:cs="Times New Roman"/>
          <w:color w:val="231F1F"/>
          <w:sz w:val="24"/>
          <w:szCs w:val="24"/>
        </w:rPr>
        <w:t xml:space="preserve"> </w:t>
      </w:r>
      <w:r w:rsidRPr="003F3542">
        <w:rPr>
          <w:rFonts w:ascii="Times New Roman" w:hAnsi="Times New Roman" w:cs="Times New Roman"/>
          <w:color w:val="231F1F"/>
          <w:sz w:val="24"/>
          <w:szCs w:val="24"/>
        </w:rPr>
        <w:t>(WAST) has an 8-item instrument that</w:t>
      </w:r>
      <w:r w:rsidR="00162562" w:rsidRPr="003F3542">
        <w:rPr>
          <w:rFonts w:ascii="Times New Roman" w:hAnsi="Times New Roman" w:cs="Times New Roman"/>
          <w:color w:val="231F1F"/>
          <w:sz w:val="24"/>
          <w:szCs w:val="24"/>
        </w:rPr>
        <w:t xml:space="preserve"> </w:t>
      </w:r>
      <w:r w:rsidRPr="003F3542">
        <w:rPr>
          <w:rFonts w:ascii="Times New Roman" w:hAnsi="Times New Roman" w:cs="Times New Roman"/>
          <w:color w:val="231F1F"/>
          <w:sz w:val="24"/>
          <w:szCs w:val="24"/>
        </w:rPr>
        <w:t>measures physical, sexual, and emotional abuse in the last 12 months. It scored as 0 (never), 1 (sometimes), and 2 (often) and a score of 4</w:t>
      </w:r>
      <w:r w:rsidR="005657FF" w:rsidRPr="003F3542">
        <w:rPr>
          <w:rFonts w:ascii="Times New Roman" w:hAnsi="Times New Roman" w:cs="Times New Roman"/>
          <w:color w:val="231F1F"/>
          <w:sz w:val="24"/>
          <w:szCs w:val="24"/>
        </w:rPr>
        <w:t xml:space="preserve"> </w:t>
      </w:r>
      <w:r w:rsidRPr="003F3542">
        <w:rPr>
          <w:rFonts w:ascii="Times New Roman" w:hAnsi="Times New Roman" w:cs="Times New Roman"/>
          <w:color w:val="231F1F"/>
          <w:sz w:val="24"/>
          <w:szCs w:val="24"/>
        </w:rPr>
        <w:t>or more on the WAST indicates exposure to IPV. The</w:t>
      </w:r>
      <w:r w:rsidR="00162562" w:rsidRPr="003F3542">
        <w:rPr>
          <w:rFonts w:ascii="Times New Roman" w:hAnsi="Times New Roman" w:cs="Times New Roman"/>
          <w:color w:val="231F1F"/>
          <w:sz w:val="24"/>
          <w:szCs w:val="24"/>
        </w:rPr>
        <w:t xml:space="preserve"> </w:t>
      </w:r>
      <w:r w:rsidRPr="003F3542">
        <w:rPr>
          <w:rFonts w:ascii="Times New Roman" w:hAnsi="Times New Roman" w:cs="Times New Roman"/>
          <w:color w:val="1E1E1B"/>
          <w:sz w:val="24"/>
          <w:szCs w:val="24"/>
        </w:rPr>
        <w:t xml:space="preserve">sensitivity is 91.7% and specificity of 100% </w:t>
      </w:r>
      <w:r w:rsidR="0015409C" w:rsidRPr="003F3542">
        <w:rPr>
          <w:rFonts w:ascii="Times New Roman" w:hAnsi="Times New Roman" w:cs="Times New Roman"/>
          <w:color w:val="1E1E1B"/>
          <w:sz w:val="24"/>
          <w:szCs w:val="24"/>
        </w:rPr>
        <w:fldChar w:fldCharType="begin"/>
      </w:r>
      <w:r w:rsidR="00BC4266" w:rsidRPr="003F3542">
        <w:rPr>
          <w:rFonts w:ascii="Times New Roman" w:hAnsi="Times New Roman" w:cs="Times New Roman"/>
          <w:color w:val="1E1E1B"/>
          <w:sz w:val="24"/>
          <w:szCs w:val="24"/>
        </w:rPr>
        <w:instrText xml:space="preserve"> ADDIN EN.CITE &lt;EndNote&gt;&lt;Cite&gt;&lt;Author&gt;MacMillan&lt;/Author&gt;&lt;Year&gt;2009&lt;/Year&gt;&lt;RecNum&gt;125&lt;/RecNum&gt;&lt;DisplayText&gt;[43, 48]&lt;/DisplayText&gt;&lt;record&gt;&lt;rec-number&gt;125&lt;/rec-number&gt;&lt;foreign-keys&gt;&lt;key app="EN" db-id="wdtxt22djpetsted9zo59dsfe200adaadw5z"&gt;125&lt;/key&gt;&lt;/foreign-keys&gt;&lt;ref-type name="Journal Article"&gt;17&lt;/ref-type&gt;&lt;contributors&gt;&lt;authors&gt;&lt;author&gt;MacMillan, Harriet L&lt;/author&gt;&lt;author&gt;Wathen, C Nadine&lt;/author&gt;&lt;author&gt;Jamieson, Ellen&lt;/author&gt;&lt;author&gt;Boyle, Michael H&lt;/author&gt;&lt;author&gt;Shannon, Harry S&lt;/author&gt;&lt;author&gt;Ford-Gilboe, Marilyn&lt;/author&gt;&lt;author&gt;Worster, Andrew&lt;/author&gt;&lt;author&gt;Lent, Barbara&lt;/author&gt;&lt;author&gt;Coben, Jeffrey H&lt;/author&gt;&lt;author&gt;Campbell, Jacquelyn C&lt;/author&gt;&lt;/authors&gt;&lt;/contributors&gt;&lt;titles&gt;&lt;title&gt;Screening for intimate partner violence in health care settings: a randomized trial&lt;/title&gt;&lt;secondary-title&gt;Jama&lt;/secondary-title&gt;&lt;/titles&gt;&lt;periodical&gt;&lt;full-title&gt;Jama&lt;/full-title&gt;&lt;/periodical&gt;&lt;pages&gt;493-501&lt;/pages&gt;&lt;volume&gt;302&lt;/volume&gt;&lt;number&gt;5&lt;/number&gt;&lt;dates&gt;&lt;year&gt;2009&lt;/year&gt;&lt;/dates&gt;&lt;isbn&gt;0098-7484&lt;/isbn&gt;&lt;urls&gt;&lt;/urls&gt;&lt;/record&gt;&lt;/Cite&gt;&lt;Cite&gt;&lt;Author&gt;Chuang&lt;/Author&gt;&lt;Year&gt;2002&lt;/Year&gt;&lt;RecNum&gt;126&lt;/RecNum&gt;&lt;record&gt;&lt;rec-number&gt;126&lt;/rec-number&gt;&lt;foreign-keys&gt;&lt;key app="EN" db-id="wdtxt22djpetsted9zo59dsfe200adaadw5z"&gt;126&lt;/key&gt;&lt;/foreign-keys&gt;&lt;ref-type name="Journal Article"&gt;17&lt;/ref-type&gt;&lt;contributors&gt;&lt;authors&gt;&lt;author&gt;Chuang, Cynthia H&lt;/author&gt;&lt;author&gt;Liebschutz, Jane M&lt;/author&gt;&lt;/authors&gt;&lt;/contributors&gt;&lt;titles&gt;&lt;title&gt;Screening for intimate partner violence in the primary care setting: a critical review&lt;/title&gt;&lt;secondary-title&gt;JCOM-WAYNE PA-&lt;/secondary-title&gt;&lt;/titles&gt;&lt;periodical&gt;&lt;full-title&gt;JCOM-WAYNE PA-&lt;/full-title&gt;&lt;/periodical&gt;&lt;pages&gt;565-574&lt;/pages&gt;&lt;volume&gt;9&lt;/volume&gt;&lt;number&gt;10&lt;/number&gt;&lt;dates&gt;&lt;year&gt;2002&lt;/year&gt;&lt;/dates&gt;&lt;isbn&gt;1079-6533&lt;/isbn&gt;&lt;urls&gt;&lt;/urls&gt;&lt;/record&gt;&lt;/Cite&gt;&lt;/EndNote&gt;</w:instrText>
      </w:r>
      <w:r w:rsidR="0015409C" w:rsidRPr="003F3542">
        <w:rPr>
          <w:rFonts w:ascii="Times New Roman" w:hAnsi="Times New Roman" w:cs="Times New Roman"/>
          <w:color w:val="1E1E1B"/>
          <w:sz w:val="24"/>
          <w:szCs w:val="24"/>
        </w:rPr>
        <w:fldChar w:fldCharType="separate"/>
      </w:r>
      <w:r w:rsidR="00BC4266" w:rsidRPr="003F3542">
        <w:rPr>
          <w:rFonts w:ascii="Times New Roman" w:hAnsi="Times New Roman" w:cs="Times New Roman"/>
          <w:noProof/>
          <w:color w:val="1E1E1B"/>
          <w:sz w:val="24"/>
          <w:szCs w:val="24"/>
        </w:rPr>
        <w:t>[</w:t>
      </w:r>
      <w:hyperlink w:anchor="_ENREF_43" w:tooltip="MacMillan, 2009 #125" w:history="1">
        <w:r w:rsidR="00BC4266" w:rsidRPr="003F3542">
          <w:rPr>
            <w:rStyle w:val="Hyperlink"/>
            <w:rFonts w:ascii="Times New Roman" w:hAnsi="Times New Roman" w:cs="Times New Roman"/>
            <w:noProof/>
            <w:sz w:val="24"/>
            <w:szCs w:val="24"/>
          </w:rPr>
          <w:t>43</w:t>
        </w:r>
      </w:hyperlink>
      <w:r w:rsidR="00BC4266" w:rsidRPr="003F3542">
        <w:rPr>
          <w:rFonts w:ascii="Times New Roman" w:hAnsi="Times New Roman" w:cs="Times New Roman"/>
          <w:noProof/>
          <w:color w:val="1E1E1B"/>
          <w:sz w:val="24"/>
          <w:szCs w:val="24"/>
        </w:rPr>
        <w:t xml:space="preserve">, </w:t>
      </w:r>
      <w:hyperlink w:anchor="_ENREF_48" w:tooltip="Chuang, 2002 #126" w:history="1">
        <w:r w:rsidR="00BC4266" w:rsidRPr="003F3542">
          <w:rPr>
            <w:rStyle w:val="Hyperlink"/>
            <w:rFonts w:ascii="Times New Roman" w:hAnsi="Times New Roman" w:cs="Times New Roman"/>
            <w:noProof/>
            <w:sz w:val="24"/>
            <w:szCs w:val="24"/>
          </w:rPr>
          <w:t>48</w:t>
        </w:r>
      </w:hyperlink>
      <w:r w:rsidR="00BC4266" w:rsidRPr="003F3542">
        <w:rPr>
          <w:rFonts w:ascii="Times New Roman" w:hAnsi="Times New Roman" w:cs="Times New Roman"/>
          <w:noProof/>
          <w:color w:val="1E1E1B"/>
          <w:sz w:val="24"/>
          <w:szCs w:val="24"/>
        </w:rPr>
        <w:t>]</w:t>
      </w:r>
      <w:r w:rsidR="0015409C" w:rsidRPr="003F3542">
        <w:rPr>
          <w:rFonts w:ascii="Times New Roman" w:hAnsi="Times New Roman" w:cs="Times New Roman"/>
          <w:color w:val="1E1E1B"/>
          <w:sz w:val="24"/>
          <w:szCs w:val="24"/>
        </w:rPr>
        <w:fldChar w:fldCharType="end"/>
      </w:r>
      <w:r w:rsidRPr="003F3542">
        <w:rPr>
          <w:rFonts w:ascii="Times New Roman" w:hAnsi="Times New Roman" w:cs="Times New Roman"/>
          <w:color w:val="1E1E1B"/>
          <w:sz w:val="24"/>
          <w:szCs w:val="24"/>
        </w:rPr>
        <w:t>.</w:t>
      </w:r>
    </w:p>
    <w:p w:rsidR="007000D6" w:rsidRPr="003F3542" w:rsidRDefault="002F6CA8" w:rsidP="003F3542">
      <w:pPr>
        <w:autoSpaceDE w:val="0"/>
        <w:autoSpaceDN w:val="0"/>
        <w:adjustRightInd w:val="0"/>
        <w:spacing w:before="120" w:after="120"/>
        <w:jc w:val="both"/>
        <w:rPr>
          <w:rFonts w:ascii="Times New Roman" w:hAnsi="Times New Roman" w:cs="Times New Roman"/>
          <w:b/>
          <w:color w:val="1E1E1B"/>
          <w:sz w:val="24"/>
          <w:szCs w:val="24"/>
        </w:rPr>
      </w:pPr>
      <w:r w:rsidRPr="003F3542">
        <w:rPr>
          <w:rFonts w:ascii="Times New Roman" w:hAnsi="Times New Roman" w:cs="Times New Roman"/>
          <w:b/>
          <w:color w:val="1E1E1B"/>
          <w:sz w:val="24"/>
          <w:szCs w:val="24"/>
        </w:rPr>
        <w:t>Alcohol, smoking</w:t>
      </w:r>
      <w:r w:rsidR="00396815" w:rsidRPr="003F3542">
        <w:rPr>
          <w:rFonts w:ascii="Times New Roman" w:hAnsi="Times New Roman" w:cs="Times New Roman"/>
          <w:b/>
          <w:color w:val="1E1E1B"/>
          <w:sz w:val="24"/>
          <w:szCs w:val="24"/>
        </w:rPr>
        <w:t>,</w:t>
      </w:r>
      <w:r w:rsidRPr="003F3542">
        <w:rPr>
          <w:rFonts w:ascii="Times New Roman" w:hAnsi="Times New Roman" w:cs="Times New Roman"/>
          <w:b/>
          <w:color w:val="1E1E1B"/>
          <w:sz w:val="24"/>
          <w:szCs w:val="24"/>
        </w:rPr>
        <w:t xml:space="preserve"> and substance involvement screening tool (</w:t>
      </w:r>
      <w:r w:rsidR="007000D6" w:rsidRPr="003F3542">
        <w:rPr>
          <w:rFonts w:ascii="Times New Roman" w:hAnsi="Times New Roman" w:cs="Times New Roman"/>
          <w:b/>
          <w:color w:val="1E1E1B"/>
          <w:sz w:val="24"/>
          <w:szCs w:val="24"/>
        </w:rPr>
        <w:t>ASSIST</w:t>
      </w:r>
      <w:r w:rsidRPr="003F3542">
        <w:rPr>
          <w:rFonts w:ascii="Times New Roman" w:hAnsi="Times New Roman" w:cs="Times New Roman"/>
          <w:b/>
          <w:color w:val="1E1E1B"/>
          <w:sz w:val="24"/>
          <w:szCs w:val="24"/>
        </w:rPr>
        <w:t>)</w:t>
      </w:r>
    </w:p>
    <w:p w:rsidR="007000D6" w:rsidRPr="003F3542" w:rsidRDefault="002F6CA8" w:rsidP="003F3542">
      <w:pPr>
        <w:autoSpaceDE w:val="0"/>
        <w:autoSpaceDN w:val="0"/>
        <w:adjustRightInd w:val="0"/>
        <w:spacing w:before="120" w:after="120"/>
        <w:jc w:val="both"/>
        <w:rPr>
          <w:rFonts w:ascii="Times New Roman" w:hAnsi="Times New Roman" w:cs="Times New Roman"/>
          <w:color w:val="1E1E1B"/>
          <w:sz w:val="24"/>
          <w:szCs w:val="24"/>
        </w:rPr>
      </w:pPr>
      <w:r w:rsidRPr="003F3542">
        <w:rPr>
          <w:rFonts w:ascii="Times New Roman" w:hAnsi="Times New Roman" w:cs="Times New Roman"/>
          <w:color w:val="1E1E1B"/>
          <w:sz w:val="24"/>
          <w:szCs w:val="24"/>
        </w:rPr>
        <w:t>It has eight items and used to screen substance use disorder</w:t>
      </w:r>
      <w:r w:rsidR="00143136" w:rsidRPr="003F3542">
        <w:rPr>
          <w:rFonts w:ascii="Times New Roman" w:hAnsi="Times New Roman" w:cs="Times New Roman"/>
          <w:color w:val="1E1E1B"/>
          <w:sz w:val="24"/>
          <w:szCs w:val="24"/>
        </w:rPr>
        <w:t xml:space="preserve"> and t</w:t>
      </w:r>
      <w:r w:rsidRPr="003F3542">
        <w:rPr>
          <w:rFonts w:ascii="Times New Roman" w:hAnsi="Times New Roman" w:cs="Times New Roman"/>
          <w:color w:val="1E1E1B"/>
          <w:sz w:val="24"/>
          <w:szCs w:val="24"/>
        </w:rPr>
        <w:t xml:space="preserve">he </w:t>
      </w:r>
      <w:r w:rsidR="00143136" w:rsidRPr="003F3542">
        <w:rPr>
          <w:rFonts w:ascii="Times New Roman" w:hAnsi="Times New Roman" w:cs="Times New Roman"/>
          <w:color w:val="1E1E1B"/>
          <w:sz w:val="24"/>
          <w:szCs w:val="24"/>
        </w:rPr>
        <w:t>score is 0 – 39. For alcohol</w:t>
      </w:r>
      <w:r w:rsidR="00396815" w:rsidRPr="003F3542">
        <w:rPr>
          <w:rFonts w:ascii="Times New Roman" w:hAnsi="Times New Roman" w:cs="Times New Roman"/>
          <w:color w:val="1E1E1B"/>
          <w:sz w:val="24"/>
          <w:szCs w:val="24"/>
        </w:rPr>
        <w:t>,</w:t>
      </w:r>
      <w:r w:rsidR="00143136" w:rsidRPr="003F3542">
        <w:rPr>
          <w:rFonts w:ascii="Times New Roman" w:hAnsi="Times New Roman" w:cs="Times New Roman"/>
          <w:color w:val="1E1E1B"/>
          <w:sz w:val="24"/>
          <w:szCs w:val="24"/>
        </w:rPr>
        <w:t xml:space="preserve"> the cut-off score is ≥ 9.5 with 95% sensitivity and 84% specificity and for tobacco</w:t>
      </w:r>
      <w:r w:rsidR="00396815" w:rsidRPr="003F3542">
        <w:rPr>
          <w:rFonts w:ascii="Times New Roman" w:hAnsi="Times New Roman" w:cs="Times New Roman"/>
          <w:color w:val="1E1E1B"/>
          <w:sz w:val="24"/>
          <w:szCs w:val="24"/>
        </w:rPr>
        <w:t>,</w:t>
      </w:r>
      <w:r w:rsidR="00143136" w:rsidRPr="003F3542">
        <w:rPr>
          <w:rFonts w:ascii="Times New Roman" w:hAnsi="Times New Roman" w:cs="Times New Roman"/>
          <w:color w:val="1E1E1B"/>
          <w:sz w:val="24"/>
          <w:szCs w:val="24"/>
        </w:rPr>
        <w:t xml:space="preserve"> the cut-off score is ≥ 4 with 97% sensitivity and 62% specificity whereas for Amphetamine (chat) the cut-off score is ≥ 3 with 99% sensitivity and 98% specificity</w:t>
      </w:r>
      <w:r w:rsidR="0015409C" w:rsidRPr="003F3542">
        <w:rPr>
          <w:rFonts w:ascii="Times New Roman" w:hAnsi="Times New Roman" w:cs="Times New Roman"/>
          <w:color w:val="1E1E1B"/>
          <w:sz w:val="24"/>
          <w:szCs w:val="24"/>
        </w:rPr>
        <w:fldChar w:fldCharType="begin"/>
      </w:r>
      <w:r w:rsidR="00BC4266" w:rsidRPr="003F3542">
        <w:rPr>
          <w:rFonts w:ascii="Times New Roman" w:hAnsi="Times New Roman" w:cs="Times New Roman"/>
          <w:color w:val="1E1E1B"/>
          <w:sz w:val="24"/>
          <w:szCs w:val="24"/>
        </w:rPr>
        <w:instrText xml:space="preserve"> ADDIN EN.CITE &lt;EndNote&gt;&lt;Cite&gt;&lt;Author&gt;Valladolid&lt;/Author&gt;&lt;Year&gt;2014&lt;/Year&gt;&lt;RecNum&gt;146&lt;/RecNum&gt;&lt;DisplayText&gt;[44]&lt;/DisplayText&gt;&lt;record&gt;&lt;rec-number&gt;146&lt;/rec-number&gt;&lt;foreign-keys&gt;&lt;key app="EN" db-id="wdtxt22djpetsted9zo59dsfe200adaadw5z"&gt;146&lt;/key&gt;&lt;/foreign-keys&gt;&lt;ref-type name="Journal Article"&gt;17&lt;/ref-type&gt;&lt;contributors&gt;&lt;authors&gt;&lt;author&gt;Valladolid, Gabriel Rubio&lt;/author&gt;&lt;author&gt;Raga, José Martínez&lt;/author&gt;&lt;author&gt;Gras, Isabel Martínez&lt;/author&gt;&lt;author&gt;Alfaro, Guillermo Ponce&lt;/author&gt;&lt;author&gt;de la Cruz Bértolo, Javier&lt;/author&gt;&lt;author&gt;Barba, Rosa Jurado&lt;/author&gt;&lt;author&gt;Junco, Alina Rigabert Sánchez&lt;/author&gt;&lt;author&gt;Montejo, José Zarco&lt;/author&gt;&lt;/authors&gt;&lt;/contributors&gt;&lt;titles&gt;&lt;title&gt;Validation of the Spanish version of the alcohol, smoking and substance involvement screening test (ASSIST)&lt;/title&gt;&lt;secondary-title&gt;Psicothema&lt;/secondary-title&gt;&lt;/titles&gt;&lt;periodical&gt;&lt;full-title&gt;Psicothema&lt;/full-title&gt;&lt;/periodical&gt;&lt;pages&gt;180-185&lt;/pages&gt;&lt;volume&gt;26&lt;/volume&gt;&lt;number&gt;2&lt;/number&gt;&lt;dates&gt;&lt;year&gt;2014&lt;/year&gt;&lt;/dates&gt;&lt;isbn&gt;0214-9915&lt;/isbn&gt;&lt;urls&gt;&lt;/urls&gt;&lt;/record&gt;&lt;/Cite&gt;&lt;/EndNote&gt;</w:instrText>
      </w:r>
      <w:r w:rsidR="0015409C" w:rsidRPr="003F3542">
        <w:rPr>
          <w:rFonts w:ascii="Times New Roman" w:hAnsi="Times New Roman" w:cs="Times New Roman"/>
          <w:color w:val="1E1E1B"/>
          <w:sz w:val="24"/>
          <w:szCs w:val="24"/>
        </w:rPr>
        <w:fldChar w:fldCharType="separate"/>
      </w:r>
      <w:r w:rsidR="00BC4266" w:rsidRPr="003F3542">
        <w:rPr>
          <w:rFonts w:ascii="Times New Roman" w:hAnsi="Times New Roman" w:cs="Times New Roman"/>
          <w:noProof/>
          <w:color w:val="1E1E1B"/>
          <w:sz w:val="24"/>
          <w:szCs w:val="24"/>
        </w:rPr>
        <w:t>[</w:t>
      </w:r>
      <w:hyperlink w:anchor="_ENREF_44" w:tooltip="Valladolid, 2014 #146" w:history="1">
        <w:r w:rsidR="00BC4266" w:rsidRPr="003F3542">
          <w:rPr>
            <w:rStyle w:val="Hyperlink"/>
            <w:rFonts w:ascii="Times New Roman" w:hAnsi="Times New Roman" w:cs="Times New Roman"/>
            <w:noProof/>
            <w:sz w:val="24"/>
            <w:szCs w:val="24"/>
          </w:rPr>
          <w:t>44</w:t>
        </w:r>
      </w:hyperlink>
      <w:r w:rsidR="00BC4266" w:rsidRPr="003F3542">
        <w:rPr>
          <w:rFonts w:ascii="Times New Roman" w:hAnsi="Times New Roman" w:cs="Times New Roman"/>
          <w:noProof/>
          <w:color w:val="1E1E1B"/>
          <w:sz w:val="24"/>
          <w:szCs w:val="24"/>
        </w:rPr>
        <w:t>]</w:t>
      </w:r>
      <w:r w:rsidR="0015409C" w:rsidRPr="003F3542">
        <w:rPr>
          <w:rFonts w:ascii="Times New Roman" w:hAnsi="Times New Roman" w:cs="Times New Roman"/>
          <w:color w:val="1E1E1B"/>
          <w:sz w:val="24"/>
          <w:szCs w:val="24"/>
        </w:rPr>
        <w:fldChar w:fldCharType="end"/>
      </w:r>
      <w:r w:rsidR="002D610C" w:rsidRPr="003F3542">
        <w:rPr>
          <w:rFonts w:ascii="Times New Roman" w:hAnsi="Times New Roman" w:cs="Times New Roman"/>
          <w:color w:val="1E1E1B"/>
          <w:sz w:val="24"/>
          <w:szCs w:val="24"/>
        </w:rPr>
        <w:t>.</w:t>
      </w:r>
    </w:p>
    <w:p w:rsidR="00D15A04" w:rsidRPr="003F3542" w:rsidRDefault="00633319" w:rsidP="003F3542">
      <w:pPr>
        <w:pStyle w:val="Heading2"/>
        <w:spacing w:before="120" w:after="120"/>
        <w:jc w:val="both"/>
        <w:rPr>
          <w:rFonts w:ascii="Times New Roman" w:hAnsi="Times New Roman" w:cs="Times New Roman"/>
        </w:rPr>
      </w:pPr>
      <w:bookmarkStart w:id="183" w:name="_Toc17592925"/>
      <w:bookmarkStart w:id="184" w:name="_Toc47410235"/>
      <w:r w:rsidRPr="003F3542">
        <w:rPr>
          <w:rFonts w:ascii="Times New Roman" w:hAnsi="Times New Roman" w:cs="Times New Roman"/>
        </w:rPr>
        <w:t>4</w:t>
      </w:r>
      <w:r w:rsidR="00211246" w:rsidRPr="003F3542">
        <w:rPr>
          <w:rFonts w:ascii="Times New Roman" w:hAnsi="Times New Roman" w:cs="Times New Roman"/>
        </w:rPr>
        <w:t xml:space="preserve">.9. </w:t>
      </w:r>
      <w:r w:rsidR="001E64D8" w:rsidRPr="003F3542">
        <w:rPr>
          <w:rFonts w:ascii="Times New Roman" w:hAnsi="Times New Roman" w:cs="Times New Roman"/>
        </w:rPr>
        <w:t>Data processing</w:t>
      </w:r>
      <w:r w:rsidR="002518D4" w:rsidRPr="003F3542">
        <w:rPr>
          <w:rFonts w:ascii="Times New Roman" w:hAnsi="Times New Roman" w:cs="Times New Roman"/>
        </w:rPr>
        <w:t xml:space="preserve"> and Analysis</w:t>
      </w:r>
      <w:bookmarkEnd w:id="183"/>
      <w:bookmarkEnd w:id="184"/>
    </w:p>
    <w:p w:rsidR="003C719B" w:rsidRPr="003F3542" w:rsidRDefault="00DD490D" w:rsidP="003F3542">
      <w:pPr>
        <w:spacing w:before="120" w:after="120"/>
        <w:jc w:val="both"/>
        <w:rPr>
          <w:rFonts w:ascii="Times New Roman" w:hAnsi="Times New Roman" w:cs="Times New Roman"/>
          <w:color w:val="000000"/>
          <w:sz w:val="24"/>
          <w:szCs w:val="24"/>
        </w:rPr>
      </w:pPr>
      <w:bookmarkStart w:id="185" w:name="_Toc442878999"/>
      <w:bookmarkStart w:id="186" w:name="_Toc443534786"/>
      <w:bookmarkEnd w:id="185"/>
      <w:bookmarkEnd w:id="186"/>
      <w:r w:rsidRPr="003F3542">
        <w:rPr>
          <w:rFonts w:ascii="Times New Roman" w:hAnsi="Times New Roman" w:cs="Times New Roman"/>
          <w:color w:val="000000"/>
          <w:sz w:val="24"/>
          <w:szCs w:val="24"/>
        </w:rPr>
        <w:t xml:space="preserve">After </w:t>
      </w:r>
      <w:r w:rsidR="00212A65" w:rsidRPr="003F3542">
        <w:rPr>
          <w:rFonts w:ascii="Times New Roman" w:hAnsi="Times New Roman" w:cs="Times New Roman"/>
          <w:color w:val="000000"/>
          <w:sz w:val="24"/>
          <w:szCs w:val="24"/>
        </w:rPr>
        <w:t>che</w:t>
      </w:r>
      <w:r w:rsidR="00F85A7D" w:rsidRPr="003F3542">
        <w:rPr>
          <w:rFonts w:ascii="Times New Roman" w:hAnsi="Times New Roman" w:cs="Times New Roman"/>
          <w:color w:val="000000"/>
          <w:sz w:val="24"/>
          <w:szCs w:val="24"/>
        </w:rPr>
        <w:t>c</w:t>
      </w:r>
      <w:r w:rsidR="00212A65" w:rsidRPr="003F3542">
        <w:rPr>
          <w:rFonts w:ascii="Times New Roman" w:hAnsi="Times New Roman" w:cs="Times New Roman"/>
          <w:color w:val="000000"/>
          <w:sz w:val="24"/>
          <w:szCs w:val="24"/>
        </w:rPr>
        <w:t>king all questionnaire</w:t>
      </w:r>
      <w:r w:rsidR="00396815" w:rsidRPr="003F3542">
        <w:rPr>
          <w:rFonts w:ascii="Times New Roman" w:hAnsi="Times New Roman" w:cs="Times New Roman"/>
          <w:color w:val="000000"/>
          <w:sz w:val="24"/>
          <w:szCs w:val="24"/>
        </w:rPr>
        <w:t>s</w:t>
      </w:r>
      <w:r w:rsidR="00212A65" w:rsidRPr="003F3542">
        <w:rPr>
          <w:rFonts w:ascii="Times New Roman" w:hAnsi="Times New Roman" w:cs="Times New Roman"/>
          <w:color w:val="000000"/>
          <w:sz w:val="24"/>
          <w:szCs w:val="24"/>
        </w:rPr>
        <w:t xml:space="preserve"> for completeness</w:t>
      </w:r>
      <w:r w:rsidR="00F85A7D" w:rsidRPr="003F3542">
        <w:rPr>
          <w:rFonts w:ascii="Times New Roman" w:hAnsi="Times New Roman" w:cs="Times New Roman"/>
          <w:color w:val="000000"/>
          <w:sz w:val="24"/>
          <w:szCs w:val="24"/>
        </w:rPr>
        <w:t>,</w:t>
      </w:r>
      <w:r w:rsidR="005657FF" w:rsidRPr="003F3542">
        <w:rPr>
          <w:rFonts w:ascii="Times New Roman" w:hAnsi="Times New Roman" w:cs="Times New Roman"/>
          <w:color w:val="000000"/>
          <w:sz w:val="24"/>
          <w:szCs w:val="24"/>
        </w:rPr>
        <w:t xml:space="preserve"> data was coded appropriately and was </w:t>
      </w:r>
      <w:r w:rsidR="002518D4" w:rsidRPr="003F3542">
        <w:rPr>
          <w:rFonts w:ascii="Times New Roman" w:hAnsi="Times New Roman" w:cs="Times New Roman"/>
          <w:color w:val="000000"/>
          <w:sz w:val="24"/>
          <w:szCs w:val="24"/>
        </w:rPr>
        <w:t>e</w:t>
      </w:r>
      <w:r w:rsidR="005F63FF" w:rsidRPr="003F3542">
        <w:rPr>
          <w:rFonts w:ascii="Times New Roman" w:hAnsi="Times New Roman" w:cs="Times New Roman"/>
          <w:color w:val="000000"/>
          <w:sz w:val="24"/>
          <w:szCs w:val="24"/>
        </w:rPr>
        <w:t xml:space="preserve">ntered into a computer using </w:t>
      </w:r>
      <w:r w:rsidR="00C16B7D" w:rsidRPr="003F3542">
        <w:rPr>
          <w:rFonts w:ascii="Times New Roman" w:hAnsi="Times New Roman" w:cs="Times New Roman"/>
          <w:color w:val="000000"/>
          <w:sz w:val="24"/>
          <w:szCs w:val="24"/>
        </w:rPr>
        <w:t>Epi</w:t>
      </w:r>
      <w:r w:rsidR="005657FF" w:rsidRPr="003F3542">
        <w:rPr>
          <w:rFonts w:ascii="Times New Roman" w:hAnsi="Times New Roman" w:cs="Times New Roman"/>
          <w:color w:val="000000"/>
          <w:sz w:val="24"/>
          <w:szCs w:val="24"/>
        </w:rPr>
        <w:t>-data version 4.6</w:t>
      </w:r>
      <w:r w:rsidR="00C16B7D" w:rsidRPr="003F3542">
        <w:rPr>
          <w:rFonts w:ascii="Times New Roman" w:hAnsi="Times New Roman" w:cs="Times New Roman"/>
        </w:rPr>
        <w:t xml:space="preserve"> </w:t>
      </w:r>
      <w:r w:rsidR="002518D4" w:rsidRPr="003F3542">
        <w:rPr>
          <w:rFonts w:ascii="Times New Roman" w:hAnsi="Times New Roman" w:cs="Times New Roman"/>
          <w:color w:val="000000"/>
          <w:sz w:val="24"/>
          <w:szCs w:val="24"/>
        </w:rPr>
        <w:t>statistical programs</w:t>
      </w:r>
      <w:r w:rsidR="00F85A7D" w:rsidRPr="003F3542">
        <w:rPr>
          <w:rFonts w:ascii="Times New Roman" w:hAnsi="Times New Roman" w:cs="Times New Roman"/>
          <w:color w:val="000000"/>
          <w:sz w:val="24"/>
          <w:szCs w:val="24"/>
        </w:rPr>
        <w:t>. T</w:t>
      </w:r>
      <w:r w:rsidR="002518D4" w:rsidRPr="003F3542">
        <w:rPr>
          <w:rFonts w:ascii="Times New Roman" w:hAnsi="Times New Roman" w:cs="Times New Roman"/>
          <w:color w:val="000000"/>
          <w:sz w:val="24"/>
          <w:szCs w:val="24"/>
        </w:rPr>
        <w:t>hen</w:t>
      </w:r>
      <w:r w:rsidR="00F85A7D" w:rsidRPr="003F3542">
        <w:rPr>
          <w:rFonts w:ascii="Times New Roman" w:hAnsi="Times New Roman" w:cs="Times New Roman"/>
          <w:color w:val="000000"/>
          <w:sz w:val="24"/>
          <w:szCs w:val="24"/>
        </w:rPr>
        <w:t>,</w:t>
      </w:r>
      <w:r w:rsidR="00162562" w:rsidRPr="003F3542">
        <w:rPr>
          <w:rFonts w:ascii="Times New Roman" w:hAnsi="Times New Roman" w:cs="Times New Roman"/>
          <w:color w:val="000000"/>
          <w:sz w:val="24"/>
          <w:szCs w:val="24"/>
        </w:rPr>
        <w:t xml:space="preserve"> </w:t>
      </w:r>
      <w:r w:rsidR="005657FF" w:rsidRPr="003F3542">
        <w:rPr>
          <w:rFonts w:ascii="Times New Roman" w:hAnsi="Times New Roman" w:cs="Times New Roman"/>
          <w:color w:val="000000"/>
          <w:sz w:val="24"/>
          <w:szCs w:val="24"/>
        </w:rPr>
        <w:t>the data set was</w:t>
      </w:r>
      <w:r w:rsidR="00F85A7D" w:rsidRPr="003F3542">
        <w:rPr>
          <w:rFonts w:ascii="Times New Roman" w:hAnsi="Times New Roman" w:cs="Times New Roman"/>
          <w:color w:val="000000"/>
          <w:sz w:val="24"/>
          <w:szCs w:val="24"/>
        </w:rPr>
        <w:t xml:space="preserve"> </w:t>
      </w:r>
      <w:r w:rsidR="002518D4" w:rsidRPr="003F3542">
        <w:rPr>
          <w:rFonts w:ascii="Times New Roman" w:hAnsi="Times New Roman" w:cs="Times New Roman"/>
          <w:color w:val="000000"/>
          <w:sz w:val="24"/>
          <w:szCs w:val="24"/>
        </w:rPr>
        <w:t xml:space="preserve">exported to </w:t>
      </w:r>
      <w:r w:rsidR="002007FF" w:rsidRPr="003F3542">
        <w:rPr>
          <w:rFonts w:ascii="Times New Roman" w:hAnsi="Times New Roman" w:cs="Times New Roman"/>
          <w:color w:val="000000"/>
          <w:sz w:val="24"/>
          <w:szCs w:val="24"/>
        </w:rPr>
        <w:t>(</w:t>
      </w:r>
      <w:r w:rsidR="002518D4" w:rsidRPr="003F3542">
        <w:rPr>
          <w:rFonts w:ascii="Times New Roman" w:hAnsi="Times New Roman" w:cs="Times New Roman"/>
          <w:color w:val="000000"/>
          <w:sz w:val="24"/>
          <w:szCs w:val="24"/>
        </w:rPr>
        <w:t>SPSS</w:t>
      </w:r>
      <w:r w:rsidR="002007FF" w:rsidRPr="003F3542">
        <w:rPr>
          <w:rFonts w:ascii="Times New Roman" w:hAnsi="Times New Roman" w:cs="Times New Roman"/>
          <w:color w:val="000000"/>
          <w:sz w:val="24"/>
          <w:szCs w:val="24"/>
        </w:rPr>
        <w:t>)</w:t>
      </w:r>
      <w:r w:rsidR="002518D4" w:rsidRPr="003F3542">
        <w:rPr>
          <w:rFonts w:ascii="Times New Roman" w:hAnsi="Times New Roman" w:cs="Times New Roman"/>
          <w:color w:val="000000"/>
          <w:sz w:val="24"/>
          <w:szCs w:val="24"/>
        </w:rPr>
        <w:t xml:space="preserve"> version 25 for further analysis. Then the frequency</w:t>
      </w:r>
      <w:r w:rsidR="00162562" w:rsidRPr="003F3542">
        <w:rPr>
          <w:rFonts w:ascii="Times New Roman" w:hAnsi="Times New Roman" w:cs="Times New Roman"/>
          <w:color w:val="000000"/>
          <w:sz w:val="24"/>
          <w:szCs w:val="24"/>
        </w:rPr>
        <w:t xml:space="preserve"> </w:t>
      </w:r>
      <w:r w:rsidR="00C16B7D" w:rsidRPr="003F3542">
        <w:rPr>
          <w:rFonts w:ascii="Times New Roman" w:hAnsi="Times New Roman" w:cs="Times New Roman"/>
          <w:color w:val="000000"/>
          <w:sz w:val="24"/>
          <w:szCs w:val="24"/>
        </w:rPr>
        <w:t xml:space="preserve">distribution to describe </w:t>
      </w:r>
      <w:r w:rsidR="00C16B7D" w:rsidRPr="003F3542">
        <w:rPr>
          <w:rFonts w:ascii="Times New Roman" w:hAnsi="Times New Roman" w:cs="Times New Roman"/>
          <w:color w:val="000000"/>
          <w:sz w:val="24"/>
          <w:szCs w:val="24"/>
        </w:rPr>
        <w:lastRenderedPageBreak/>
        <w:t>the study population in relation to socio-demographic and other relevant variables</w:t>
      </w:r>
      <w:r w:rsidR="005657FF" w:rsidRPr="003F3542">
        <w:rPr>
          <w:rFonts w:ascii="Times New Roman" w:hAnsi="Times New Roman" w:cs="Times New Roman"/>
          <w:color w:val="000000"/>
          <w:sz w:val="24"/>
          <w:szCs w:val="24"/>
        </w:rPr>
        <w:t xml:space="preserve"> was</w:t>
      </w:r>
      <w:r w:rsidR="00C16B7D" w:rsidRPr="003F3542">
        <w:rPr>
          <w:rFonts w:ascii="Times New Roman" w:hAnsi="Times New Roman" w:cs="Times New Roman"/>
          <w:color w:val="000000"/>
          <w:sz w:val="24"/>
          <w:szCs w:val="24"/>
        </w:rPr>
        <w:t xml:space="preserve"> </w:t>
      </w:r>
      <w:r w:rsidR="00D36BF4" w:rsidRPr="003F3542">
        <w:rPr>
          <w:rFonts w:ascii="Times New Roman" w:hAnsi="Times New Roman" w:cs="Times New Roman"/>
          <w:color w:val="000000"/>
          <w:sz w:val="24"/>
          <w:szCs w:val="24"/>
        </w:rPr>
        <w:t>calculated</w:t>
      </w:r>
      <w:r w:rsidR="00C16B7D" w:rsidRPr="003F3542">
        <w:rPr>
          <w:rFonts w:ascii="Times New Roman" w:hAnsi="Times New Roman" w:cs="Times New Roman"/>
          <w:color w:val="000000"/>
          <w:sz w:val="24"/>
          <w:szCs w:val="24"/>
        </w:rPr>
        <w:t>.</w:t>
      </w:r>
      <w:r w:rsidR="00C16B7D" w:rsidRPr="003F3542">
        <w:rPr>
          <w:rFonts w:ascii="Times New Roman" w:hAnsi="Times New Roman" w:cs="Times New Roman"/>
        </w:rPr>
        <w:t xml:space="preserve"> </w:t>
      </w:r>
      <w:r w:rsidR="00F06249" w:rsidRPr="003F3542">
        <w:rPr>
          <w:rFonts w:ascii="Times New Roman" w:hAnsi="Times New Roman" w:cs="Times New Roman"/>
          <w:sz w:val="24"/>
        </w:rPr>
        <w:t>Cross tabs and chi-square</w:t>
      </w:r>
      <w:r w:rsidR="00400E74" w:rsidRPr="003F3542">
        <w:rPr>
          <w:rFonts w:ascii="Times New Roman" w:hAnsi="Times New Roman" w:cs="Times New Roman"/>
          <w:sz w:val="24"/>
        </w:rPr>
        <w:t xml:space="preserve"> test</w:t>
      </w:r>
      <w:r w:rsidR="00F06249" w:rsidRPr="003F3542">
        <w:rPr>
          <w:rFonts w:ascii="Times New Roman" w:hAnsi="Times New Roman" w:cs="Times New Roman"/>
          <w:sz w:val="24"/>
        </w:rPr>
        <w:t xml:space="preserve"> was done to compare the depressive symptoms status between the two groups</w:t>
      </w:r>
      <w:r w:rsidR="00964239" w:rsidRPr="003F3542">
        <w:rPr>
          <w:rFonts w:ascii="Times New Roman" w:hAnsi="Times New Roman" w:cs="Times New Roman"/>
          <w:sz w:val="24"/>
        </w:rPr>
        <w:t xml:space="preserve"> and to see the presence of association between the associated factors and outcome variable</w:t>
      </w:r>
      <w:r w:rsidR="00F06249" w:rsidRPr="003F3542">
        <w:rPr>
          <w:rFonts w:ascii="Times New Roman" w:hAnsi="Times New Roman" w:cs="Times New Roman"/>
          <w:sz w:val="24"/>
        </w:rPr>
        <w:t xml:space="preserve">. </w:t>
      </w:r>
      <w:r w:rsidR="00F06249" w:rsidRPr="003F3542">
        <w:rPr>
          <w:rFonts w:ascii="Times New Roman" w:hAnsi="Times New Roman" w:cs="Times New Roman"/>
          <w:color w:val="000000"/>
          <w:sz w:val="24"/>
          <w:szCs w:val="24"/>
        </w:rPr>
        <w:t xml:space="preserve">A binary and multivariable logistic regression analysis were used to see the </w:t>
      </w:r>
      <w:r w:rsidR="00964239" w:rsidRPr="003F3542">
        <w:rPr>
          <w:rFonts w:ascii="Times New Roman" w:hAnsi="Times New Roman" w:cs="Times New Roman"/>
          <w:color w:val="000000"/>
          <w:sz w:val="24"/>
          <w:szCs w:val="24"/>
        </w:rPr>
        <w:t xml:space="preserve">significant </w:t>
      </w:r>
      <w:r w:rsidR="00F06249" w:rsidRPr="003F3542">
        <w:rPr>
          <w:rFonts w:ascii="Times New Roman" w:hAnsi="Times New Roman" w:cs="Times New Roman"/>
          <w:color w:val="000000"/>
          <w:sz w:val="24"/>
          <w:szCs w:val="24"/>
        </w:rPr>
        <w:t>association between the outcome and one and above one independent variable/s. Hosmer and lemenshow test was</w:t>
      </w:r>
      <w:r w:rsidR="009B57EF" w:rsidRPr="003F3542">
        <w:rPr>
          <w:rFonts w:ascii="Times New Roman" w:hAnsi="Times New Roman" w:cs="Times New Roman"/>
          <w:color w:val="000000"/>
          <w:sz w:val="24"/>
          <w:szCs w:val="24"/>
        </w:rPr>
        <w:t xml:space="preserve"> used to check the model fitness</w:t>
      </w:r>
      <w:r w:rsidR="00C86428" w:rsidRPr="003F3542">
        <w:rPr>
          <w:rFonts w:ascii="Times New Roman" w:hAnsi="Times New Roman" w:cs="Times New Roman"/>
          <w:color w:val="000000"/>
          <w:sz w:val="24"/>
          <w:szCs w:val="24"/>
        </w:rPr>
        <w:t xml:space="preserve"> </w:t>
      </w:r>
      <w:r w:rsidR="00DF3161" w:rsidRPr="003F3542">
        <w:rPr>
          <w:rFonts w:ascii="Times New Roman" w:hAnsi="Times New Roman" w:cs="Times New Roman"/>
          <w:color w:val="000000"/>
          <w:sz w:val="24"/>
          <w:szCs w:val="24"/>
        </w:rPr>
        <w:t>and its value was 0.45</w:t>
      </w:r>
      <w:r w:rsidR="00964239" w:rsidRPr="003F3542">
        <w:rPr>
          <w:rFonts w:ascii="Times New Roman" w:hAnsi="Times New Roman" w:cs="Times New Roman"/>
          <w:color w:val="000000"/>
          <w:sz w:val="24"/>
          <w:szCs w:val="24"/>
        </w:rPr>
        <w:t xml:space="preserve"> for normal weight model, 0.255</w:t>
      </w:r>
      <w:r w:rsidR="00C86428" w:rsidRPr="003F3542">
        <w:rPr>
          <w:rFonts w:ascii="Times New Roman" w:hAnsi="Times New Roman" w:cs="Times New Roman"/>
          <w:color w:val="000000"/>
          <w:sz w:val="24"/>
          <w:szCs w:val="24"/>
        </w:rPr>
        <w:t xml:space="preserve"> for overweight model an</w:t>
      </w:r>
      <w:r w:rsidR="00964239" w:rsidRPr="003F3542">
        <w:rPr>
          <w:rFonts w:ascii="Times New Roman" w:hAnsi="Times New Roman" w:cs="Times New Roman"/>
          <w:color w:val="000000"/>
          <w:sz w:val="24"/>
          <w:szCs w:val="24"/>
        </w:rPr>
        <w:t>d 0.855</w:t>
      </w:r>
      <w:r w:rsidR="00C86428" w:rsidRPr="003F3542">
        <w:rPr>
          <w:rFonts w:ascii="Times New Roman" w:hAnsi="Times New Roman" w:cs="Times New Roman"/>
          <w:color w:val="000000"/>
          <w:sz w:val="24"/>
          <w:szCs w:val="24"/>
        </w:rPr>
        <w:t xml:space="preserve"> for overall model</w:t>
      </w:r>
      <w:r w:rsidR="002007FF" w:rsidRPr="003F3542">
        <w:rPr>
          <w:rFonts w:ascii="Times New Roman" w:hAnsi="Times New Roman" w:cs="Times New Roman"/>
          <w:color w:val="000000"/>
          <w:sz w:val="24"/>
          <w:szCs w:val="24"/>
        </w:rPr>
        <w:t>.</w:t>
      </w:r>
      <w:bookmarkStart w:id="187" w:name="_Toc442878998"/>
      <w:bookmarkStart w:id="188" w:name="_Toc443534785"/>
      <w:bookmarkStart w:id="189" w:name="_Toc17592926"/>
      <w:r w:rsidR="003C719B" w:rsidRPr="003F3542">
        <w:rPr>
          <w:rFonts w:ascii="Times New Roman" w:hAnsi="Times New Roman" w:cs="Times New Roman"/>
          <w:sz w:val="24"/>
          <w:szCs w:val="24"/>
        </w:rPr>
        <w:t xml:space="preserve"> Independent variables that had a significant association </w:t>
      </w:r>
      <w:r w:rsidR="002007FF" w:rsidRPr="003F3542">
        <w:rPr>
          <w:rFonts w:ascii="Times New Roman" w:hAnsi="Times New Roman" w:cs="Times New Roman"/>
          <w:sz w:val="24"/>
          <w:szCs w:val="24"/>
        </w:rPr>
        <w:t>(</w:t>
      </w:r>
      <w:r w:rsidR="002007FF" w:rsidRPr="003F3542">
        <w:rPr>
          <w:rFonts w:ascii="Times New Roman" w:hAnsi="Times New Roman" w:cs="Times New Roman"/>
          <w:color w:val="000000"/>
          <w:sz w:val="24"/>
          <w:szCs w:val="24"/>
        </w:rPr>
        <w:t>P value less than 0.25</w:t>
      </w:r>
      <w:r w:rsidR="002007FF" w:rsidRPr="003F3542">
        <w:rPr>
          <w:rFonts w:ascii="Times New Roman" w:hAnsi="Times New Roman" w:cs="Times New Roman"/>
          <w:sz w:val="24"/>
          <w:szCs w:val="24"/>
        </w:rPr>
        <w:t xml:space="preserve">) </w:t>
      </w:r>
      <w:r w:rsidR="003C719B" w:rsidRPr="003F3542">
        <w:rPr>
          <w:rFonts w:ascii="Times New Roman" w:hAnsi="Times New Roman" w:cs="Times New Roman"/>
          <w:sz w:val="24"/>
          <w:szCs w:val="24"/>
        </w:rPr>
        <w:t>in the bivariate analysis</w:t>
      </w:r>
      <w:r w:rsidR="002007FF" w:rsidRPr="003F3542">
        <w:rPr>
          <w:rFonts w:ascii="Times New Roman" w:hAnsi="Times New Roman" w:cs="Times New Roman"/>
          <w:sz w:val="24"/>
          <w:szCs w:val="24"/>
        </w:rPr>
        <w:t xml:space="preserve"> and </w:t>
      </w:r>
      <w:r w:rsidR="002007FF" w:rsidRPr="003F3542">
        <w:rPr>
          <w:rFonts w:ascii="Times New Roman" w:hAnsi="Times New Roman" w:cs="Times New Roman"/>
          <w:color w:val="000000"/>
          <w:sz w:val="24"/>
          <w:szCs w:val="24"/>
        </w:rPr>
        <w:t xml:space="preserve">those considered important based on literatures </w:t>
      </w:r>
      <w:r w:rsidR="003C719B" w:rsidRPr="003F3542">
        <w:rPr>
          <w:rFonts w:ascii="Times New Roman" w:hAnsi="Times New Roman" w:cs="Times New Roman"/>
          <w:sz w:val="24"/>
          <w:szCs w:val="24"/>
        </w:rPr>
        <w:t>were entered into the multivariable analysis. In the final model, a significant association wa</w:t>
      </w:r>
      <w:r w:rsidR="00C17BD5" w:rsidRPr="003F3542">
        <w:rPr>
          <w:rFonts w:ascii="Times New Roman" w:hAnsi="Times New Roman" w:cs="Times New Roman"/>
          <w:sz w:val="24"/>
          <w:szCs w:val="24"/>
        </w:rPr>
        <w:t xml:space="preserve">s declared at a p &lt; </w:t>
      </w:r>
      <w:r w:rsidR="003C719B" w:rsidRPr="003F3542">
        <w:rPr>
          <w:rFonts w:ascii="Times New Roman" w:hAnsi="Times New Roman" w:cs="Times New Roman"/>
          <w:sz w:val="24"/>
          <w:szCs w:val="24"/>
        </w:rPr>
        <w:t>0.05.</w:t>
      </w:r>
      <w:r w:rsidR="00CC5669" w:rsidRPr="003F3542">
        <w:rPr>
          <w:rFonts w:ascii="Times New Roman" w:hAnsi="Times New Roman" w:cs="Times New Roman"/>
          <w:sz w:val="24"/>
          <w:szCs w:val="24"/>
        </w:rPr>
        <w:t xml:space="preserve"> </w:t>
      </w:r>
      <w:r w:rsidR="003C719B" w:rsidRPr="003F3542">
        <w:rPr>
          <w:rFonts w:ascii="Times New Roman" w:hAnsi="Times New Roman" w:cs="Times New Roman"/>
          <w:sz w:val="24"/>
          <w:szCs w:val="24"/>
        </w:rPr>
        <w:t>The</w:t>
      </w:r>
      <w:r w:rsidR="006612AB" w:rsidRPr="003F3542">
        <w:rPr>
          <w:rFonts w:ascii="Times New Roman" w:hAnsi="Times New Roman" w:cs="Times New Roman"/>
          <w:sz w:val="24"/>
          <w:szCs w:val="24"/>
        </w:rPr>
        <w:t xml:space="preserve"> results were presented in text </w:t>
      </w:r>
      <w:r w:rsidR="003C719B" w:rsidRPr="003F3542">
        <w:rPr>
          <w:rFonts w:ascii="Times New Roman" w:hAnsi="Times New Roman" w:cs="Times New Roman"/>
          <w:sz w:val="24"/>
          <w:szCs w:val="24"/>
        </w:rPr>
        <w:t>and tables with adjusted odds ratio (AOR) and the corresponding 95% confidence interval.</w:t>
      </w:r>
    </w:p>
    <w:p w:rsidR="00E3398E" w:rsidRPr="003F3542" w:rsidRDefault="00633319" w:rsidP="003F3542">
      <w:pPr>
        <w:pStyle w:val="Heading2"/>
        <w:spacing w:before="120" w:after="120"/>
        <w:jc w:val="both"/>
        <w:rPr>
          <w:rFonts w:ascii="Times New Roman" w:hAnsi="Times New Roman" w:cs="Times New Roman"/>
        </w:rPr>
      </w:pPr>
      <w:bookmarkStart w:id="190" w:name="_Toc47410236"/>
      <w:r w:rsidRPr="003F3542">
        <w:rPr>
          <w:rFonts w:ascii="Times New Roman" w:hAnsi="Times New Roman" w:cs="Times New Roman"/>
        </w:rPr>
        <w:t>4</w:t>
      </w:r>
      <w:r w:rsidR="001D2096" w:rsidRPr="003F3542">
        <w:rPr>
          <w:rFonts w:ascii="Times New Roman" w:hAnsi="Times New Roman" w:cs="Times New Roman"/>
        </w:rPr>
        <w:t>.10</w:t>
      </w:r>
      <w:r w:rsidR="002518D4" w:rsidRPr="003F3542">
        <w:rPr>
          <w:rFonts w:ascii="Times New Roman" w:hAnsi="Times New Roman" w:cs="Times New Roman"/>
        </w:rPr>
        <w:t xml:space="preserve">. Data </w:t>
      </w:r>
      <w:r w:rsidR="00396815" w:rsidRPr="003F3542">
        <w:rPr>
          <w:rFonts w:ascii="Times New Roman" w:hAnsi="Times New Roman" w:cs="Times New Roman"/>
        </w:rPr>
        <w:t>Q</w:t>
      </w:r>
      <w:r w:rsidR="002518D4" w:rsidRPr="003F3542">
        <w:rPr>
          <w:rFonts w:ascii="Times New Roman" w:hAnsi="Times New Roman" w:cs="Times New Roman"/>
        </w:rPr>
        <w:t xml:space="preserve">uality </w:t>
      </w:r>
      <w:bookmarkEnd w:id="187"/>
      <w:bookmarkEnd w:id="188"/>
      <w:r w:rsidR="002518D4" w:rsidRPr="003F3542">
        <w:rPr>
          <w:rFonts w:ascii="Times New Roman" w:hAnsi="Times New Roman" w:cs="Times New Roman"/>
        </w:rPr>
        <w:t>Assurance</w:t>
      </w:r>
      <w:bookmarkEnd w:id="189"/>
      <w:bookmarkEnd w:id="190"/>
    </w:p>
    <w:p w:rsidR="00274969" w:rsidRPr="003F3542" w:rsidRDefault="002518D4"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To </w:t>
      </w:r>
      <w:r w:rsidR="00E3398E" w:rsidRPr="003F3542">
        <w:rPr>
          <w:rFonts w:ascii="Times New Roman" w:hAnsi="Times New Roman" w:cs="Times New Roman"/>
          <w:color w:val="000000"/>
          <w:sz w:val="24"/>
          <w:szCs w:val="24"/>
        </w:rPr>
        <w:t xml:space="preserve">assure data quality, </w:t>
      </w:r>
      <w:r w:rsidR="00F70A4C" w:rsidRPr="003F3542">
        <w:rPr>
          <w:rFonts w:ascii="Times New Roman" w:hAnsi="Times New Roman" w:cs="Times New Roman"/>
          <w:color w:val="000000"/>
          <w:sz w:val="24"/>
          <w:szCs w:val="24"/>
        </w:rPr>
        <w:t>the questionnaire was</w:t>
      </w:r>
      <w:r w:rsidR="002C144A" w:rsidRPr="003F3542">
        <w:rPr>
          <w:rFonts w:ascii="Times New Roman" w:hAnsi="Times New Roman" w:cs="Times New Roman"/>
          <w:color w:val="000000"/>
          <w:sz w:val="24"/>
          <w:szCs w:val="24"/>
        </w:rPr>
        <w:t xml:space="preserve"> translated </w:t>
      </w:r>
      <w:r w:rsidR="00396815" w:rsidRPr="003F3542">
        <w:rPr>
          <w:rFonts w:ascii="Times New Roman" w:hAnsi="Times New Roman" w:cs="Times New Roman"/>
          <w:color w:val="000000"/>
          <w:sz w:val="24"/>
          <w:szCs w:val="24"/>
        </w:rPr>
        <w:t>in</w:t>
      </w:r>
      <w:r w:rsidR="002C144A" w:rsidRPr="003F3542">
        <w:rPr>
          <w:rFonts w:ascii="Times New Roman" w:hAnsi="Times New Roman" w:cs="Times New Roman"/>
          <w:color w:val="000000"/>
          <w:sz w:val="24"/>
          <w:szCs w:val="24"/>
        </w:rPr>
        <w:t xml:space="preserve">to </w:t>
      </w:r>
      <w:r w:rsidR="00396815" w:rsidRPr="003F3542">
        <w:rPr>
          <w:rFonts w:ascii="Times New Roman" w:hAnsi="Times New Roman" w:cs="Times New Roman"/>
          <w:color w:val="000000"/>
          <w:sz w:val="24"/>
          <w:szCs w:val="24"/>
        </w:rPr>
        <w:t xml:space="preserve">the </w:t>
      </w:r>
      <w:r w:rsidR="002C144A" w:rsidRPr="003F3542">
        <w:rPr>
          <w:rFonts w:ascii="Times New Roman" w:hAnsi="Times New Roman" w:cs="Times New Roman"/>
          <w:color w:val="000000"/>
          <w:sz w:val="24"/>
          <w:szCs w:val="24"/>
        </w:rPr>
        <w:t>local language (Amharic language) for data collection and back</w:t>
      </w:r>
      <w:r w:rsidR="00396815" w:rsidRPr="003F3542">
        <w:rPr>
          <w:rFonts w:ascii="Times New Roman" w:hAnsi="Times New Roman" w:cs="Times New Roman"/>
          <w:color w:val="000000"/>
          <w:sz w:val="24"/>
          <w:szCs w:val="24"/>
        </w:rPr>
        <w:t>-</w:t>
      </w:r>
      <w:r w:rsidR="002C144A" w:rsidRPr="003F3542">
        <w:rPr>
          <w:rFonts w:ascii="Times New Roman" w:hAnsi="Times New Roman" w:cs="Times New Roman"/>
          <w:color w:val="000000"/>
          <w:sz w:val="24"/>
          <w:szCs w:val="24"/>
        </w:rPr>
        <w:t xml:space="preserve">translated to English </w:t>
      </w:r>
      <w:r w:rsidR="00FE6DCD" w:rsidRPr="003F3542">
        <w:rPr>
          <w:rFonts w:ascii="Times New Roman" w:hAnsi="Times New Roman" w:cs="Times New Roman"/>
          <w:color w:val="000000"/>
          <w:sz w:val="24"/>
          <w:szCs w:val="24"/>
        </w:rPr>
        <w:t xml:space="preserve">to check its consistency and </w:t>
      </w:r>
      <w:r w:rsidR="002C144A" w:rsidRPr="003F3542">
        <w:rPr>
          <w:rFonts w:ascii="Times New Roman" w:hAnsi="Times New Roman" w:cs="Times New Roman"/>
          <w:color w:val="000000"/>
          <w:sz w:val="24"/>
          <w:szCs w:val="24"/>
        </w:rPr>
        <w:t>for analysis. F</w:t>
      </w:r>
      <w:r w:rsidR="00E3398E" w:rsidRPr="003F3542">
        <w:rPr>
          <w:rFonts w:ascii="Times New Roman" w:hAnsi="Times New Roman" w:cs="Times New Roman"/>
          <w:color w:val="000000"/>
          <w:sz w:val="24"/>
          <w:szCs w:val="24"/>
        </w:rPr>
        <w:t>ive data collectors</w:t>
      </w:r>
      <w:r w:rsidRPr="003F3542">
        <w:rPr>
          <w:rFonts w:ascii="Times New Roman" w:hAnsi="Times New Roman" w:cs="Times New Roman"/>
          <w:color w:val="000000"/>
          <w:sz w:val="24"/>
          <w:szCs w:val="24"/>
        </w:rPr>
        <w:t xml:space="preserve"> with previous experience of data</w:t>
      </w:r>
      <w:r w:rsidR="0016256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collect</w:t>
      </w:r>
      <w:r w:rsidR="00F70A4C" w:rsidRPr="003F3542">
        <w:rPr>
          <w:rFonts w:ascii="Times New Roman" w:hAnsi="Times New Roman" w:cs="Times New Roman"/>
          <w:color w:val="000000"/>
          <w:sz w:val="24"/>
          <w:szCs w:val="24"/>
        </w:rPr>
        <w:t>ion were</w:t>
      </w:r>
      <w:r w:rsidR="00964239" w:rsidRPr="003F3542">
        <w:rPr>
          <w:rFonts w:ascii="Times New Roman" w:hAnsi="Times New Roman" w:cs="Times New Roman"/>
          <w:color w:val="000000"/>
          <w:sz w:val="24"/>
          <w:szCs w:val="24"/>
        </w:rPr>
        <w:t xml:space="preserve"> recruited and for two</w:t>
      </w:r>
      <w:r w:rsidR="00E3398E" w:rsidRPr="003F3542">
        <w:rPr>
          <w:rFonts w:ascii="Times New Roman" w:hAnsi="Times New Roman" w:cs="Times New Roman"/>
          <w:color w:val="000000"/>
          <w:sz w:val="24"/>
          <w:szCs w:val="24"/>
        </w:rPr>
        <w:t xml:space="preserve"> day</w:t>
      </w:r>
      <w:r w:rsidR="00964239" w:rsidRPr="003F3542">
        <w:rPr>
          <w:rFonts w:ascii="Times New Roman" w:hAnsi="Times New Roman" w:cs="Times New Roman"/>
          <w:color w:val="000000"/>
          <w:sz w:val="24"/>
          <w:szCs w:val="24"/>
        </w:rPr>
        <w:t>s</w:t>
      </w:r>
      <w:r w:rsidR="00F70A4C" w:rsidRPr="003F3542">
        <w:rPr>
          <w:rFonts w:ascii="Times New Roman" w:hAnsi="Times New Roman" w:cs="Times New Roman"/>
          <w:color w:val="000000"/>
          <w:sz w:val="24"/>
          <w:szCs w:val="24"/>
        </w:rPr>
        <w:t xml:space="preserve"> training was</w:t>
      </w:r>
      <w:r w:rsidR="00C215D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give</w:t>
      </w:r>
      <w:r w:rsidR="00C215D2" w:rsidRPr="003F3542">
        <w:rPr>
          <w:rFonts w:ascii="Times New Roman" w:hAnsi="Times New Roman" w:cs="Times New Roman"/>
          <w:color w:val="000000"/>
          <w:sz w:val="24"/>
          <w:szCs w:val="24"/>
        </w:rPr>
        <w:t>n</w:t>
      </w:r>
      <w:r w:rsidRPr="003F3542">
        <w:rPr>
          <w:rFonts w:ascii="Times New Roman" w:hAnsi="Times New Roman" w:cs="Times New Roman"/>
          <w:color w:val="000000"/>
          <w:sz w:val="24"/>
          <w:szCs w:val="24"/>
        </w:rPr>
        <w:t xml:space="preserve"> for both </w:t>
      </w:r>
      <w:r w:rsidR="00E3398E" w:rsidRPr="003F3542">
        <w:rPr>
          <w:rFonts w:ascii="Times New Roman" w:hAnsi="Times New Roman" w:cs="Times New Roman"/>
          <w:color w:val="000000"/>
          <w:sz w:val="24"/>
          <w:szCs w:val="24"/>
        </w:rPr>
        <w:t>the data collectors</w:t>
      </w:r>
      <w:r w:rsidRPr="003F3542">
        <w:rPr>
          <w:rFonts w:ascii="Times New Roman" w:hAnsi="Times New Roman" w:cs="Times New Roman"/>
          <w:color w:val="000000"/>
          <w:sz w:val="24"/>
          <w:szCs w:val="24"/>
        </w:rPr>
        <w:t xml:space="preserve"> and super</w:t>
      </w:r>
      <w:r w:rsidR="00E3398E" w:rsidRPr="003F3542">
        <w:rPr>
          <w:rFonts w:ascii="Times New Roman" w:hAnsi="Times New Roman" w:cs="Times New Roman"/>
          <w:color w:val="000000"/>
          <w:sz w:val="24"/>
          <w:szCs w:val="24"/>
        </w:rPr>
        <w:t>visor on interview techniques and weight and height measurements</w:t>
      </w:r>
      <w:r w:rsidRPr="003F3542">
        <w:rPr>
          <w:rFonts w:ascii="Times New Roman" w:hAnsi="Times New Roman" w:cs="Times New Roman"/>
          <w:color w:val="000000"/>
          <w:sz w:val="24"/>
          <w:szCs w:val="24"/>
        </w:rPr>
        <w:t>. Moreover</w:t>
      </w:r>
      <w:r w:rsidR="00371A81" w:rsidRPr="003F3542">
        <w:rPr>
          <w:rFonts w:ascii="Times New Roman" w:hAnsi="Times New Roman" w:cs="Times New Roman"/>
          <w:color w:val="000000"/>
          <w:sz w:val="24"/>
          <w:szCs w:val="24"/>
        </w:rPr>
        <w:t>,</w:t>
      </w:r>
      <w:r w:rsidR="00162562" w:rsidRPr="003F3542">
        <w:rPr>
          <w:rFonts w:ascii="Times New Roman" w:hAnsi="Times New Roman" w:cs="Times New Roman"/>
          <w:color w:val="000000"/>
          <w:sz w:val="24"/>
          <w:szCs w:val="24"/>
        </w:rPr>
        <w:t xml:space="preserve"> </w:t>
      </w:r>
      <w:r w:rsidR="00396815" w:rsidRPr="003F3542">
        <w:rPr>
          <w:rFonts w:ascii="Times New Roman" w:hAnsi="Times New Roman" w:cs="Times New Roman"/>
          <w:color w:val="000000"/>
          <w:sz w:val="24"/>
          <w:szCs w:val="24"/>
        </w:rPr>
        <w:t xml:space="preserve">the </w:t>
      </w:r>
      <w:r w:rsidR="00F70A4C" w:rsidRPr="003F3542">
        <w:rPr>
          <w:rFonts w:ascii="Times New Roman" w:hAnsi="Times New Roman" w:cs="Times New Roman"/>
          <w:color w:val="000000"/>
          <w:sz w:val="24"/>
          <w:szCs w:val="24"/>
        </w:rPr>
        <w:t>questionnaire was</w:t>
      </w:r>
      <w:r w:rsidRPr="003F3542">
        <w:rPr>
          <w:rFonts w:ascii="Times New Roman" w:hAnsi="Times New Roman" w:cs="Times New Roman"/>
          <w:color w:val="000000"/>
          <w:sz w:val="24"/>
          <w:szCs w:val="24"/>
        </w:rPr>
        <w:t xml:space="preserve"> pre-tested</w:t>
      </w:r>
      <w:r w:rsidR="002A2217" w:rsidRPr="003F3542">
        <w:rPr>
          <w:rFonts w:ascii="Times New Roman" w:hAnsi="Times New Roman" w:cs="Times New Roman"/>
          <w:color w:val="000000"/>
          <w:sz w:val="24"/>
          <w:szCs w:val="24"/>
        </w:rPr>
        <w:t xml:space="preserve"> at </w:t>
      </w:r>
      <w:r w:rsidR="00823BDE" w:rsidRPr="003F3542">
        <w:rPr>
          <w:rFonts w:ascii="Times New Roman" w:hAnsi="Times New Roman" w:cs="Times New Roman"/>
          <w:color w:val="000000"/>
          <w:sz w:val="24"/>
          <w:szCs w:val="24"/>
        </w:rPr>
        <w:t>Chacha town which is ten kilometer far from Debre Berhan,</w:t>
      </w:r>
      <w:r w:rsidRPr="003F3542">
        <w:rPr>
          <w:rFonts w:ascii="Times New Roman" w:hAnsi="Times New Roman" w:cs="Times New Roman"/>
          <w:color w:val="000000"/>
          <w:sz w:val="24"/>
          <w:szCs w:val="24"/>
        </w:rPr>
        <w:t xml:space="preserve"> and</w:t>
      </w:r>
      <w:r w:rsidR="00162562" w:rsidRPr="003F3542">
        <w:rPr>
          <w:rFonts w:ascii="Times New Roman" w:hAnsi="Times New Roman" w:cs="Times New Roman"/>
          <w:color w:val="000000"/>
          <w:sz w:val="24"/>
          <w:szCs w:val="24"/>
        </w:rPr>
        <w:t xml:space="preserve"> </w:t>
      </w:r>
      <w:r w:rsidR="00396815" w:rsidRPr="003F3542">
        <w:rPr>
          <w:rFonts w:ascii="Times New Roman" w:hAnsi="Times New Roman" w:cs="Times New Roman"/>
          <w:color w:val="000000"/>
          <w:sz w:val="24"/>
          <w:szCs w:val="24"/>
        </w:rPr>
        <w:t xml:space="preserve">the </w:t>
      </w:r>
      <w:r w:rsidRPr="003F3542">
        <w:rPr>
          <w:rFonts w:ascii="Times New Roman" w:hAnsi="Times New Roman" w:cs="Times New Roman"/>
          <w:color w:val="000000"/>
          <w:sz w:val="24"/>
          <w:szCs w:val="24"/>
        </w:rPr>
        <w:t>necess</w:t>
      </w:r>
      <w:r w:rsidR="00F70A4C" w:rsidRPr="003F3542">
        <w:rPr>
          <w:rFonts w:ascii="Times New Roman" w:hAnsi="Times New Roman" w:cs="Times New Roman"/>
          <w:color w:val="000000"/>
          <w:sz w:val="24"/>
          <w:szCs w:val="24"/>
        </w:rPr>
        <w:t>ary amendment was</w:t>
      </w:r>
      <w:r w:rsidR="00E3398E" w:rsidRPr="003F3542">
        <w:rPr>
          <w:rFonts w:ascii="Times New Roman" w:hAnsi="Times New Roman" w:cs="Times New Roman"/>
          <w:color w:val="000000"/>
          <w:sz w:val="24"/>
          <w:szCs w:val="24"/>
        </w:rPr>
        <w:t xml:space="preserve"> made</w:t>
      </w:r>
      <w:r w:rsidR="007E16D8" w:rsidRPr="003F3542">
        <w:rPr>
          <w:rFonts w:ascii="Times New Roman" w:hAnsi="Times New Roman" w:cs="Times New Roman"/>
          <w:color w:val="000000"/>
          <w:sz w:val="24"/>
          <w:szCs w:val="24"/>
        </w:rPr>
        <w:t xml:space="preserve"> on </w:t>
      </w:r>
      <w:r w:rsidR="00396815" w:rsidRPr="003F3542">
        <w:rPr>
          <w:rFonts w:ascii="Times New Roman" w:hAnsi="Times New Roman" w:cs="Times New Roman"/>
          <w:color w:val="000000"/>
          <w:sz w:val="24"/>
          <w:szCs w:val="24"/>
        </w:rPr>
        <w:t xml:space="preserve">the </w:t>
      </w:r>
      <w:r w:rsidR="007E16D8" w:rsidRPr="003F3542">
        <w:rPr>
          <w:rFonts w:ascii="Times New Roman" w:hAnsi="Times New Roman" w:cs="Times New Roman"/>
          <w:color w:val="000000"/>
          <w:sz w:val="24"/>
          <w:szCs w:val="24"/>
        </w:rPr>
        <w:t xml:space="preserve">usage of locally appropriate terms recommended by </w:t>
      </w:r>
      <w:r w:rsidR="002A2217" w:rsidRPr="003F3542">
        <w:rPr>
          <w:rFonts w:ascii="Times New Roman" w:hAnsi="Times New Roman" w:cs="Times New Roman"/>
          <w:color w:val="000000"/>
          <w:sz w:val="24"/>
          <w:szCs w:val="24"/>
        </w:rPr>
        <w:t>respondents without losing its</w:t>
      </w:r>
      <w:r w:rsidR="007E16D8" w:rsidRPr="003F3542">
        <w:rPr>
          <w:rFonts w:ascii="Times New Roman" w:hAnsi="Times New Roman" w:cs="Times New Roman"/>
          <w:color w:val="000000"/>
          <w:sz w:val="24"/>
          <w:szCs w:val="24"/>
        </w:rPr>
        <w:t xml:space="preserve"> precision</w:t>
      </w:r>
      <w:r w:rsidR="00F70A4C" w:rsidRPr="003F3542">
        <w:rPr>
          <w:rFonts w:ascii="Times New Roman" w:hAnsi="Times New Roman" w:cs="Times New Roman"/>
          <w:color w:val="000000"/>
          <w:sz w:val="24"/>
          <w:szCs w:val="24"/>
        </w:rPr>
        <w:t>. The collected data was</w:t>
      </w:r>
      <w:r w:rsidRPr="003F3542">
        <w:rPr>
          <w:rFonts w:ascii="Times New Roman" w:hAnsi="Times New Roman" w:cs="Times New Roman"/>
          <w:color w:val="000000"/>
          <w:sz w:val="24"/>
          <w:szCs w:val="24"/>
        </w:rPr>
        <w:t xml:space="preserve"> reviewed</w:t>
      </w:r>
      <w:r w:rsidR="0016256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and checked for completeness and consistency by supervisors and principal</w:t>
      </w:r>
      <w:r w:rsidR="0016256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investigator</w:t>
      </w:r>
      <w:r w:rsidR="00396815" w:rsidRPr="003F3542">
        <w:rPr>
          <w:rFonts w:ascii="Times New Roman" w:hAnsi="Times New Roman" w:cs="Times New Roman"/>
          <w:color w:val="000000"/>
          <w:sz w:val="24"/>
          <w:szCs w:val="24"/>
        </w:rPr>
        <w:t>s</w:t>
      </w:r>
      <w:r w:rsidRPr="003F3542">
        <w:rPr>
          <w:rFonts w:ascii="Times New Roman" w:hAnsi="Times New Roman" w:cs="Times New Roman"/>
          <w:color w:val="000000"/>
          <w:sz w:val="24"/>
          <w:szCs w:val="24"/>
        </w:rPr>
        <w:t xml:space="preserve"> on </w:t>
      </w:r>
      <w:r w:rsidR="00396815" w:rsidRPr="003F3542">
        <w:rPr>
          <w:rFonts w:ascii="Times New Roman" w:hAnsi="Times New Roman" w:cs="Times New Roman"/>
          <w:color w:val="000000"/>
          <w:sz w:val="24"/>
          <w:szCs w:val="24"/>
        </w:rPr>
        <w:t xml:space="preserve">a </w:t>
      </w:r>
      <w:r w:rsidRPr="003F3542">
        <w:rPr>
          <w:rFonts w:ascii="Times New Roman" w:hAnsi="Times New Roman" w:cs="Times New Roman"/>
          <w:color w:val="000000"/>
          <w:sz w:val="24"/>
          <w:szCs w:val="24"/>
        </w:rPr>
        <w:t>daily bases at the spot during the field</w:t>
      </w:r>
      <w:r w:rsidR="0016256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work.</w:t>
      </w:r>
      <w:r w:rsidR="00162562" w:rsidRPr="003F3542">
        <w:rPr>
          <w:rFonts w:ascii="Times New Roman" w:hAnsi="Times New Roman" w:cs="Times New Roman"/>
          <w:color w:val="000000"/>
          <w:sz w:val="24"/>
          <w:szCs w:val="24"/>
        </w:rPr>
        <w:t xml:space="preserve"> </w:t>
      </w:r>
      <w:r w:rsidR="00F70A4C" w:rsidRPr="003F3542">
        <w:rPr>
          <w:rFonts w:ascii="Times New Roman" w:hAnsi="Times New Roman" w:cs="Times New Roman"/>
          <w:color w:val="000000"/>
          <w:sz w:val="24"/>
          <w:szCs w:val="24"/>
        </w:rPr>
        <w:t>A reminding remark was</w:t>
      </w:r>
      <w:r w:rsidRPr="003F3542">
        <w:rPr>
          <w:rFonts w:ascii="Times New Roman" w:hAnsi="Times New Roman" w:cs="Times New Roman"/>
          <w:color w:val="000000"/>
          <w:sz w:val="24"/>
          <w:szCs w:val="24"/>
        </w:rPr>
        <w:t xml:space="preserve"> give</w:t>
      </w:r>
      <w:r w:rsidR="00F70A4C" w:rsidRPr="003F3542">
        <w:rPr>
          <w:rFonts w:ascii="Times New Roman" w:hAnsi="Times New Roman" w:cs="Times New Roman"/>
          <w:color w:val="000000"/>
          <w:sz w:val="24"/>
          <w:szCs w:val="24"/>
        </w:rPr>
        <w:t>n</w:t>
      </w:r>
      <w:r w:rsidRPr="003F3542">
        <w:rPr>
          <w:rFonts w:ascii="Times New Roman" w:hAnsi="Times New Roman" w:cs="Times New Roman"/>
          <w:color w:val="000000"/>
          <w:sz w:val="24"/>
          <w:szCs w:val="24"/>
        </w:rPr>
        <w:t xml:space="preserve"> during morning times on how to eliminate or</w:t>
      </w:r>
      <w:r w:rsidR="0016256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minimize errors and take corrective actions timely.</w:t>
      </w:r>
      <w:bookmarkStart w:id="191" w:name="_Toc442879002"/>
      <w:bookmarkStart w:id="192" w:name="_Toc443534789"/>
      <w:bookmarkStart w:id="193" w:name="_Toc17592927"/>
      <w:bookmarkStart w:id="194" w:name="_Toc47410237"/>
    </w:p>
    <w:p w:rsidR="00274969" w:rsidRPr="003F3542" w:rsidRDefault="00274969" w:rsidP="003F3542">
      <w:pPr>
        <w:pStyle w:val="Heading2"/>
        <w:spacing w:before="120" w:after="120"/>
        <w:jc w:val="both"/>
        <w:rPr>
          <w:rFonts w:ascii="Times New Roman" w:eastAsiaTheme="minorEastAsia" w:hAnsi="Times New Roman" w:cs="Times New Roman"/>
          <w:b w:val="0"/>
          <w:bCs w:val="0"/>
          <w:color w:val="000000"/>
          <w:sz w:val="24"/>
          <w:szCs w:val="24"/>
        </w:rPr>
      </w:pPr>
    </w:p>
    <w:p w:rsidR="00274969" w:rsidRPr="003F3542" w:rsidRDefault="00274969" w:rsidP="003F3542">
      <w:pPr>
        <w:spacing w:before="120" w:after="120"/>
        <w:jc w:val="both"/>
        <w:rPr>
          <w:rFonts w:ascii="Times New Roman" w:hAnsi="Times New Roman" w:cs="Times New Roman"/>
        </w:rPr>
      </w:pPr>
    </w:p>
    <w:p w:rsidR="00274969" w:rsidRPr="003F3542" w:rsidRDefault="00274969" w:rsidP="003F3542">
      <w:pPr>
        <w:spacing w:before="120" w:after="120"/>
        <w:jc w:val="both"/>
        <w:rPr>
          <w:rFonts w:ascii="Times New Roman" w:hAnsi="Times New Roman" w:cs="Times New Roman"/>
        </w:rPr>
      </w:pPr>
    </w:p>
    <w:p w:rsidR="002518D4" w:rsidRPr="003F3542" w:rsidRDefault="00633319" w:rsidP="003F3542">
      <w:pPr>
        <w:pStyle w:val="Heading2"/>
        <w:spacing w:before="120" w:after="120"/>
        <w:jc w:val="both"/>
        <w:rPr>
          <w:rFonts w:ascii="Times New Roman" w:hAnsi="Times New Roman" w:cs="Times New Roman"/>
        </w:rPr>
      </w:pPr>
      <w:r w:rsidRPr="003F3542">
        <w:rPr>
          <w:rFonts w:ascii="Times New Roman" w:hAnsi="Times New Roman" w:cs="Times New Roman"/>
        </w:rPr>
        <w:lastRenderedPageBreak/>
        <w:t>4</w:t>
      </w:r>
      <w:r w:rsidR="001D2096" w:rsidRPr="003F3542">
        <w:rPr>
          <w:rFonts w:ascii="Times New Roman" w:hAnsi="Times New Roman" w:cs="Times New Roman"/>
        </w:rPr>
        <w:t>.11</w:t>
      </w:r>
      <w:r w:rsidR="002518D4" w:rsidRPr="003F3542">
        <w:rPr>
          <w:rFonts w:ascii="Times New Roman" w:hAnsi="Times New Roman" w:cs="Times New Roman"/>
        </w:rPr>
        <w:t xml:space="preserve"> Ethical consideration</w:t>
      </w:r>
      <w:bookmarkEnd w:id="191"/>
      <w:bookmarkEnd w:id="192"/>
      <w:bookmarkEnd w:id="193"/>
      <w:bookmarkEnd w:id="194"/>
    </w:p>
    <w:p w:rsidR="00D55B07" w:rsidRPr="003F3542" w:rsidRDefault="00A044AE" w:rsidP="003F3542">
      <w:pPr>
        <w:spacing w:before="120" w:after="120"/>
        <w:jc w:val="both"/>
        <w:rPr>
          <w:rStyle w:val="SubtleEmphasis"/>
          <w:rFonts w:ascii="Times New Roman" w:hAnsi="Times New Roman" w:cs="Times New Roman"/>
          <w:i w:val="0"/>
          <w:iCs w:val="0"/>
          <w:color w:val="auto"/>
          <w:sz w:val="24"/>
          <w:szCs w:val="24"/>
        </w:rPr>
      </w:pPr>
      <w:r w:rsidRPr="003F3542">
        <w:rPr>
          <w:rFonts w:ascii="Times New Roman" w:hAnsi="Times New Roman" w:cs="Times New Roman"/>
          <w:sz w:val="24"/>
          <w:szCs w:val="24"/>
        </w:rPr>
        <w:t>The study was</w:t>
      </w:r>
      <w:r w:rsidR="002518D4" w:rsidRPr="003F3542">
        <w:rPr>
          <w:rFonts w:ascii="Times New Roman" w:hAnsi="Times New Roman" w:cs="Times New Roman"/>
          <w:sz w:val="24"/>
          <w:szCs w:val="24"/>
        </w:rPr>
        <w:t xml:space="preserve"> conducted a</w:t>
      </w:r>
      <w:r w:rsidRPr="003F3542">
        <w:rPr>
          <w:rFonts w:ascii="Times New Roman" w:hAnsi="Times New Roman" w:cs="Times New Roman"/>
          <w:sz w:val="24"/>
          <w:szCs w:val="24"/>
        </w:rPr>
        <w:t>fter ethical clearance was</w:t>
      </w:r>
      <w:r w:rsidR="00B55443" w:rsidRPr="003F3542">
        <w:rPr>
          <w:rFonts w:ascii="Times New Roman" w:hAnsi="Times New Roman" w:cs="Times New Roman"/>
          <w:sz w:val="24"/>
          <w:szCs w:val="24"/>
        </w:rPr>
        <w:t xml:space="preserve"> obtained </w:t>
      </w:r>
      <w:r w:rsidR="002518D4" w:rsidRPr="003F3542">
        <w:rPr>
          <w:rFonts w:ascii="Times New Roman" w:hAnsi="Times New Roman" w:cs="Times New Roman"/>
          <w:sz w:val="24"/>
          <w:szCs w:val="24"/>
        </w:rPr>
        <w:t>from</w:t>
      </w:r>
      <w:r w:rsidR="002F763E" w:rsidRPr="003F3542">
        <w:rPr>
          <w:rFonts w:ascii="Times New Roman" w:hAnsi="Times New Roman" w:cs="Times New Roman"/>
          <w:sz w:val="24"/>
          <w:szCs w:val="24"/>
        </w:rPr>
        <w:t xml:space="preserve"> the Institutional Review Board (IRB)</w:t>
      </w:r>
      <w:r w:rsidR="00162562" w:rsidRPr="003F3542">
        <w:rPr>
          <w:rFonts w:ascii="Times New Roman" w:hAnsi="Times New Roman" w:cs="Times New Roman"/>
          <w:sz w:val="24"/>
          <w:szCs w:val="24"/>
        </w:rPr>
        <w:t xml:space="preserve"> </w:t>
      </w:r>
      <w:r w:rsidR="002F763E" w:rsidRPr="003F3542">
        <w:rPr>
          <w:rFonts w:ascii="Times New Roman" w:hAnsi="Times New Roman" w:cs="Times New Roman"/>
          <w:sz w:val="24"/>
          <w:szCs w:val="24"/>
        </w:rPr>
        <w:t xml:space="preserve">of </w:t>
      </w:r>
      <w:r w:rsidR="002518D4" w:rsidRPr="003F3542">
        <w:rPr>
          <w:rFonts w:ascii="Times New Roman" w:hAnsi="Times New Roman" w:cs="Times New Roman"/>
          <w:sz w:val="24"/>
          <w:szCs w:val="24"/>
        </w:rPr>
        <w:t>Bahir Dar University College of</w:t>
      </w:r>
      <w:r w:rsidR="00162562" w:rsidRPr="003F3542">
        <w:rPr>
          <w:rFonts w:ascii="Times New Roman" w:hAnsi="Times New Roman" w:cs="Times New Roman"/>
          <w:sz w:val="24"/>
          <w:szCs w:val="24"/>
        </w:rPr>
        <w:t xml:space="preserve"> </w:t>
      </w:r>
      <w:r w:rsidR="00396815" w:rsidRPr="003F3542">
        <w:rPr>
          <w:rFonts w:ascii="Times New Roman" w:hAnsi="Times New Roman" w:cs="Times New Roman"/>
          <w:sz w:val="24"/>
          <w:szCs w:val="24"/>
        </w:rPr>
        <w:t>M</w:t>
      </w:r>
      <w:r w:rsidR="00513B02" w:rsidRPr="003F3542">
        <w:rPr>
          <w:rFonts w:ascii="Times New Roman" w:hAnsi="Times New Roman" w:cs="Times New Roman"/>
          <w:sz w:val="24"/>
          <w:szCs w:val="24"/>
        </w:rPr>
        <w:t>edicine and</w:t>
      </w:r>
      <w:r w:rsidR="002518D4" w:rsidRPr="003F3542">
        <w:rPr>
          <w:rFonts w:ascii="Times New Roman" w:hAnsi="Times New Roman" w:cs="Times New Roman"/>
          <w:sz w:val="24"/>
          <w:szCs w:val="24"/>
        </w:rPr>
        <w:t xml:space="preserve"> Health</w:t>
      </w:r>
      <w:r w:rsidR="00513B02" w:rsidRPr="003F3542">
        <w:rPr>
          <w:rFonts w:ascii="Times New Roman" w:hAnsi="Times New Roman" w:cs="Times New Roman"/>
          <w:sz w:val="24"/>
          <w:szCs w:val="24"/>
        </w:rPr>
        <w:t xml:space="preserve"> Sciences</w:t>
      </w:r>
      <w:r w:rsidR="002518D4" w:rsidRPr="003F3542">
        <w:rPr>
          <w:rFonts w:ascii="Times New Roman" w:hAnsi="Times New Roman" w:cs="Times New Roman"/>
          <w:sz w:val="24"/>
          <w:szCs w:val="24"/>
        </w:rPr>
        <w:t xml:space="preserve">. </w:t>
      </w:r>
      <w:r w:rsidRPr="003F3542">
        <w:rPr>
          <w:rFonts w:ascii="Times New Roman" w:hAnsi="Times New Roman" w:cs="Times New Roman"/>
          <w:sz w:val="24"/>
          <w:szCs w:val="24"/>
        </w:rPr>
        <w:t>Ethical clearance letter was</w:t>
      </w:r>
      <w:r w:rsidR="002518D4" w:rsidRPr="003F3542">
        <w:rPr>
          <w:rFonts w:ascii="Times New Roman" w:hAnsi="Times New Roman" w:cs="Times New Roman"/>
          <w:sz w:val="24"/>
          <w:szCs w:val="24"/>
        </w:rPr>
        <w:t xml:space="preserve"> submitted to </w:t>
      </w:r>
      <w:r w:rsidR="00D54B67" w:rsidRPr="003F3542">
        <w:rPr>
          <w:rFonts w:ascii="Times New Roman" w:hAnsi="Times New Roman" w:cs="Times New Roman"/>
          <w:sz w:val="24"/>
          <w:szCs w:val="24"/>
        </w:rPr>
        <w:t xml:space="preserve">Debre Berhan town </w:t>
      </w:r>
      <w:r w:rsidRPr="003F3542">
        <w:rPr>
          <w:rFonts w:ascii="Times New Roman" w:hAnsi="Times New Roman" w:cs="Times New Roman"/>
          <w:sz w:val="24"/>
          <w:szCs w:val="24"/>
        </w:rPr>
        <w:t xml:space="preserve">health </w:t>
      </w:r>
      <w:r w:rsidR="00D54B67" w:rsidRPr="003F3542">
        <w:rPr>
          <w:rFonts w:ascii="Times New Roman" w:hAnsi="Times New Roman" w:cs="Times New Roman"/>
          <w:sz w:val="24"/>
          <w:szCs w:val="24"/>
        </w:rPr>
        <w:t>administration</w:t>
      </w:r>
      <w:r w:rsidRPr="003F3542">
        <w:rPr>
          <w:rFonts w:ascii="Times New Roman" w:hAnsi="Times New Roman" w:cs="Times New Roman"/>
          <w:sz w:val="24"/>
          <w:szCs w:val="24"/>
        </w:rPr>
        <w:t xml:space="preserve"> and management body was</w:t>
      </w:r>
      <w:r w:rsidR="002518D4" w:rsidRPr="003F3542">
        <w:rPr>
          <w:rFonts w:ascii="Times New Roman" w:hAnsi="Times New Roman" w:cs="Times New Roman"/>
          <w:sz w:val="24"/>
          <w:szCs w:val="24"/>
        </w:rPr>
        <w:t xml:space="preserve"> permi</w:t>
      </w:r>
      <w:r w:rsidRPr="003F3542">
        <w:rPr>
          <w:rFonts w:ascii="Times New Roman" w:hAnsi="Times New Roman" w:cs="Times New Roman"/>
          <w:sz w:val="24"/>
          <w:szCs w:val="24"/>
        </w:rPr>
        <w:t>t</w:t>
      </w:r>
      <w:r w:rsidR="002518D4" w:rsidRPr="003F3542">
        <w:rPr>
          <w:rFonts w:ascii="Times New Roman" w:hAnsi="Times New Roman" w:cs="Times New Roman"/>
          <w:sz w:val="24"/>
          <w:szCs w:val="24"/>
        </w:rPr>
        <w:t>t</w:t>
      </w:r>
      <w:r w:rsidRPr="003F3542">
        <w:rPr>
          <w:rFonts w:ascii="Times New Roman" w:hAnsi="Times New Roman" w:cs="Times New Roman"/>
          <w:sz w:val="24"/>
          <w:szCs w:val="24"/>
        </w:rPr>
        <w:t>ed</w:t>
      </w:r>
      <w:r w:rsidR="002518D4" w:rsidRPr="003F3542">
        <w:rPr>
          <w:rFonts w:ascii="Times New Roman" w:hAnsi="Times New Roman" w:cs="Times New Roman"/>
          <w:sz w:val="24"/>
          <w:szCs w:val="24"/>
        </w:rPr>
        <w:t xml:space="preserve"> to conduct</w:t>
      </w:r>
      <w:r w:rsidR="00D54B67" w:rsidRPr="003F3542">
        <w:rPr>
          <w:rFonts w:ascii="Times New Roman" w:hAnsi="Times New Roman" w:cs="Times New Roman"/>
          <w:sz w:val="24"/>
          <w:szCs w:val="24"/>
        </w:rPr>
        <w:t xml:space="preserve"> the</w:t>
      </w:r>
      <w:r w:rsidR="002518D4" w:rsidRPr="003F3542">
        <w:rPr>
          <w:rFonts w:ascii="Times New Roman" w:hAnsi="Times New Roman" w:cs="Times New Roman"/>
          <w:sz w:val="24"/>
          <w:szCs w:val="24"/>
        </w:rPr>
        <w:t xml:space="preserve"> research.</w:t>
      </w:r>
      <w:r w:rsidR="006A2F5D" w:rsidRPr="003F3542">
        <w:rPr>
          <w:rFonts w:ascii="Times New Roman" w:hAnsi="Times New Roman" w:cs="Times New Roman"/>
          <w:sz w:val="24"/>
          <w:szCs w:val="24"/>
        </w:rPr>
        <w:t xml:space="preserve"> The objectives of </w:t>
      </w:r>
      <w:r w:rsidR="00396815" w:rsidRPr="003F3542">
        <w:rPr>
          <w:rFonts w:ascii="Times New Roman" w:hAnsi="Times New Roman" w:cs="Times New Roman"/>
          <w:sz w:val="24"/>
          <w:szCs w:val="24"/>
        </w:rPr>
        <w:t xml:space="preserve">the </w:t>
      </w:r>
      <w:r w:rsidRPr="003F3542">
        <w:rPr>
          <w:rFonts w:ascii="Times New Roman" w:hAnsi="Times New Roman" w:cs="Times New Roman"/>
          <w:sz w:val="24"/>
          <w:szCs w:val="24"/>
        </w:rPr>
        <w:t>study were</w:t>
      </w:r>
      <w:r w:rsidR="006A2F5D" w:rsidRPr="003F3542">
        <w:rPr>
          <w:rFonts w:ascii="Times New Roman" w:hAnsi="Times New Roman" w:cs="Times New Roman"/>
          <w:sz w:val="24"/>
          <w:szCs w:val="24"/>
        </w:rPr>
        <w:t xml:space="preserve"> clarified to Debre Berhan town </w:t>
      </w:r>
      <w:r w:rsidRPr="003F3542">
        <w:rPr>
          <w:rFonts w:ascii="Times New Roman" w:hAnsi="Times New Roman" w:cs="Times New Roman"/>
          <w:sz w:val="24"/>
          <w:szCs w:val="24"/>
        </w:rPr>
        <w:t xml:space="preserve">health </w:t>
      </w:r>
      <w:r w:rsidR="006A2F5D" w:rsidRPr="003F3542">
        <w:rPr>
          <w:rFonts w:ascii="Times New Roman" w:hAnsi="Times New Roman" w:cs="Times New Roman"/>
          <w:sz w:val="24"/>
          <w:szCs w:val="24"/>
        </w:rPr>
        <w:t>administrative</w:t>
      </w:r>
      <w:r w:rsidR="00500278" w:rsidRPr="003F3542">
        <w:rPr>
          <w:rStyle w:val="SubtleEmphasis"/>
          <w:rFonts w:ascii="Times New Roman" w:hAnsi="Times New Roman" w:cs="Times New Roman"/>
          <w:i w:val="0"/>
          <w:iCs w:val="0"/>
          <w:color w:val="auto"/>
          <w:sz w:val="24"/>
          <w:szCs w:val="24"/>
        </w:rPr>
        <w:t xml:space="preserve"> body and </w:t>
      </w:r>
      <w:r w:rsidR="006A2F5D" w:rsidRPr="003F3542">
        <w:rPr>
          <w:rStyle w:val="SubtleEmphasis"/>
          <w:rFonts w:ascii="Times New Roman" w:hAnsi="Times New Roman" w:cs="Times New Roman"/>
          <w:i w:val="0"/>
          <w:iCs w:val="0"/>
          <w:color w:val="auto"/>
          <w:sz w:val="24"/>
          <w:szCs w:val="24"/>
        </w:rPr>
        <w:t>a</w:t>
      </w:r>
      <w:r w:rsidR="006A2F5D" w:rsidRPr="003F3542">
        <w:rPr>
          <w:rFonts w:ascii="Times New Roman" w:hAnsi="Times New Roman" w:cs="Times New Roman"/>
          <w:sz w:val="24"/>
          <w:szCs w:val="24"/>
        </w:rPr>
        <w:t xml:space="preserve">dditional supportive letter from Debre Berhan town </w:t>
      </w:r>
      <w:r w:rsidRPr="003F3542">
        <w:rPr>
          <w:rFonts w:ascii="Times New Roman" w:hAnsi="Times New Roman" w:cs="Times New Roman"/>
          <w:sz w:val="24"/>
          <w:szCs w:val="24"/>
        </w:rPr>
        <w:t>health administration was</w:t>
      </w:r>
      <w:r w:rsidR="006A2F5D" w:rsidRPr="003F3542">
        <w:rPr>
          <w:rFonts w:ascii="Times New Roman" w:hAnsi="Times New Roman" w:cs="Times New Roman"/>
          <w:sz w:val="24"/>
          <w:szCs w:val="24"/>
        </w:rPr>
        <w:t xml:space="preserve"> disseminated to the study Kebeles. </w:t>
      </w:r>
      <w:r w:rsidR="00964239" w:rsidRPr="003F3542">
        <w:rPr>
          <w:rFonts w:ascii="Times New Roman" w:hAnsi="Times New Roman" w:cs="Times New Roman"/>
          <w:sz w:val="24"/>
          <w:szCs w:val="24"/>
        </w:rPr>
        <w:t xml:space="preserve">Assent was taken for those participants age 15- 17 years from their </w:t>
      </w:r>
      <w:bookmarkStart w:id="195" w:name="_Hlk47465989"/>
      <w:r w:rsidR="00964239" w:rsidRPr="003F3542">
        <w:rPr>
          <w:rFonts w:ascii="Times New Roman" w:hAnsi="Times New Roman" w:cs="Times New Roman"/>
          <w:sz w:val="24"/>
          <w:szCs w:val="24"/>
        </w:rPr>
        <w:t xml:space="preserve">guardian </w:t>
      </w:r>
      <w:bookmarkEnd w:id="195"/>
      <w:r w:rsidR="00964239" w:rsidRPr="003F3542">
        <w:rPr>
          <w:rFonts w:ascii="Times New Roman" w:hAnsi="Times New Roman" w:cs="Times New Roman"/>
          <w:sz w:val="24"/>
          <w:szCs w:val="24"/>
        </w:rPr>
        <w:t xml:space="preserve">or parents. </w:t>
      </w:r>
      <w:r w:rsidR="00964239" w:rsidRPr="003F3542">
        <w:rPr>
          <w:rStyle w:val="SubtleEmphasis"/>
          <w:rFonts w:ascii="Times New Roman" w:hAnsi="Times New Roman" w:cs="Times New Roman"/>
          <w:i w:val="0"/>
          <w:iCs w:val="0"/>
          <w:color w:val="auto"/>
          <w:sz w:val="24"/>
          <w:szCs w:val="24"/>
        </w:rPr>
        <w:t xml:space="preserve">Participant’s information kept confidential and not shared third party. </w:t>
      </w:r>
      <w:r w:rsidR="00500278" w:rsidRPr="003F3542">
        <w:rPr>
          <w:rStyle w:val="SubtleEmphasis"/>
          <w:rFonts w:ascii="Times New Roman" w:hAnsi="Times New Roman" w:cs="Times New Roman"/>
          <w:i w:val="0"/>
          <w:iCs w:val="0"/>
          <w:color w:val="auto"/>
          <w:sz w:val="24"/>
          <w:szCs w:val="24"/>
        </w:rPr>
        <w:t>Women</w:t>
      </w:r>
      <w:r w:rsidR="00964239" w:rsidRPr="003F3542">
        <w:rPr>
          <w:rStyle w:val="SubtleEmphasis"/>
          <w:rFonts w:ascii="Times New Roman" w:hAnsi="Times New Roman" w:cs="Times New Roman"/>
          <w:i w:val="0"/>
          <w:iCs w:val="0"/>
          <w:color w:val="auto"/>
          <w:sz w:val="24"/>
          <w:szCs w:val="24"/>
        </w:rPr>
        <w:t xml:space="preserve"> </w:t>
      </w:r>
      <w:r w:rsidR="00F81BB0" w:rsidRPr="003F3542">
        <w:rPr>
          <w:rStyle w:val="SubtleEmphasis"/>
          <w:rFonts w:ascii="Times New Roman" w:hAnsi="Times New Roman" w:cs="Times New Roman"/>
          <w:i w:val="0"/>
          <w:iCs w:val="0"/>
          <w:color w:val="auto"/>
          <w:sz w:val="24"/>
          <w:szCs w:val="24"/>
        </w:rPr>
        <w:t>written</w:t>
      </w:r>
      <w:r w:rsidR="00D55B07" w:rsidRPr="003F3542">
        <w:rPr>
          <w:rStyle w:val="SubtleEmphasis"/>
          <w:rFonts w:ascii="Times New Roman" w:hAnsi="Times New Roman" w:cs="Times New Roman"/>
          <w:i w:val="0"/>
          <w:iCs w:val="0"/>
          <w:color w:val="auto"/>
          <w:sz w:val="24"/>
          <w:szCs w:val="24"/>
        </w:rPr>
        <w:t xml:space="preserve"> </w:t>
      </w:r>
      <w:r w:rsidR="00964239" w:rsidRPr="003F3542">
        <w:rPr>
          <w:rStyle w:val="SubtleEmphasis"/>
          <w:rFonts w:ascii="Times New Roman" w:hAnsi="Times New Roman" w:cs="Times New Roman"/>
          <w:i w:val="0"/>
          <w:iCs w:val="0"/>
          <w:color w:val="auto"/>
          <w:sz w:val="24"/>
          <w:szCs w:val="24"/>
        </w:rPr>
        <w:t>informed consent has taken regarding their willingness to</w:t>
      </w:r>
      <w:r w:rsidR="00D55B07" w:rsidRPr="003F3542">
        <w:rPr>
          <w:rStyle w:val="SubtleEmphasis"/>
          <w:rFonts w:ascii="Times New Roman" w:hAnsi="Times New Roman" w:cs="Times New Roman"/>
          <w:i w:val="0"/>
          <w:iCs w:val="0"/>
          <w:color w:val="auto"/>
          <w:sz w:val="24"/>
          <w:szCs w:val="24"/>
        </w:rPr>
        <w:t xml:space="preserve"> participate in the study</w:t>
      </w:r>
      <w:r w:rsidR="00F54B04" w:rsidRPr="003F3542">
        <w:rPr>
          <w:rStyle w:val="SubtleEmphasis"/>
          <w:rFonts w:ascii="Times New Roman" w:hAnsi="Times New Roman" w:cs="Times New Roman"/>
          <w:i w:val="0"/>
          <w:iCs w:val="0"/>
          <w:color w:val="auto"/>
          <w:sz w:val="24"/>
          <w:szCs w:val="24"/>
        </w:rPr>
        <w:t xml:space="preserve">. </w:t>
      </w:r>
      <w:r w:rsidR="00D55B07" w:rsidRPr="003F3542">
        <w:rPr>
          <w:rFonts w:ascii="Times New Roman" w:hAnsi="Times New Roman" w:cs="Times New Roman"/>
          <w:sz w:val="24"/>
          <w:szCs w:val="24"/>
        </w:rPr>
        <w:t>Participants that found to b</w:t>
      </w:r>
      <w:r w:rsidR="00500278" w:rsidRPr="003F3542">
        <w:rPr>
          <w:rFonts w:ascii="Times New Roman" w:hAnsi="Times New Roman" w:cs="Times New Roman"/>
          <w:sz w:val="24"/>
          <w:szCs w:val="24"/>
        </w:rPr>
        <w:t>e at risk of depr</w:t>
      </w:r>
      <w:r w:rsidR="00A64927" w:rsidRPr="003F3542">
        <w:rPr>
          <w:rFonts w:ascii="Times New Roman" w:hAnsi="Times New Roman" w:cs="Times New Roman"/>
          <w:sz w:val="24"/>
          <w:szCs w:val="24"/>
        </w:rPr>
        <w:t xml:space="preserve">essive symptoms </w:t>
      </w:r>
      <w:r w:rsidR="00F54B04" w:rsidRPr="003F3542">
        <w:rPr>
          <w:rFonts w:ascii="Times New Roman" w:hAnsi="Times New Roman" w:cs="Times New Roman"/>
          <w:sz w:val="24"/>
          <w:szCs w:val="24"/>
        </w:rPr>
        <w:t xml:space="preserve">and suicide </w:t>
      </w:r>
      <w:r w:rsidR="00A64927" w:rsidRPr="003F3542">
        <w:rPr>
          <w:rFonts w:ascii="Times New Roman" w:hAnsi="Times New Roman" w:cs="Times New Roman"/>
          <w:sz w:val="24"/>
          <w:szCs w:val="24"/>
        </w:rPr>
        <w:t>referred to</w:t>
      </w:r>
      <w:r w:rsidR="00F54B04" w:rsidRPr="003F3542">
        <w:rPr>
          <w:rFonts w:ascii="Times New Roman" w:hAnsi="Times New Roman" w:cs="Times New Roman"/>
          <w:sz w:val="24"/>
          <w:szCs w:val="24"/>
        </w:rPr>
        <w:t xml:space="preserve"> psychiatric evaluation in</w:t>
      </w:r>
      <w:r w:rsidR="00A64927" w:rsidRPr="003F3542">
        <w:rPr>
          <w:rFonts w:ascii="Times New Roman" w:hAnsi="Times New Roman" w:cs="Times New Roman"/>
          <w:sz w:val="24"/>
          <w:szCs w:val="24"/>
        </w:rPr>
        <w:t xml:space="preserve"> hospital</w:t>
      </w:r>
      <w:r w:rsidR="00F54B04" w:rsidRPr="003F3542">
        <w:rPr>
          <w:rFonts w:ascii="Times New Roman" w:hAnsi="Times New Roman" w:cs="Times New Roman"/>
          <w:sz w:val="24"/>
          <w:szCs w:val="24"/>
        </w:rPr>
        <w:t xml:space="preserve">. </w:t>
      </w:r>
      <w:r w:rsidR="00500278" w:rsidRPr="003F3542">
        <w:rPr>
          <w:rFonts w:ascii="Times New Roman" w:hAnsi="Times New Roman" w:cs="Times New Roman"/>
          <w:sz w:val="24"/>
          <w:szCs w:val="24"/>
        </w:rPr>
        <w:t xml:space="preserve"> </w:t>
      </w:r>
      <w:r w:rsidR="00F54B04" w:rsidRPr="003F3542">
        <w:rPr>
          <w:rFonts w:ascii="Times New Roman" w:hAnsi="Times New Roman" w:cs="Times New Roman"/>
          <w:sz w:val="24"/>
          <w:szCs w:val="24"/>
        </w:rPr>
        <w:t xml:space="preserve"> </w:t>
      </w:r>
    </w:p>
    <w:p w:rsidR="00B70BE1" w:rsidRPr="003F3542" w:rsidRDefault="007C444C" w:rsidP="003F3542">
      <w:pPr>
        <w:spacing w:before="120" w:after="120"/>
        <w:jc w:val="both"/>
        <w:rPr>
          <w:rFonts w:ascii="Times New Roman" w:hAnsi="Times New Roman" w:cs="Times New Roman"/>
          <w:sz w:val="24"/>
          <w:szCs w:val="24"/>
        </w:rPr>
      </w:pPr>
      <w:bookmarkStart w:id="196" w:name="_Toc17592929"/>
      <w:r w:rsidRPr="003F3542">
        <w:rPr>
          <w:rFonts w:ascii="Times New Roman" w:hAnsi="Times New Roman" w:cs="Times New Roman"/>
          <w:sz w:val="24"/>
          <w:szCs w:val="24"/>
        </w:rPr>
        <w:t xml:space="preserve"> </w:t>
      </w: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2F03E5" w:rsidRPr="003F3542" w:rsidRDefault="002F03E5" w:rsidP="003F3542">
      <w:pPr>
        <w:pStyle w:val="NoSpacing"/>
        <w:spacing w:before="120" w:after="120" w:line="360" w:lineRule="auto"/>
        <w:jc w:val="both"/>
        <w:rPr>
          <w:rFonts w:ascii="Times New Roman" w:hAnsi="Times New Roman" w:cs="Times New Roman"/>
          <w:sz w:val="24"/>
          <w:szCs w:val="24"/>
        </w:rPr>
      </w:pPr>
    </w:p>
    <w:p w:rsidR="00807252" w:rsidRPr="003F3542" w:rsidRDefault="00807252" w:rsidP="003F3542">
      <w:pPr>
        <w:pStyle w:val="NoSpacing"/>
        <w:spacing w:before="120" w:after="120" w:line="360" w:lineRule="auto"/>
        <w:jc w:val="both"/>
        <w:rPr>
          <w:rFonts w:ascii="Times New Roman" w:hAnsi="Times New Roman" w:cs="Times New Roman"/>
          <w:sz w:val="24"/>
          <w:szCs w:val="24"/>
        </w:rPr>
      </w:pPr>
    </w:p>
    <w:p w:rsidR="00807252" w:rsidRPr="003F3542" w:rsidRDefault="00807252" w:rsidP="003F3542">
      <w:pPr>
        <w:pStyle w:val="NoSpacing"/>
        <w:spacing w:before="120" w:after="120" w:line="360" w:lineRule="auto"/>
        <w:jc w:val="both"/>
        <w:rPr>
          <w:rFonts w:ascii="Times New Roman" w:hAnsi="Times New Roman" w:cs="Times New Roman"/>
          <w:sz w:val="24"/>
          <w:szCs w:val="24"/>
        </w:rPr>
      </w:pPr>
    </w:p>
    <w:p w:rsidR="00807252" w:rsidRPr="003F3542" w:rsidRDefault="00807252" w:rsidP="003F3542">
      <w:pPr>
        <w:pStyle w:val="NoSpacing"/>
        <w:spacing w:before="120" w:after="120" w:line="360" w:lineRule="auto"/>
        <w:jc w:val="both"/>
        <w:rPr>
          <w:rFonts w:ascii="Times New Roman" w:hAnsi="Times New Roman" w:cs="Times New Roman"/>
          <w:sz w:val="24"/>
          <w:szCs w:val="24"/>
        </w:rPr>
      </w:pPr>
    </w:p>
    <w:p w:rsidR="00807252" w:rsidRPr="003F3542" w:rsidRDefault="00807252" w:rsidP="003F3542">
      <w:pPr>
        <w:pStyle w:val="NoSpacing"/>
        <w:spacing w:before="120" w:after="120" w:line="360" w:lineRule="auto"/>
        <w:jc w:val="both"/>
        <w:rPr>
          <w:rFonts w:ascii="Times New Roman" w:hAnsi="Times New Roman" w:cs="Times New Roman"/>
          <w:sz w:val="24"/>
          <w:szCs w:val="24"/>
        </w:rPr>
      </w:pPr>
    </w:p>
    <w:p w:rsidR="00F536B3" w:rsidRPr="003F3542" w:rsidRDefault="00633319" w:rsidP="003F3542">
      <w:pPr>
        <w:pStyle w:val="Heading1"/>
        <w:spacing w:before="120" w:after="120"/>
        <w:jc w:val="both"/>
        <w:rPr>
          <w:rFonts w:ascii="Times New Roman" w:hAnsi="Times New Roman" w:cs="Times New Roman"/>
        </w:rPr>
      </w:pPr>
      <w:bookmarkStart w:id="197" w:name="_Toc47410238"/>
      <w:r w:rsidRPr="003F3542">
        <w:rPr>
          <w:rFonts w:ascii="Times New Roman" w:hAnsi="Times New Roman" w:cs="Times New Roman"/>
        </w:rPr>
        <w:lastRenderedPageBreak/>
        <w:t>5</w:t>
      </w:r>
      <w:r w:rsidR="00F536B3" w:rsidRPr="003F3542">
        <w:rPr>
          <w:rFonts w:ascii="Times New Roman" w:hAnsi="Times New Roman" w:cs="Times New Roman"/>
        </w:rPr>
        <w:t>. Result</w:t>
      </w:r>
      <w:bookmarkEnd w:id="197"/>
    </w:p>
    <w:p w:rsidR="00F536B3" w:rsidRPr="003F3542" w:rsidRDefault="00633319" w:rsidP="003F3542">
      <w:pPr>
        <w:pStyle w:val="Heading2"/>
        <w:spacing w:before="120" w:after="120"/>
        <w:jc w:val="both"/>
        <w:rPr>
          <w:rFonts w:ascii="Times New Roman" w:hAnsi="Times New Roman" w:cs="Times New Roman"/>
        </w:rPr>
      </w:pPr>
      <w:bookmarkStart w:id="198" w:name="_Toc46973846"/>
      <w:bookmarkStart w:id="199" w:name="_Toc47410239"/>
      <w:r w:rsidRPr="003F3542">
        <w:rPr>
          <w:rFonts w:ascii="Times New Roman" w:hAnsi="Times New Roman" w:cs="Times New Roman"/>
        </w:rPr>
        <w:t>5</w:t>
      </w:r>
      <w:r w:rsidR="00F536B3" w:rsidRPr="003F3542">
        <w:rPr>
          <w:rFonts w:ascii="Times New Roman" w:hAnsi="Times New Roman" w:cs="Times New Roman"/>
        </w:rPr>
        <w:t>.1. Socio Demographic Characteristics of Participants</w:t>
      </w:r>
      <w:bookmarkEnd w:id="198"/>
      <w:bookmarkEnd w:id="199"/>
    </w:p>
    <w:bookmarkEnd w:id="181"/>
    <w:bookmarkEnd w:id="182"/>
    <w:bookmarkEnd w:id="196"/>
    <w:p w:rsidR="00EC72D4" w:rsidRPr="003F3542" w:rsidRDefault="00EC72D4"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sz w:val="24"/>
          <w:szCs w:val="24"/>
        </w:rPr>
        <w:t>A total of 1530 study participant</w:t>
      </w:r>
      <w:r w:rsidR="008D0100" w:rsidRPr="003F3542">
        <w:rPr>
          <w:rFonts w:ascii="Times New Roman" w:hAnsi="Times New Roman" w:cs="Times New Roman"/>
          <w:sz w:val="24"/>
          <w:szCs w:val="24"/>
        </w:rPr>
        <w:t>s were successfully interviewed, with a</w:t>
      </w:r>
      <w:r w:rsidRPr="003F3542">
        <w:rPr>
          <w:rFonts w:ascii="Times New Roman" w:hAnsi="Times New Roman" w:cs="Times New Roman"/>
          <w:sz w:val="24"/>
          <w:szCs w:val="24"/>
        </w:rPr>
        <w:t xml:space="preserve"> response rate of 97.5% for both overweight and normal weight women. The non-respondents </w:t>
      </w:r>
      <w:r w:rsidR="00B01ABA" w:rsidRPr="003F3542">
        <w:rPr>
          <w:rFonts w:ascii="Times New Roman" w:hAnsi="Times New Roman" w:cs="Times New Roman"/>
          <w:sz w:val="24"/>
          <w:szCs w:val="24"/>
        </w:rPr>
        <w:t>39</w:t>
      </w:r>
      <w:r w:rsidRPr="003F3542">
        <w:rPr>
          <w:rFonts w:ascii="Times New Roman" w:hAnsi="Times New Roman" w:cs="Times New Roman"/>
          <w:sz w:val="24"/>
          <w:szCs w:val="24"/>
        </w:rPr>
        <w:t>(2.5%) were due to incomplete data and</w:t>
      </w:r>
      <w:r w:rsidRPr="003F3542">
        <w:rPr>
          <w:rFonts w:ascii="Times New Roman" w:hAnsi="Times New Roman" w:cs="Times New Roman"/>
          <w:color w:val="000000"/>
          <w:sz w:val="24"/>
          <w:szCs w:val="24"/>
        </w:rPr>
        <w:t xml:space="preserve"> unavailability of the respondent at the time of data collection, even if the data collectors three times re-visit their house</w:t>
      </w:r>
      <w:r w:rsidR="00A24F95" w:rsidRPr="003F3542">
        <w:rPr>
          <w:rFonts w:ascii="Times New Roman" w:hAnsi="Times New Roman" w:cs="Times New Roman"/>
          <w:color w:val="000000"/>
          <w:sz w:val="24"/>
          <w:szCs w:val="24"/>
        </w:rPr>
        <w:t>s</w:t>
      </w:r>
      <w:r w:rsidRPr="003F3542">
        <w:rPr>
          <w:rFonts w:ascii="Times New Roman" w:hAnsi="Times New Roman" w:cs="Times New Roman"/>
          <w:color w:val="000000"/>
          <w:sz w:val="24"/>
          <w:szCs w:val="24"/>
        </w:rPr>
        <w:t xml:space="preserve">. </w:t>
      </w:r>
      <w:r w:rsidR="006F1DBD" w:rsidRPr="003F3542">
        <w:rPr>
          <w:rFonts w:ascii="Times New Roman" w:hAnsi="Times New Roman" w:cs="Times New Roman"/>
          <w:color w:val="000000"/>
          <w:sz w:val="24"/>
          <w:szCs w:val="24"/>
        </w:rPr>
        <w:t xml:space="preserve">Generally response rate is higher among </w:t>
      </w:r>
      <w:r w:rsidR="00CC1A0C" w:rsidRPr="003F3542">
        <w:rPr>
          <w:rFonts w:ascii="Times New Roman" w:hAnsi="Times New Roman" w:cs="Times New Roman"/>
          <w:color w:val="000000"/>
          <w:sz w:val="24"/>
          <w:szCs w:val="24"/>
        </w:rPr>
        <w:t>overweight women than normal weight women</w:t>
      </w:r>
      <w:r w:rsidR="006F1DBD" w:rsidRPr="003F3542">
        <w:rPr>
          <w:rFonts w:ascii="Times New Roman" w:hAnsi="Times New Roman" w:cs="Times New Roman"/>
          <w:color w:val="000000"/>
          <w:sz w:val="24"/>
          <w:szCs w:val="24"/>
        </w:rPr>
        <w:t xml:space="preserve">. </w:t>
      </w:r>
    </w:p>
    <w:p w:rsidR="00EC72D4" w:rsidRPr="003F3542" w:rsidRDefault="00B01ABA" w:rsidP="003F3542">
      <w:pPr>
        <w:spacing w:before="120" w:after="120"/>
        <w:jc w:val="both"/>
        <w:rPr>
          <w:rFonts w:ascii="Times New Roman" w:hAnsi="Times New Roman" w:cs="Times New Roman"/>
          <w:color w:val="000000"/>
        </w:rPr>
      </w:pPr>
      <w:r w:rsidRPr="003F3542">
        <w:rPr>
          <w:rFonts w:ascii="Times New Roman" w:hAnsi="Times New Roman" w:cs="Times New Roman"/>
          <w:color w:val="000000"/>
          <w:sz w:val="24"/>
          <w:szCs w:val="24"/>
        </w:rPr>
        <w:t>The median age of study participants was 24 years for normal weight women and 31 years for overweight women with the minimum age</w:t>
      </w:r>
      <w:r w:rsidRPr="003F3542">
        <w:rPr>
          <w:rFonts w:ascii="Times New Roman" w:hAnsi="Times New Roman" w:cs="Times New Roman"/>
          <w:color w:val="000000"/>
        </w:rPr>
        <w:t xml:space="preserve"> of 15 years and maximum of 49 years. </w:t>
      </w:r>
      <w:r w:rsidR="00EC72D4" w:rsidRPr="003F3542">
        <w:rPr>
          <w:rFonts w:ascii="Times New Roman" w:hAnsi="Times New Roman" w:cs="Times New Roman"/>
          <w:sz w:val="24"/>
          <w:szCs w:val="24"/>
        </w:rPr>
        <w:t xml:space="preserve">Forty percent of study participants were in the age group of 15-24 years. The largest proportions of respondents (92.2%) were orthodox </w:t>
      </w:r>
      <w:r w:rsidR="00316248" w:rsidRPr="003F3542">
        <w:rPr>
          <w:rFonts w:ascii="Times New Roman" w:hAnsi="Times New Roman" w:cs="Times New Roman"/>
          <w:sz w:val="24"/>
          <w:szCs w:val="24"/>
        </w:rPr>
        <w:t>tewahdo</w:t>
      </w:r>
      <w:r w:rsidR="00EC72D4" w:rsidRPr="003F3542">
        <w:rPr>
          <w:rFonts w:ascii="Times New Roman" w:hAnsi="Times New Roman" w:cs="Times New Roman"/>
          <w:sz w:val="24"/>
          <w:szCs w:val="24"/>
        </w:rPr>
        <w:t>.</w:t>
      </w:r>
    </w:p>
    <w:p w:rsidR="004F7516" w:rsidRPr="003F3542" w:rsidRDefault="00873119"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The highest number of over</w:t>
      </w:r>
      <w:r w:rsidR="00EC72D4" w:rsidRPr="003F3542">
        <w:rPr>
          <w:rFonts w:ascii="Times New Roman" w:hAnsi="Times New Roman" w:cs="Times New Roman"/>
          <w:color w:val="000000"/>
          <w:sz w:val="24"/>
          <w:szCs w:val="24"/>
        </w:rPr>
        <w:t>weight participants</w:t>
      </w:r>
      <w:r w:rsidRPr="003F3542">
        <w:rPr>
          <w:rFonts w:ascii="Times New Roman" w:hAnsi="Times New Roman" w:cs="Times New Roman"/>
          <w:color w:val="000000"/>
          <w:sz w:val="24"/>
          <w:szCs w:val="24"/>
        </w:rPr>
        <w:t xml:space="preserve"> </w:t>
      </w:r>
      <w:r w:rsidR="00EC72D4" w:rsidRPr="003F3542">
        <w:rPr>
          <w:rFonts w:ascii="Times New Roman" w:hAnsi="Times New Roman" w:cs="Times New Roman"/>
          <w:color w:val="000000"/>
          <w:sz w:val="24"/>
          <w:szCs w:val="24"/>
        </w:rPr>
        <w:t>were house wife</w:t>
      </w:r>
      <w:r w:rsidRPr="003F3542">
        <w:rPr>
          <w:rFonts w:ascii="Times New Roman" w:hAnsi="Times New Roman" w:cs="Times New Roman"/>
          <w:color w:val="000000"/>
          <w:sz w:val="24"/>
          <w:szCs w:val="24"/>
        </w:rPr>
        <w:t xml:space="preserve"> 152(29.1%) followed by government employed 138(26.4%), whereas from </w:t>
      </w:r>
      <w:r w:rsidR="00451A14" w:rsidRPr="003F3542">
        <w:rPr>
          <w:rFonts w:ascii="Times New Roman" w:hAnsi="Times New Roman" w:cs="Times New Roman"/>
          <w:color w:val="000000"/>
          <w:sz w:val="24"/>
          <w:szCs w:val="24"/>
        </w:rPr>
        <w:t>normal weight</w:t>
      </w:r>
      <w:r w:rsidRPr="003F3542">
        <w:rPr>
          <w:rFonts w:ascii="Times New Roman" w:hAnsi="Times New Roman" w:cs="Times New Roman"/>
          <w:color w:val="000000"/>
          <w:sz w:val="24"/>
          <w:szCs w:val="24"/>
        </w:rPr>
        <w:t xml:space="preserve"> participants were students (36.4%) followed by house wife (21.9%).</w:t>
      </w:r>
      <w:r w:rsidR="007C3242"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 xml:space="preserve"> </w:t>
      </w:r>
      <w:r w:rsidR="00D975F3" w:rsidRPr="003F3542">
        <w:rPr>
          <w:rFonts w:ascii="Times New Roman" w:hAnsi="Times New Roman" w:cs="Times New Roman"/>
          <w:color w:val="000000"/>
          <w:sz w:val="24"/>
          <w:szCs w:val="24"/>
        </w:rPr>
        <w:t>Regarding family monthly income</w:t>
      </w:r>
      <w:r w:rsidR="00203AC5" w:rsidRPr="003F3542">
        <w:rPr>
          <w:rFonts w:ascii="Times New Roman" w:hAnsi="Times New Roman" w:cs="Times New Roman"/>
          <w:color w:val="000000"/>
          <w:sz w:val="24"/>
          <w:szCs w:val="24"/>
        </w:rPr>
        <w:t>, 779(77.4%) of the normal weight women and 451(86.2%)</w:t>
      </w:r>
      <w:r w:rsidR="006F1DBD" w:rsidRPr="003F3542">
        <w:rPr>
          <w:rFonts w:ascii="Times New Roman" w:hAnsi="Times New Roman" w:cs="Times New Roman"/>
          <w:color w:val="000000"/>
          <w:sz w:val="24"/>
          <w:szCs w:val="24"/>
        </w:rPr>
        <w:t xml:space="preserve"> </w:t>
      </w:r>
      <w:r w:rsidR="00203AC5" w:rsidRPr="003F3542">
        <w:rPr>
          <w:rFonts w:ascii="Times New Roman" w:hAnsi="Times New Roman" w:cs="Times New Roman"/>
          <w:color w:val="000000"/>
          <w:sz w:val="24"/>
          <w:szCs w:val="24"/>
        </w:rPr>
        <w:t>overweight women monthly income above poverty line</w:t>
      </w:r>
      <w:r w:rsidRPr="003F3542">
        <w:rPr>
          <w:rFonts w:ascii="Times New Roman" w:hAnsi="Times New Roman" w:cs="Times New Roman"/>
          <w:color w:val="000000"/>
          <w:sz w:val="24"/>
          <w:szCs w:val="24"/>
        </w:rPr>
        <w:t xml:space="preserve"> see</w:t>
      </w:r>
      <w:r w:rsidR="006F1DBD" w:rsidRPr="003F3542">
        <w:rPr>
          <w:rFonts w:ascii="Times New Roman" w:hAnsi="Times New Roman" w:cs="Times New Roman"/>
          <w:color w:val="000000"/>
          <w:sz w:val="24"/>
          <w:szCs w:val="24"/>
        </w:rPr>
        <w:t xml:space="preserve"> (Table 1).</w:t>
      </w: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E2D5F" w:rsidRPr="003F3542" w:rsidRDefault="00DE2D5F" w:rsidP="003F3542">
      <w:pPr>
        <w:spacing w:before="120" w:after="120"/>
        <w:jc w:val="both"/>
        <w:rPr>
          <w:rFonts w:ascii="Times New Roman" w:hAnsi="Times New Roman" w:cs="Times New Roman"/>
          <w:color w:val="000000"/>
          <w:sz w:val="24"/>
          <w:szCs w:val="24"/>
        </w:rPr>
      </w:pPr>
    </w:p>
    <w:p w:rsidR="00D66C8E" w:rsidRPr="003F3542" w:rsidRDefault="00D66C8E" w:rsidP="003F3542">
      <w:pPr>
        <w:pStyle w:val="Caption"/>
        <w:keepNext/>
        <w:spacing w:before="120" w:after="120" w:line="360" w:lineRule="auto"/>
        <w:jc w:val="both"/>
        <w:rPr>
          <w:rFonts w:ascii="Times New Roman" w:hAnsi="Times New Roman" w:cs="Times New Roman"/>
          <w:sz w:val="24"/>
          <w:szCs w:val="24"/>
        </w:rPr>
      </w:pPr>
      <w:bookmarkStart w:id="200" w:name="_Toc47410734"/>
      <w:r w:rsidRPr="003F3542">
        <w:rPr>
          <w:rFonts w:ascii="Times New Roman" w:hAnsi="Times New Roman" w:cs="Times New Roman"/>
          <w:sz w:val="24"/>
          <w:szCs w:val="24"/>
        </w:rPr>
        <w:lastRenderedPageBreak/>
        <w:t xml:space="preserve">Table </w:t>
      </w:r>
      <w:r w:rsidR="0015409C" w:rsidRPr="003F3542">
        <w:rPr>
          <w:rFonts w:ascii="Times New Roman" w:hAnsi="Times New Roman" w:cs="Times New Roman"/>
          <w:sz w:val="24"/>
          <w:szCs w:val="24"/>
        </w:rPr>
        <w:fldChar w:fldCharType="begin"/>
      </w:r>
      <w:r w:rsidR="00A67788" w:rsidRPr="003F3542">
        <w:rPr>
          <w:rFonts w:ascii="Times New Roman" w:hAnsi="Times New Roman" w:cs="Times New Roman"/>
          <w:sz w:val="24"/>
          <w:szCs w:val="24"/>
        </w:rPr>
        <w:instrText xml:space="preserve"> SEQ Table \* ARABIC </w:instrText>
      </w:r>
      <w:r w:rsidR="0015409C" w:rsidRPr="003F3542">
        <w:rPr>
          <w:rFonts w:ascii="Times New Roman" w:hAnsi="Times New Roman" w:cs="Times New Roman"/>
          <w:sz w:val="24"/>
          <w:szCs w:val="24"/>
        </w:rPr>
        <w:fldChar w:fldCharType="separate"/>
      </w:r>
      <w:r w:rsidR="005E7D19" w:rsidRPr="003F3542">
        <w:rPr>
          <w:rFonts w:ascii="Times New Roman" w:hAnsi="Times New Roman" w:cs="Times New Roman"/>
          <w:noProof/>
          <w:sz w:val="24"/>
          <w:szCs w:val="24"/>
        </w:rPr>
        <w:t>1</w:t>
      </w:r>
      <w:r w:rsidR="0015409C" w:rsidRPr="003F3542">
        <w:rPr>
          <w:rFonts w:ascii="Times New Roman" w:hAnsi="Times New Roman" w:cs="Times New Roman"/>
          <w:sz w:val="24"/>
          <w:szCs w:val="24"/>
        </w:rPr>
        <w:fldChar w:fldCharType="end"/>
      </w:r>
      <w:r w:rsidR="00495360" w:rsidRPr="003F3542">
        <w:rPr>
          <w:rFonts w:ascii="Times New Roman" w:hAnsi="Times New Roman" w:cs="Times New Roman"/>
          <w:sz w:val="24"/>
          <w:szCs w:val="24"/>
        </w:rPr>
        <w:t>:</w:t>
      </w:r>
      <w:r w:rsidRPr="003F3542">
        <w:rPr>
          <w:rFonts w:ascii="Times New Roman" w:hAnsi="Times New Roman" w:cs="Times New Roman"/>
          <w:sz w:val="24"/>
          <w:szCs w:val="24"/>
        </w:rPr>
        <w:t xml:space="preserve"> Socio demographic characteristics of normal and overweight reproductive age women in Debre Berhan town 2020</w:t>
      </w:r>
      <w:bookmarkEnd w:id="200"/>
    </w:p>
    <w:tbl>
      <w:tblPr>
        <w:tblStyle w:val="LightShading3"/>
        <w:tblW w:w="9310" w:type="dxa"/>
        <w:tblLook w:val="04A0"/>
      </w:tblPr>
      <w:tblGrid>
        <w:gridCol w:w="2659"/>
        <w:gridCol w:w="2666"/>
        <w:gridCol w:w="2339"/>
        <w:gridCol w:w="1646"/>
      </w:tblGrid>
      <w:tr w:rsidR="00203AC5" w:rsidRPr="003F3542" w:rsidTr="00E6089B">
        <w:trPr>
          <w:cnfStyle w:val="100000000000"/>
        </w:trPr>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Variables</w:t>
            </w:r>
          </w:p>
          <w:p w:rsidR="00203AC5" w:rsidRPr="003F3542" w:rsidRDefault="00203AC5" w:rsidP="003F3542">
            <w:pPr>
              <w:spacing w:line="360" w:lineRule="auto"/>
              <w:jc w:val="both"/>
              <w:rPr>
                <w:rFonts w:ascii="Times New Roman" w:hAnsi="Times New Roman" w:cs="Times New Roman"/>
                <w:b w:val="0"/>
              </w:rPr>
            </w:pPr>
          </w:p>
        </w:tc>
        <w:tc>
          <w:tcPr>
            <w:tcW w:w="2666" w:type="dxa"/>
          </w:tcPr>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Normal weight women</w:t>
            </w:r>
          </w:p>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n=1007</w:t>
            </w:r>
          </w:p>
        </w:tc>
        <w:tc>
          <w:tcPr>
            <w:tcW w:w="2339" w:type="dxa"/>
          </w:tcPr>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Overweight women</w:t>
            </w:r>
          </w:p>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n=523</w:t>
            </w:r>
          </w:p>
        </w:tc>
        <w:tc>
          <w:tcPr>
            <w:tcW w:w="1646" w:type="dxa"/>
          </w:tcPr>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Total</w:t>
            </w:r>
          </w:p>
          <w:p w:rsidR="00203AC5" w:rsidRPr="003F3542" w:rsidRDefault="00203AC5" w:rsidP="003F3542">
            <w:pPr>
              <w:spacing w:line="360" w:lineRule="auto"/>
              <w:jc w:val="both"/>
              <w:cnfStyle w:val="100000000000"/>
              <w:rPr>
                <w:rFonts w:ascii="Times New Roman" w:hAnsi="Times New Roman" w:cs="Times New Roman"/>
                <w:b w:val="0"/>
              </w:rPr>
            </w:pPr>
            <w:r w:rsidRPr="003F3542">
              <w:rPr>
                <w:rFonts w:ascii="Times New Roman" w:hAnsi="Times New Roman" w:cs="Times New Roman"/>
                <w:b w:val="0"/>
              </w:rPr>
              <w:t>N=1530</w:t>
            </w:r>
          </w:p>
        </w:tc>
      </w:tr>
      <w:tr w:rsidR="00203AC5" w:rsidRPr="003F3542" w:rsidTr="00E6089B">
        <w:trPr>
          <w:cnfStyle w:val="000000100000"/>
        </w:trPr>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Age</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15-24</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25-34</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35-44</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45-49</w:t>
            </w:r>
          </w:p>
        </w:tc>
        <w:tc>
          <w:tcPr>
            <w:tcW w:w="2666" w:type="dxa"/>
          </w:tcPr>
          <w:p w:rsidR="00203AC5" w:rsidRPr="003F3542" w:rsidRDefault="00203AC5" w:rsidP="003F3542">
            <w:pPr>
              <w:spacing w:line="360" w:lineRule="auto"/>
              <w:jc w:val="both"/>
              <w:cnfStyle w:val="000000100000"/>
              <w:rPr>
                <w:rFonts w:ascii="Times New Roman" w:hAnsi="Times New Roman" w:cs="Times New Roman"/>
              </w:rPr>
            </w:pP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514(51%)</w:t>
            </w: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322(32%)</w:t>
            </w: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131(13%)</w:t>
            </w:r>
          </w:p>
          <w:p w:rsidR="00B209E8"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40(4%)</w:t>
            </w:r>
          </w:p>
        </w:tc>
        <w:tc>
          <w:tcPr>
            <w:tcW w:w="2339" w:type="dxa"/>
          </w:tcPr>
          <w:p w:rsidR="00203AC5" w:rsidRPr="003F3542" w:rsidRDefault="00203AC5" w:rsidP="003F3542">
            <w:pPr>
              <w:spacing w:line="360" w:lineRule="auto"/>
              <w:jc w:val="both"/>
              <w:cnfStyle w:val="000000100000"/>
              <w:rPr>
                <w:rFonts w:ascii="Times New Roman" w:hAnsi="Times New Roman" w:cs="Times New Roman"/>
              </w:rPr>
            </w:pP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102(19.5%)</w:t>
            </w: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212(40.5%)</w:t>
            </w: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158(30.2%)</w:t>
            </w: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51(9.8%)</w:t>
            </w:r>
          </w:p>
        </w:tc>
        <w:tc>
          <w:tcPr>
            <w:tcW w:w="1646" w:type="dxa"/>
          </w:tcPr>
          <w:p w:rsidR="00203AC5" w:rsidRPr="003F3542" w:rsidRDefault="00203AC5" w:rsidP="003F3542">
            <w:pPr>
              <w:spacing w:line="360" w:lineRule="auto"/>
              <w:jc w:val="both"/>
              <w:cnfStyle w:val="000000100000"/>
              <w:rPr>
                <w:rFonts w:ascii="Times New Roman" w:hAnsi="Times New Roman" w:cs="Times New Roman"/>
              </w:rPr>
            </w:pP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616</w:t>
            </w:r>
            <w:r w:rsidR="00FD5C9F" w:rsidRPr="003F3542">
              <w:rPr>
                <w:rFonts w:ascii="Times New Roman" w:hAnsi="Times New Roman" w:cs="Times New Roman"/>
              </w:rPr>
              <w:t>(40.3%)</w:t>
            </w:r>
          </w:p>
          <w:p w:rsidR="00FD5C9F" w:rsidRPr="003F3542" w:rsidRDefault="00FD5C9F"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534(34.9%)</w:t>
            </w:r>
          </w:p>
          <w:p w:rsidR="00FD5C9F" w:rsidRPr="003F3542" w:rsidRDefault="00FD5C9F"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289(18.9%)</w:t>
            </w:r>
          </w:p>
          <w:p w:rsidR="00FD5C9F" w:rsidRPr="003F3542" w:rsidRDefault="00FD5C9F"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91(5.9%)</w:t>
            </w:r>
          </w:p>
        </w:tc>
      </w:tr>
      <w:tr w:rsidR="00203AC5" w:rsidRPr="003F3542" w:rsidTr="00E6089B">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Religion</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Orthodox tewahdo</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Protestant</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Muslim</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Others</w:t>
            </w:r>
            <w:r w:rsidR="007C4EFF" w:rsidRPr="003F3542">
              <w:rPr>
                <w:rFonts w:ascii="Times New Roman" w:hAnsi="Times New Roman" w:cs="Times New Roman"/>
                <w:b w:val="0"/>
                <w:color w:val="000000"/>
              </w:rPr>
              <w:t>*</w:t>
            </w:r>
          </w:p>
        </w:tc>
        <w:tc>
          <w:tcPr>
            <w:tcW w:w="2666" w:type="dxa"/>
          </w:tcPr>
          <w:p w:rsidR="00203AC5" w:rsidRPr="003F3542" w:rsidRDefault="00203AC5" w:rsidP="003F3542">
            <w:pPr>
              <w:spacing w:line="360" w:lineRule="auto"/>
              <w:jc w:val="both"/>
              <w:cnfStyle w:val="000000000000"/>
              <w:rPr>
                <w:rFonts w:ascii="Times New Roman" w:hAnsi="Times New Roman" w:cs="Times New Roman"/>
              </w:rPr>
            </w:pPr>
          </w:p>
          <w:p w:rsidR="00FF4B71" w:rsidRPr="003F3542" w:rsidRDefault="00FF4B71"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948(94.1%)</w:t>
            </w:r>
          </w:p>
          <w:p w:rsidR="00D66C8E" w:rsidRPr="003F3542" w:rsidRDefault="00FF4B71"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42(4.2%)</w:t>
            </w:r>
          </w:p>
          <w:p w:rsidR="00FF4B71" w:rsidRPr="003F3542" w:rsidRDefault="00FF4B71"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15(1.5%)</w:t>
            </w:r>
          </w:p>
          <w:p w:rsidR="00FF4B71" w:rsidRPr="003F3542" w:rsidRDefault="00FF4B71"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2(0.2%)</w:t>
            </w:r>
          </w:p>
        </w:tc>
        <w:tc>
          <w:tcPr>
            <w:tcW w:w="2339" w:type="dxa"/>
          </w:tcPr>
          <w:p w:rsidR="00FF4B71" w:rsidRPr="003F3542" w:rsidRDefault="00FF4B71" w:rsidP="003F3542">
            <w:pPr>
              <w:spacing w:line="360" w:lineRule="auto"/>
              <w:jc w:val="both"/>
              <w:cnfStyle w:val="000000000000"/>
              <w:rPr>
                <w:rFonts w:ascii="Times New Roman" w:hAnsi="Times New Roman" w:cs="Times New Roman"/>
              </w:rPr>
            </w:pPr>
          </w:p>
          <w:p w:rsidR="00487C1C" w:rsidRPr="003F3542" w:rsidRDefault="00487C1C"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465(88.9%)</w:t>
            </w:r>
          </w:p>
          <w:p w:rsidR="00487C1C" w:rsidRPr="003F3542" w:rsidRDefault="00487C1C"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43(8.2%)</w:t>
            </w:r>
          </w:p>
          <w:p w:rsidR="00487C1C" w:rsidRPr="003F3542" w:rsidRDefault="00487C1C"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12(2.3%)</w:t>
            </w:r>
          </w:p>
          <w:p w:rsidR="00487C1C" w:rsidRPr="003F3542" w:rsidRDefault="00487C1C"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3(0.6%)</w:t>
            </w:r>
          </w:p>
        </w:tc>
        <w:tc>
          <w:tcPr>
            <w:tcW w:w="1646" w:type="dxa"/>
          </w:tcPr>
          <w:p w:rsidR="00203AC5" w:rsidRPr="003F3542" w:rsidRDefault="00203AC5" w:rsidP="003F3542">
            <w:pPr>
              <w:spacing w:line="360" w:lineRule="auto"/>
              <w:jc w:val="both"/>
              <w:cnfStyle w:val="000000000000"/>
              <w:rPr>
                <w:rFonts w:ascii="Times New Roman" w:hAnsi="Times New Roman" w:cs="Times New Roman"/>
              </w:rPr>
            </w:pPr>
          </w:p>
          <w:p w:rsidR="00FD5C9F" w:rsidRPr="003F3542" w:rsidRDefault="00A519CD"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1413(92.3</w:t>
            </w:r>
            <w:r w:rsidR="00FD5C9F" w:rsidRPr="003F3542">
              <w:rPr>
                <w:rFonts w:ascii="Times New Roman" w:hAnsi="Times New Roman" w:cs="Times New Roman"/>
              </w:rPr>
              <w:t>%)</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85(5.6%)</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27(1.8%)</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5(0.3%)</w:t>
            </w:r>
          </w:p>
        </w:tc>
      </w:tr>
      <w:tr w:rsidR="00203AC5" w:rsidRPr="003F3542" w:rsidTr="00E6089B">
        <w:trPr>
          <w:cnfStyle w:val="000000100000"/>
          <w:trHeight w:val="485"/>
        </w:trPr>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Ethnicity</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Amhara</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Oromo</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Others</w:t>
            </w:r>
            <w:r w:rsidR="00CC2D1B" w:rsidRPr="003F3542">
              <w:rPr>
                <w:rFonts w:ascii="Times New Roman" w:hAnsi="Times New Roman" w:cs="Times New Roman"/>
                <w:b w:val="0"/>
                <w:color w:val="000000"/>
              </w:rPr>
              <w:t>*</w:t>
            </w:r>
            <w:r w:rsidR="007C4EFF" w:rsidRPr="003F3542">
              <w:rPr>
                <w:rFonts w:ascii="Times New Roman" w:hAnsi="Times New Roman" w:cs="Times New Roman"/>
                <w:b w:val="0"/>
                <w:color w:val="000000"/>
              </w:rPr>
              <w:t>*</w:t>
            </w:r>
          </w:p>
        </w:tc>
        <w:tc>
          <w:tcPr>
            <w:tcW w:w="2666" w:type="dxa"/>
          </w:tcPr>
          <w:p w:rsidR="00203AC5" w:rsidRPr="003F3542" w:rsidRDefault="00203AC5" w:rsidP="003F3542">
            <w:pPr>
              <w:spacing w:line="360" w:lineRule="auto"/>
              <w:jc w:val="both"/>
              <w:cnfStyle w:val="000000100000"/>
              <w:rPr>
                <w:rFonts w:ascii="Times New Roman" w:hAnsi="Times New Roman" w:cs="Times New Roman"/>
              </w:rPr>
            </w:pPr>
          </w:p>
          <w:p w:rsidR="00FF4B71" w:rsidRPr="003F3542" w:rsidRDefault="00151938"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991(98.5</w:t>
            </w:r>
            <w:r w:rsidR="00FF4B71" w:rsidRPr="003F3542">
              <w:rPr>
                <w:rFonts w:ascii="Times New Roman" w:hAnsi="Times New Roman" w:cs="Times New Roman"/>
              </w:rPr>
              <w:t>%)</w:t>
            </w:r>
          </w:p>
          <w:p w:rsidR="00FF4B71" w:rsidRPr="003F3542" w:rsidRDefault="00FF4B71"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11(1.1%)</w:t>
            </w:r>
          </w:p>
          <w:p w:rsidR="00FF4B71" w:rsidRPr="003F3542" w:rsidRDefault="00FF4B71"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5(0.4%)</w:t>
            </w:r>
          </w:p>
        </w:tc>
        <w:tc>
          <w:tcPr>
            <w:tcW w:w="2339" w:type="dxa"/>
          </w:tcPr>
          <w:p w:rsidR="00203AC5" w:rsidRPr="003F3542" w:rsidRDefault="00203AC5" w:rsidP="003F3542">
            <w:pPr>
              <w:spacing w:line="360" w:lineRule="auto"/>
              <w:jc w:val="both"/>
              <w:cnfStyle w:val="000000100000"/>
              <w:rPr>
                <w:rFonts w:ascii="Times New Roman" w:hAnsi="Times New Roman" w:cs="Times New Roman"/>
              </w:rPr>
            </w:pP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507(96.9%)</w:t>
            </w: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11(2.1%)</w:t>
            </w:r>
          </w:p>
          <w:p w:rsidR="00D66C8E" w:rsidRPr="003F3542" w:rsidRDefault="00D66C8E"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5(1%)</w:t>
            </w:r>
          </w:p>
        </w:tc>
        <w:tc>
          <w:tcPr>
            <w:tcW w:w="1646" w:type="dxa"/>
          </w:tcPr>
          <w:p w:rsidR="00203AC5" w:rsidRPr="003F3542" w:rsidRDefault="00203AC5" w:rsidP="003F3542">
            <w:pPr>
              <w:spacing w:line="360" w:lineRule="auto"/>
              <w:jc w:val="both"/>
              <w:cnfStyle w:val="000000100000"/>
              <w:rPr>
                <w:rFonts w:ascii="Times New Roman" w:hAnsi="Times New Roman" w:cs="Times New Roman"/>
              </w:rPr>
            </w:pPr>
          </w:p>
          <w:p w:rsidR="00FD5C9F" w:rsidRPr="003F3542" w:rsidRDefault="00151938"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1498(98</w:t>
            </w:r>
            <w:r w:rsidR="00FD5C9F" w:rsidRPr="003F3542">
              <w:rPr>
                <w:rFonts w:ascii="Times New Roman" w:hAnsi="Times New Roman" w:cs="Times New Roman"/>
              </w:rPr>
              <w:t>%)</w:t>
            </w:r>
          </w:p>
          <w:p w:rsidR="00FD5C9F" w:rsidRPr="003F3542" w:rsidRDefault="00FD5C9F"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22(</w:t>
            </w:r>
            <w:r w:rsidR="00151938" w:rsidRPr="003F3542">
              <w:rPr>
                <w:rFonts w:ascii="Times New Roman" w:hAnsi="Times New Roman" w:cs="Times New Roman"/>
              </w:rPr>
              <w:t>1.5</w:t>
            </w:r>
            <w:r w:rsidRPr="003F3542">
              <w:rPr>
                <w:rFonts w:ascii="Times New Roman" w:hAnsi="Times New Roman" w:cs="Times New Roman"/>
              </w:rPr>
              <w:t>%)</w:t>
            </w:r>
          </w:p>
          <w:p w:rsidR="00FD5C9F" w:rsidRPr="003F3542" w:rsidRDefault="00FD5C9F"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8(0.5%)</w:t>
            </w:r>
          </w:p>
        </w:tc>
      </w:tr>
      <w:tr w:rsidR="00203AC5" w:rsidRPr="003F3542" w:rsidTr="00E6089B">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Marital status</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Married</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Single</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Divorced</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Widowed</w:t>
            </w:r>
          </w:p>
        </w:tc>
        <w:tc>
          <w:tcPr>
            <w:tcW w:w="2666" w:type="dxa"/>
          </w:tcPr>
          <w:p w:rsidR="00203AC5" w:rsidRPr="003F3542" w:rsidRDefault="00203AC5" w:rsidP="003F3542">
            <w:pPr>
              <w:spacing w:line="360" w:lineRule="auto"/>
              <w:jc w:val="both"/>
              <w:cnfStyle w:val="000000000000"/>
              <w:rPr>
                <w:rFonts w:ascii="Times New Roman" w:hAnsi="Times New Roman" w:cs="Times New Roman"/>
              </w:rPr>
            </w:pPr>
          </w:p>
          <w:p w:rsidR="004B10E2" w:rsidRPr="003F3542" w:rsidRDefault="004B10E2"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378(37.5%)</w:t>
            </w:r>
          </w:p>
          <w:p w:rsidR="004B10E2" w:rsidRPr="003F3542" w:rsidRDefault="004B10E2"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589(58.5%)</w:t>
            </w:r>
          </w:p>
          <w:p w:rsidR="004B10E2" w:rsidRPr="003F3542" w:rsidRDefault="004B10E2"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34(3.4%)</w:t>
            </w:r>
          </w:p>
          <w:p w:rsidR="004B10E2" w:rsidRPr="003F3542" w:rsidRDefault="004B10E2"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6(0.6%)</w:t>
            </w:r>
          </w:p>
        </w:tc>
        <w:tc>
          <w:tcPr>
            <w:tcW w:w="2339" w:type="dxa"/>
          </w:tcPr>
          <w:p w:rsidR="00203AC5" w:rsidRPr="003F3542" w:rsidRDefault="00203AC5" w:rsidP="003F3542">
            <w:pPr>
              <w:spacing w:line="360" w:lineRule="auto"/>
              <w:jc w:val="both"/>
              <w:cnfStyle w:val="000000000000"/>
              <w:rPr>
                <w:rFonts w:ascii="Times New Roman" w:hAnsi="Times New Roman" w:cs="Times New Roman"/>
              </w:rPr>
            </w:pPr>
          </w:p>
          <w:p w:rsidR="00D66C8E" w:rsidRPr="003F3542" w:rsidRDefault="00D66C8E"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299(57.2</w:t>
            </w:r>
            <w:r w:rsidR="00487C1C" w:rsidRPr="003F3542">
              <w:rPr>
                <w:rFonts w:ascii="Times New Roman" w:hAnsi="Times New Roman" w:cs="Times New Roman"/>
              </w:rPr>
              <w:t>%</w:t>
            </w:r>
            <w:r w:rsidRPr="003F3542">
              <w:rPr>
                <w:rFonts w:ascii="Times New Roman" w:hAnsi="Times New Roman" w:cs="Times New Roman"/>
              </w:rPr>
              <w:t>)</w:t>
            </w:r>
          </w:p>
          <w:p w:rsidR="00D66C8E" w:rsidRPr="003F3542" w:rsidRDefault="00D66C8E"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181(</w:t>
            </w:r>
            <w:r w:rsidR="00487C1C" w:rsidRPr="003F3542">
              <w:rPr>
                <w:rFonts w:ascii="Times New Roman" w:hAnsi="Times New Roman" w:cs="Times New Roman"/>
              </w:rPr>
              <w:t>34.6%</w:t>
            </w:r>
            <w:r w:rsidRPr="003F3542">
              <w:rPr>
                <w:rFonts w:ascii="Times New Roman" w:hAnsi="Times New Roman" w:cs="Times New Roman"/>
              </w:rPr>
              <w:t>)</w:t>
            </w:r>
          </w:p>
          <w:p w:rsidR="00D66C8E" w:rsidRPr="003F3542" w:rsidRDefault="00D66C8E"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33(</w:t>
            </w:r>
            <w:r w:rsidR="00487C1C" w:rsidRPr="003F3542">
              <w:rPr>
                <w:rFonts w:ascii="Times New Roman" w:hAnsi="Times New Roman" w:cs="Times New Roman"/>
              </w:rPr>
              <w:t>6.3%</w:t>
            </w:r>
            <w:r w:rsidRPr="003F3542">
              <w:rPr>
                <w:rFonts w:ascii="Times New Roman" w:hAnsi="Times New Roman" w:cs="Times New Roman"/>
              </w:rPr>
              <w:t>)</w:t>
            </w:r>
          </w:p>
          <w:p w:rsidR="00D66C8E" w:rsidRPr="003F3542" w:rsidRDefault="00D66C8E"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10(</w:t>
            </w:r>
            <w:r w:rsidR="00487C1C" w:rsidRPr="003F3542">
              <w:rPr>
                <w:rFonts w:ascii="Times New Roman" w:hAnsi="Times New Roman" w:cs="Times New Roman"/>
              </w:rPr>
              <w:t>1.9%</w:t>
            </w:r>
            <w:r w:rsidRPr="003F3542">
              <w:rPr>
                <w:rFonts w:ascii="Times New Roman" w:hAnsi="Times New Roman" w:cs="Times New Roman"/>
              </w:rPr>
              <w:t>)</w:t>
            </w:r>
          </w:p>
        </w:tc>
        <w:tc>
          <w:tcPr>
            <w:tcW w:w="1646" w:type="dxa"/>
          </w:tcPr>
          <w:p w:rsidR="00203AC5" w:rsidRPr="003F3542" w:rsidRDefault="00203AC5" w:rsidP="003F3542">
            <w:pPr>
              <w:spacing w:line="360" w:lineRule="auto"/>
              <w:jc w:val="both"/>
              <w:cnfStyle w:val="000000000000"/>
              <w:rPr>
                <w:rFonts w:ascii="Times New Roman" w:hAnsi="Times New Roman" w:cs="Times New Roman"/>
              </w:rPr>
            </w:pPr>
          </w:p>
          <w:p w:rsidR="00FD5C9F" w:rsidRPr="003F3542" w:rsidRDefault="007E590A"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677(44</w:t>
            </w:r>
            <w:r w:rsidR="00FD5C9F" w:rsidRPr="003F3542">
              <w:rPr>
                <w:rFonts w:ascii="Times New Roman" w:hAnsi="Times New Roman" w:cs="Times New Roman"/>
              </w:rPr>
              <w:t>%)</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770(50.3%)</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67(4.7%)</w:t>
            </w:r>
          </w:p>
          <w:p w:rsidR="00FD5C9F" w:rsidRPr="003F3542" w:rsidRDefault="00FD5C9F" w:rsidP="003F3542">
            <w:pPr>
              <w:spacing w:line="360" w:lineRule="auto"/>
              <w:jc w:val="both"/>
              <w:cnfStyle w:val="000000000000"/>
              <w:rPr>
                <w:rFonts w:ascii="Times New Roman" w:hAnsi="Times New Roman" w:cs="Times New Roman"/>
              </w:rPr>
            </w:pPr>
            <w:r w:rsidRPr="003F3542">
              <w:rPr>
                <w:rFonts w:ascii="Times New Roman" w:hAnsi="Times New Roman" w:cs="Times New Roman"/>
              </w:rPr>
              <w:t>16(1%)</w:t>
            </w:r>
          </w:p>
        </w:tc>
      </w:tr>
      <w:tr w:rsidR="00203AC5" w:rsidRPr="003F3542" w:rsidTr="00E6089B">
        <w:trPr>
          <w:cnfStyle w:val="000000100000"/>
          <w:trHeight w:val="2010"/>
        </w:trPr>
        <w:tc>
          <w:tcPr>
            <w:cnfStyle w:val="001000000000"/>
            <w:tcW w:w="2659" w:type="dxa"/>
          </w:tcPr>
          <w:p w:rsidR="00203AC5" w:rsidRPr="003F3542" w:rsidRDefault="00203AC5" w:rsidP="003F3542">
            <w:pPr>
              <w:spacing w:line="360" w:lineRule="auto"/>
              <w:jc w:val="both"/>
              <w:rPr>
                <w:rFonts w:ascii="Times New Roman" w:hAnsi="Times New Roman" w:cs="Times New Roman"/>
                <w:b w:val="0"/>
              </w:rPr>
            </w:pPr>
            <w:r w:rsidRPr="003F3542">
              <w:rPr>
                <w:rFonts w:ascii="Times New Roman" w:hAnsi="Times New Roman" w:cs="Times New Roman"/>
                <w:b w:val="0"/>
              </w:rPr>
              <w:t>Educational status</w:t>
            </w:r>
          </w:p>
          <w:p w:rsidR="00B209E8" w:rsidRPr="003F3542" w:rsidRDefault="00700191" w:rsidP="003F3542">
            <w:pPr>
              <w:spacing w:line="360" w:lineRule="auto"/>
              <w:jc w:val="both"/>
              <w:rPr>
                <w:rFonts w:ascii="Times New Roman" w:hAnsi="Times New Roman" w:cs="Times New Roman"/>
                <w:b w:val="0"/>
              </w:rPr>
            </w:pPr>
            <w:r w:rsidRPr="003F3542">
              <w:rPr>
                <w:rFonts w:ascii="Times New Roman" w:hAnsi="Times New Roman" w:cs="Times New Roman"/>
                <w:b w:val="0"/>
              </w:rPr>
              <w:t>No formal education</w:t>
            </w:r>
          </w:p>
          <w:p w:rsidR="00B209E8" w:rsidRPr="003F3542" w:rsidRDefault="00DE2D5F" w:rsidP="003F3542">
            <w:pPr>
              <w:spacing w:line="360" w:lineRule="auto"/>
              <w:jc w:val="both"/>
              <w:rPr>
                <w:rFonts w:ascii="Times New Roman" w:hAnsi="Times New Roman" w:cs="Times New Roman"/>
                <w:b w:val="0"/>
              </w:rPr>
            </w:pPr>
            <w:r w:rsidRPr="003F3542">
              <w:rPr>
                <w:rFonts w:ascii="Times New Roman" w:hAnsi="Times New Roman" w:cs="Times New Roman"/>
                <w:b w:val="0"/>
              </w:rPr>
              <w:t xml:space="preserve">Primary </w:t>
            </w:r>
            <w:r w:rsidR="00B209E8" w:rsidRPr="003F3542">
              <w:rPr>
                <w:rFonts w:ascii="Times New Roman" w:hAnsi="Times New Roman" w:cs="Times New Roman"/>
                <w:b w:val="0"/>
              </w:rPr>
              <w:t>school</w:t>
            </w:r>
          </w:p>
          <w:p w:rsidR="00B209E8" w:rsidRPr="003F3542" w:rsidRDefault="00DE2D5F" w:rsidP="003F3542">
            <w:pPr>
              <w:spacing w:line="360" w:lineRule="auto"/>
              <w:jc w:val="both"/>
              <w:rPr>
                <w:rFonts w:ascii="Times New Roman" w:hAnsi="Times New Roman" w:cs="Times New Roman"/>
                <w:b w:val="0"/>
              </w:rPr>
            </w:pPr>
            <w:r w:rsidRPr="003F3542">
              <w:rPr>
                <w:rFonts w:ascii="Times New Roman" w:hAnsi="Times New Roman" w:cs="Times New Roman"/>
                <w:b w:val="0"/>
              </w:rPr>
              <w:t xml:space="preserve">Secondary </w:t>
            </w:r>
            <w:r w:rsidR="00B209E8" w:rsidRPr="003F3542">
              <w:rPr>
                <w:rFonts w:ascii="Times New Roman" w:hAnsi="Times New Roman" w:cs="Times New Roman"/>
                <w:b w:val="0"/>
                <w:vertAlign w:val="superscript"/>
              </w:rPr>
              <w:t xml:space="preserve"> </w:t>
            </w:r>
            <w:r w:rsidR="00B209E8" w:rsidRPr="003F3542">
              <w:rPr>
                <w:rFonts w:ascii="Times New Roman" w:hAnsi="Times New Roman" w:cs="Times New Roman"/>
                <w:b w:val="0"/>
              </w:rPr>
              <w:t>school</w:t>
            </w:r>
          </w:p>
          <w:p w:rsidR="00B209E8" w:rsidRPr="003F3542" w:rsidRDefault="00B209E8" w:rsidP="003F3542">
            <w:pPr>
              <w:spacing w:line="360" w:lineRule="auto"/>
              <w:jc w:val="both"/>
              <w:rPr>
                <w:rFonts w:ascii="Times New Roman" w:hAnsi="Times New Roman" w:cs="Times New Roman"/>
                <w:b w:val="0"/>
              </w:rPr>
            </w:pPr>
            <w:r w:rsidRPr="003F3542">
              <w:rPr>
                <w:rFonts w:ascii="Times New Roman" w:hAnsi="Times New Roman" w:cs="Times New Roman"/>
                <w:b w:val="0"/>
              </w:rPr>
              <w:t>College/university</w:t>
            </w:r>
          </w:p>
        </w:tc>
        <w:tc>
          <w:tcPr>
            <w:tcW w:w="2666" w:type="dxa"/>
          </w:tcPr>
          <w:p w:rsidR="00203AC5" w:rsidRPr="003F3542" w:rsidRDefault="00203AC5" w:rsidP="003F3542">
            <w:pPr>
              <w:spacing w:line="360" w:lineRule="auto"/>
              <w:jc w:val="both"/>
              <w:cnfStyle w:val="000000100000"/>
              <w:rPr>
                <w:rFonts w:ascii="Times New Roman" w:hAnsi="Times New Roman" w:cs="Times New Roman"/>
              </w:rPr>
            </w:pP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41(4.1%)</w:t>
            </w: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152(15.1%)</w:t>
            </w:r>
          </w:p>
          <w:p w:rsidR="004B10E2" w:rsidRPr="003F3542" w:rsidRDefault="004B10E2"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280(27.8%)</w:t>
            </w:r>
          </w:p>
          <w:p w:rsidR="004B10E2" w:rsidRPr="003F3542" w:rsidRDefault="004B10E2" w:rsidP="003F3542">
            <w:pPr>
              <w:jc w:val="both"/>
              <w:cnfStyle w:val="000000100000"/>
              <w:rPr>
                <w:rFonts w:ascii="Times New Roman" w:hAnsi="Times New Roman" w:cs="Times New Roman"/>
              </w:rPr>
            </w:pPr>
            <w:r w:rsidRPr="003F3542">
              <w:rPr>
                <w:rFonts w:ascii="Times New Roman" w:hAnsi="Times New Roman" w:cs="Times New Roman"/>
              </w:rPr>
              <w:t>534(53%)</w:t>
            </w:r>
          </w:p>
        </w:tc>
        <w:tc>
          <w:tcPr>
            <w:tcW w:w="2339" w:type="dxa"/>
          </w:tcPr>
          <w:p w:rsidR="00FF4B71" w:rsidRPr="003F3542" w:rsidRDefault="00FF4B71" w:rsidP="003F3542">
            <w:pPr>
              <w:spacing w:line="360" w:lineRule="auto"/>
              <w:jc w:val="both"/>
              <w:cnfStyle w:val="000000100000"/>
              <w:rPr>
                <w:rFonts w:ascii="Times New Roman" w:hAnsi="Times New Roman" w:cs="Times New Roman"/>
              </w:rPr>
            </w:pPr>
          </w:p>
          <w:p w:rsidR="00487C1C" w:rsidRPr="003F3542" w:rsidRDefault="00487C1C"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23(4.4%)</w:t>
            </w:r>
          </w:p>
          <w:p w:rsidR="00487C1C" w:rsidRPr="003F3542" w:rsidRDefault="007E590A"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61(11.6</w:t>
            </w:r>
            <w:r w:rsidR="00487C1C" w:rsidRPr="003F3542">
              <w:rPr>
                <w:rFonts w:ascii="Times New Roman" w:hAnsi="Times New Roman" w:cs="Times New Roman"/>
              </w:rPr>
              <w:t>%)</w:t>
            </w:r>
          </w:p>
          <w:p w:rsidR="00487C1C" w:rsidRPr="003F3542" w:rsidRDefault="00487C1C"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138(26.4%)</w:t>
            </w:r>
          </w:p>
          <w:p w:rsidR="00487C1C" w:rsidRPr="003F3542" w:rsidRDefault="00487C1C"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301(57.6%)</w:t>
            </w:r>
          </w:p>
        </w:tc>
        <w:tc>
          <w:tcPr>
            <w:tcW w:w="1646" w:type="dxa"/>
          </w:tcPr>
          <w:p w:rsidR="00203AC5" w:rsidRPr="003F3542" w:rsidRDefault="00203AC5" w:rsidP="003F3542">
            <w:pPr>
              <w:spacing w:line="360" w:lineRule="auto"/>
              <w:jc w:val="both"/>
              <w:cnfStyle w:val="000000100000"/>
              <w:rPr>
                <w:rFonts w:ascii="Times New Roman" w:hAnsi="Times New Roman" w:cs="Times New Roman"/>
              </w:rPr>
            </w:pPr>
          </w:p>
          <w:p w:rsidR="00FD5C9F" w:rsidRPr="003F3542" w:rsidRDefault="00E36C8B"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64(4.2%)</w:t>
            </w:r>
          </w:p>
          <w:p w:rsidR="00E36C8B" w:rsidRPr="003F3542" w:rsidRDefault="00E36C8B"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213(13.9%)</w:t>
            </w:r>
          </w:p>
          <w:p w:rsidR="00E36C8B" w:rsidRPr="003F3542" w:rsidRDefault="00E36C8B"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418(27.3%)</w:t>
            </w:r>
          </w:p>
          <w:p w:rsidR="00E36C8B" w:rsidRPr="003F3542" w:rsidRDefault="00E36C8B" w:rsidP="003F3542">
            <w:pPr>
              <w:spacing w:line="360" w:lineRule="auto"/>
              <w:jc w:val="both"/>
              <w:cnfStyle w:val="000000100000"/>
              <w:rPr>
                <w:rFonts w:ascii="Times New Roman" w:hAnsi="Times New Roman" w:cs="Times New Roman"/>
              </w:rPr>
            </w:pPr>
            <w:r w:rsidRPr="003F3542">
              <w:rPr>
                <w:rFonts w:ascii="Times New Roman" w:hAnsi="Times New Roman" w:cs="Times New Roman"/>
              </w:rPr>
              <w:t>835(54.6%)</w:t>
            </w:r>
          </w:p>
        </w:tc>
      </w:tr>
      <w:tr w:rsidR="00746D09" w:rsidRPr="003F3542" w:rsidTr="00E6089B">
        <w:trPr>
          <w:trHeight w:val="459"/>
        </w:trPr>
        <w:tc>
          <w:tcPr>
            <w:cnfStyle w:val="001000000000"/>
            <w:tcW w:w="2659" w:type="dxa"/>
          </w:tcPr>
          <w:p w:rsidR="00746D09" w:rsidRPr="003F3542" w:rsidRDefault="00746D09" w:rsidP="003F3542">
            <w:pPr>
              <w:jc w:val="both"/>
              <w:rPr>
                <w:rFonts w:ascii="Times New Roman" w:hAnsi="Times New Roman" w:cs="Times New Roman"/>
                <w:b w:val="0"/>
              </w:rPr>
            </w:pPr>
            <w:r w:rsidRPr="003F3542">
              <w:rPr>
                <w:rFonts w:ascii="Times New Roman" w:hAnsi="Times New Roman" w:cs="Times New Roman"/>
                <w:b w:val="0"/>
              </w:rPr>
              <w:t>Family monthly income</w:t>
            </w:r>
          </w:p>
          <w:p w:rsidR="00746D09" w:rsidRPr="003F3542" w:rsidRDefault="00746D09" w:rsidP="003F3542">
            <w:pPr>
              <w:jc w:val="both"/>
              <w:rPr>
                <w:rFonts w:ascii="Times New Roman" w:hAnsi="Times New Roman" w:cs="Times New Roman"/>
                <w:b w:val="0"/>
              </w:rPr>
            </w:pPr>
            <w:r w:rsidRPr="003F3542">
              <w:rPr>
                <w:rFonts w:ascii="Times New Roman" w:hAnsi="Times New Roman" w:cs="Times New Roman"/>
                <w:b w:val="0"/>
              </w:rPr>
              <w:t>Above poverty line</w:t>
            </w:r>
          </w:p>
          <w:p w:rsidR="00746D09" w:rsidRPr="003F3542" w:rsidRDefault="00746D09" w:rsidP="003F3542">
            <w:pPr>
              <w:jc w:val="both"/>
              <w:rPr>
                <w:rFonts w:ascii="Times New Roman" w:hAnsi="Times New Roman" w:cs="Times New Roman"/>
                <w:b w:val="0"/>
              </w:rPr>
            </w:pPr>
            <w:r w:rsidRPr="003F3542">
              <w:rPr>
                <w:rFonts w:ascii="Times New Roman" w:hAnsi="Times New Roman" w:cs="Times New Roman"/>
                <w:b w:val="0"/>
              </w:rPr>
              <w:t>Below poverty line</w:t>
            </w:r>
          </w:p>
        </w:tc>
        <w:tc>
          <w:tcPr>
            <w:tcW w:w="2666" w:type="dxa"/>
          </w:tcPr>
          <w:p w:rsidR="00746D09" w:rsidRPr="003F3542" w:rsidRDefault="00746D09" w:rsidP="003F3542">
            <w:pPr>
              <w:jc w:val="both"/>
              <w:cnfStyle w:val="000000000000"/>
              <w:rPr>
                <w:rFonts w:ascii="Times New Roman" w:hAnsi="Times New Roman" w:cs="Times New Roman"/>
              </w:rPr>
            </w:pP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779</w:t>
            </w:r>
            <w:r w:rsidR="005A206D" w:rsidRPr="003F3542">
              <w:rPr>
                <w:rFonts w:ascii="Times New Roman" w:hAnsi="Times New Roman" w:cs="Times New Roman"/>
              </w:rPr>
              <w:t>(77.4%)</w:t>
            </w: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228</w:t>
            </w:r>
            <w:r w:rsidR="005A206D" w:rsidRPr="003F3542">
              <w:rPr>
                <w:rFonts w:ascii="Times New Roman" w:hAnsi="Times New Roman" w:cs="Times New Roman"/>
              </w:rPr>
              <w:t>(22.6%)</w:t>
            </w:r>
          </w:p>
        </w:tc>
        <w:tc>
          <w:tcPr>
            <w:tcW w:w="2339" w:type="dxa"/>
          </w:tcPr>
          <w:p w:rsidR="00746D09" w:rsidRPr="003F3542" w:rsidRDefault="00746D09" w:rsidP="003F3542">
            <w:pPr>
              <w:jc w:val="both"/>
              <w:cnfStyle w:val="000000000000"/>
              <w:rPr>
                <w:rFonts w:ascii="Times New Roman" w:hAnsi="Times New Roman" w:cs="Times New Roman"/>
              </w:rPr>
            </w:pP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451</w:t>
            </w:r>
            <w:r w:rsidR="005A206D" w:rsidRPr="003F3542">
              <w:rPr>
                <w:rFonts w:ascii="Times New Roman" w:hAnsi="Times New Roman" w:cs="Times New Roman"/>
              </w:rPr>
              <w:t>(86%)</w:t>
            </w: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72</w:t>
            </w:r>
            <w:r w:rsidR="005A206D" w:rsidRPr="003F3542">
              <w:rPr>
                <w:rFonts w:ascii="Times New Roman" w:hAnsi="Times New Roman" w:cs="Times New Roman"/>
              </w:rPr>
              <w:t>(14%)</w:t>
            </w:r>
          </w:p>
        </w:tc>
        <w:tc>
          <w:tcPr>
            <w:tcW w:w="1646" w:type="dxa"/>
          </w:tcPr>
          <w:p w:rsidR="00746D09" w:rsidRPr="003F3542" w:rsidRDefault="00746D09" w:rsidP="003F3542">
            <w:pPr>
              <w:jc w:val="both"/>
              <w:cnfStyle w:val="000000000000"/>
              <w:rPr>
                <w:rFonts w:ascii="Times New Roman" w:hAnsi="Times New Roman" w:cs="Times New Roman"/>
              </w:rPr>
            </w:pP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1230</w:t>
            </w:r>
            <w:r w:rsidR="005A206D" w:rsidRPr="003F3542">
              <w:rPr>
                <w:rFonts w:ascii="Times New Roman" w:hAnsi="Times New Roman" w:cs="Times New Roman"/>
              </w:rPr>
              <w:t>(80.4</w:t>
            </w:r>
            <w:r w:rsidR="00E6089B" w:rsidRPr="003F3542">
              <w:rPr>
                <w:rFonts w:ascii="Times New Roman" w:hAnsi="Times New Roman" w:cs="Times New Roman"/>
              </w:rPr>
              <w:t>%</w:t>
            </w:r>
            <w:r w:rsidR="005A206D" w:rsidRPr="003F3542">
              <w:rPr>
                <w:rFonts w:ascii="Times New Roman" w:hAnsi="Times New Roman" w:cs="Times New Roman"/>
              </w:rPr>
              <w:t>)</w:t>
            </w:r>
          </w:p>
          <w:p w:rsidR="009B1DFC" w:rsidRPr="003F3542" w:rsidRDefault="009B1DFC" w:rsidP="003F3542">
            <w:pPr>
              <w:jc w:val="both"/>
              <w:cnfStyle w:val="000000000000"/>
              <w:rPr>
                <w:rFonts w:ascii="Times New Roman" w:hAnsi="Times New Roman" w:cs="Times New Roman"/>
              </w:rPr>
            </w:pPr>
            <w:r w:rsidRPr="003F3542">
              <w:rPr>
                <w:rFonts w:ascii="Times New Roman" w:hAnsi="Times New Roman" w:cs="Times New Roman"/>
              </w:rPr>
              <w:t>300</w:t>
            </w:r>
            <w:r w:rsidR="005A206D" w:rsidRPr="003F3542">
              <w:rPr>
                <w:rFonts w:ascii="Times New Roman" w:hAnsi="Times New Roman" w:cs="Times New Roman"/>
              </w:rPr>
              <w:t>(19.6</w:t>
            </w:r>
            <w:r w:rsidR="00E6089B" w:rsidRPr="003F3542">
              <w:rPr>
                <w:rFonts w:ascii="Times New Roman" w:hAnsi="Times New Roman" w:cs="Times New Roman"/>
              </w:rPr>
              <w:t>%</w:t>
            </w:r>
            <w:r w:rsidR="005A206D" w:rsidRPr="003F3542">
              <w:rPr>
                <w:rFonts w:ascii="Times New Roman" w:hAnsi="Times New Roman" w:cs="Times New Roman"/>
              </w:rPr>
              <w:t>)</w:t>
            </w:r>
          </w:p>
        </w:tc>
      </w:tr>
    </w:tbl>
    <w:p w:rsidR="00DE2D5F" w:rsidRPr="003F3542" w:rsidRDefault="007C4EFF"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Others*= Ye</w:t>
      </w:r>
      <w:r w:rsidR="00E806A7" w:rsidRPr="003F3542">
        <w:rPr>
          <w:rFonts w:ascii="Times New Roman" w:hAnsi="Times New Roman" w:cs="Times New Roman"/>
          <w:color w:val="000000"/>
          <w:sz w:val="24"/>
          <w:szCs w:val="24"/>
        </w:rPr>
        <w:t>hiwa miskir,Catholic &amp; Mulu wengel</w:t>
      </w:r>
      <w:r w:rsidRPr="003F3542">
        <w:rPr>
          <w:rFonts w:ascii="Times New Roman" w:hAnsi="Times New Roman" w:cs="Times New Roman"/>
          <w:color w:val="000000"/>
          <w:sz w:val="24"/>
          <w:szCs w:val="24"/>
        </w:rPr>
        <w:t>, **=Tigrie and Debub nation and nationalities</w:t>
      </w:r>
    </w:p>
    <w:p w:rsidR="00CC2D1B" w:rsidRPr="003F3542" w:rsidRDefault="002F03E5" w:rsidP="003F3542">
      <w:pPr>
        <w:pStyle w:val="Heading2"/>
        <w:spacing w:before="120" w:after="120"/>
        <w:jc w:val="both"/>
        <w:rPr>
          <w:rFonts w:ascii="Times New Roman" w:hAnsi="Times New Roman" w:cs="Times New Roman"/>
        </w:rPr>
      </w:pPr>
      <w:bookmarkStart w:id="201" w:name="_Toc46973847"/>
      <w:bookmarkStart w:id="202" w:name="_Toc47410240"/>
      <w:r w:rsidRPr="003F3542">
        <w:rPr>
          <w:rFonts w:ascii="Times New Roman" w:hAnsi="Times New Roman" w:cs="Times New Roman"/>
        </w:rPr>
        <w:lastRenderedPageBreak/>
        <w:t>5</w:t>
      </w:r>
      <w:r w:rsidR="00BA0F90" w:rsidRPr="003F3542">
        <w:rPr>
          <w:rFonts w:ascii="Times New Roman" w:hAnsi="Times New Roman" w:cs="Times New Roman"/>
        </w:rPr>
        <w:t>.2</w:t>
      </w:r>
      <w:r w:rsidR="009C6476" w:rsidRPr="003F3542">
        <w:rPr>
          <w:rFonts w:ascii="Times New Roman" w:hAnsi="Times New Roman" w:cs="Times New Roman"/>
        </w:rPr>
        <w:t xml:space="preserve"> Socio-demographic and</w:t>
      </w:r>
      <w:r w:rsidR="00670C16" w:rsidRPr="003F3542">
        <w:rPr>
          <w:rFonts w:ascii="Times New Roman" w:hAnsi="Times New Roman" w:cs="Times New Roman"/>
        </w:rPr>
        <w:t xml:space="preserve"> Depressive symptoms status</w:t>
      </w:r>
      <w:bookmarkEnd w:id="201"/>
      <w:bookmarkEnd w:id="202"/>
    </w:p>
    <w:p w:rsidR="00873ADC" w:rsidRPr="003F3542" w:rsidRDefault="0093776E"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 From the </w:t>
      </w:r>
      <w:r w:rsidR="00870837" w:rsidRPr="003F3542">
        <w:rPr>
          <w:rFonts w:ascii="Times New Roman" w:hAnsi="Times New Roman" w:cs="Times New Roman"/>
          <w:sz w:val="24"/>
          <w:szCs w:val="24"/>
        </w:rPr>
        <w:t>total of</w:t>
      </w:r>
      <w:r w:rsidR="008F56C2" w:rsidRPr="003F3542">
        <w:rPr>
          <w:rFonts w:ascii="Times New Roman" w:hAnsi="Times New Roman" w:cs="Times New Roman"/>
          <w:sz w:val="24"/>
          <w:szCs w:val="24"/>
        </w:rPr>
        <w:t xml:space="preserve"> 77</w:t>
      </w:r>
      <w:r w:rsidR="00EA2DC2" w:rsidRPr="003F3542">
        <w:rPr>
          <w:rFonts w:ascii="Times New Roman" w:hAnsi="Times New Roman" w:cs="Times New Roman"/>
          <w:sz w:val="24"/>
          <w:szCs w:val="24"/>
        </w:rPr>
        <w:t>9(77.4%) normal weight women</w:t>
      </w:r>
      <w:r w:rsidR="008F56C2" w:rsidRPr="003F3542">
        <w:rPr>
          <w:rFonts w:ascii="Times New Roman" w:hAnsi="Times New Roman" w:cs="Times New Roman"/>
          <w:sz w:val="24"/>
          <w:szCs w:val="24"/>
        </w:rPr>
        <w:t xml:space="preserve"> whose family monthly income above poverty line, 190(24.4%) experie</w:t>
      </w:r>
      <w:r w:rsidR="005D3659" w:rsidRPr="003F3542">
        <w:rPr>
          <w:rFonts w:ascii="Times New Roman" w:hAnsi="Times New Roman" w:cs="Times New Roman"/>
          <w:sz w:val="24"/>
          <w:szCs w:val="24"/>
        </w:rPr>
        <w:t>nced depressive symptoms, where</w:t>
      </w:r>
      <w:r w:rsidR="008F56C2" w:rsidRPr="003F3542">
        <w:rPr>
          <w:rFonts w:ascii="Times New Roman" w:hAnsi="Times New Roman" w:cs="Times New Roman"/>
          <w:sz w:val="24"/>
          <w:szCs w:val="24"/>
        </w:rPr>
        <w:t>as among overweight were 151(33.5</w:t>
      </w:r>
      <w:r w:rsidR="0085690B" w:rsidRPr="003F3542">
        <w:rPr>
          <w:rFonts w:ascii="Times New Roman" w:hAnsi="Times New Roman" w:cs="Times New Roman"/>
          <w:sz w:val="24"/>
          <w:szCs w:val="24"/>
        </w:rPr>
        <w:t>%</w:t>
      </w:r>
      <w:r w:rsidR="008F56C2" w:rsidRPr="003F3542">
        <w:rPr>
          <w:rFonts w:ascii="Times New Roman" w:hAnsi="Times New Roman" w:cs="Times New Roman"/>
          <w:sz w:val="24"/>
          <w:szCs w:val="24"/>
        </w:rPr>
        <w:t>). Concerning those whose family monthly income below poverty line, 72(31.6%) and 21(29.2%) normal and overweight women had dep</w:t>
      </w:r>
      <w:r w:rsidR="00203923" w:rsidRPr="003F3542">
        <w:rPr>
          <w:rFonts w:ascii="Times New Roman" w:hAnsi="Times New Roman" w:cs="Times New Roman"/>
          <w:sz w:val="24"/>
          <w:szCs w:val="24"/>
        </w:rPr>
        <w:t>ressive symptoms respectively (T</w:t>
      </w:r>
      <w:r w:rsidR="008F56C2" w:rsidRPr="003F3542">
        <w:rPr>
          <w:rFonts w:ascii="Times New Roman" w:hAnsi="Times New Roman" w:cs="Times New Roman"/>
          <w:sz w:val="24"/>
          <w:szCs w:val="24"/>
        </w:rPr>
        <w:t>able 2).</w:t>
      </w:r>
    </w:p>
    <w:p w:rsidR="00F269B5" w:rsidRPr="003F3542" w:rsidRDefault="0000503A" w:rsidP="003F3542">
      <w:pPr>
        <w:pStyle w:val="Caption"/>
        <w:keepNext/>
        <w:spacing w:before="120" w:after="120" w:line="360" w:lineRule="auto"/>
        <w:jc w:val="both"/>
        <w:rPr>
          <w:rFonts w:ascii="Times New Roman" w:hAnsi="Times New Roman" w:cs="Times New Roman"/>
          <w:sz w:val="24"/>
          <w:szCs w:val="24"/>
        </w:rPr>
      </w:pPr>
      <w:bookmarkStart w:id="203" w:name="_Toc47410735"/>
      <w:r w:rsidRPr="003F3542">
        <w:rPr>
          <w:rFonts w:ascii="Times New Roman" w:hAnsi="Times New Roman" w:cs="Times New Roman"/>
          <w:sz w:val="24"/>
          <w:szCs w:val="24"/>
        </w:rPr>
        <w:t xml:space="preserve">Table </w:t>
      </w:r>
      <w:r w:rsidR="0015409C" w:rsidRPr="003F3542">
        <w:rPr>
          <w:rFonts w:ascii="Times New Roman" w:hAnsi="Times New Roman" w:cs="Times New Roman"/>
          <w:sz w:val="24"/>
          <w:szCs w:val="24"/>
        </w:rPr>
        <w:fldChar w:fldCharType="begin"/>
      </w:r>
      <w:r w:rsidR="00A67788" w:rsidRPr="003F3542">
        <w:rPr>
          <w:rFonts w:ascii="Times New Roman" w:hAnsi="Times New Roman" w:cs="Times New Roman"/>
          <w:sz w:val="24"/>
          <w:szCs w:val="24"/>
        </w:rPr>
        <w:instrText xml:space="preserve"> SEQ Table \* ARABIC </w:instrText>
      </w:r>
      <w:r w:rsidR="0015409C" w:rsidRPr="003F3542">
        <w:rPr>
          <w:rFonts w:ascii="Times New Roman" w:hAnsi="Times New Roman" w:cs="Times New Roman"/>
          <w:sz w:val="24"/>
          <w:szCs w:val="24"/>
        </w:rPr>
        <w:fldChar w:fldCharType="separate"/>
      </w:r>
      <w:r w:rsidR="005E7D19" w:rsidRPr="003F3542">
        <w:rPr>
          <w:rFonts w:ascii="Times New Roman" w:hAnsi="Times New Roman" w:cs="Times New Roman"/>
          <w:noProof/>
          <w:sz w:val="24"/>
          <w:szCs w:val="24"/>
        </w:rPr>
        <w:t>2</w:t>
      </w:r>
      <w:r w:rsidR="0015409C" w:rsidRPr="003F3542">
        <w:rPr>
          <w:rFonts w:ascii="Times New Roman" w:hAnsi="Times New Roman" w:cs="Times New Roman"/>
          <w:sz w:val="24"/>
          <w:szCs w:val="24"/>
        </w:rPr>
        <w:fldChar w:fldCharType="end"/>
      </w:r>
      <w:r w:rsidR="00495360" w:rsidRPr="003F3542">
        <w:rPr>
          <w:rFonts w:ascii="Times New Roman" w:hAnsi="Times New Roman" w:cs="Times New Roman"/>
          <w:sz w:val="24"/>
          <w:szCs w:val="24"/>
        </w:rPr>
        <w:t xml:space="preserve">: </w:t>
      </w:r>
      <w:r w:rsidR="005C2B4F" w:rsidRPr="003F3542">
        <w:rPr>
          <w:rFonts w:ascii="Times New Roman" w:hAnsi="Times New Roman" w:cs="Times New Roman"/>
          <w:sz w:val="24"/>
          <w:szCs w:val="24"/>
        </w:rPr>
        <w:t xml:space="preserve">Socio-demographic and </w:t>
      </w:r>
      <w:r w:rsidR="00F269B5" w:rsidRPr="003F3542">
        <w:rPr>
          <w:rFonts w:ascii="Times New Roman" w:hAnsi="Times New Roman" w:cs="Times New Roman"/>
          <w:sz w:val="24"/>
          <w:szCs w:val="24"/>
        </w:rPr>
        <w:t>depressive symptoms status among normal and overweight women in Debre Berhan town, 2020</w:t>
      </w:r>
      <w:bookmarkEnd w:id="203"/>
    </w:p>
    <w:tbl>
      <w:tblPr>
        <w:tblStyle w:val="LightShading3"/>
        <w:tblW w:w="10980" w:type="dxa"/>
        <w:tblInd w:w="-803" w:type="dxa"/>
        <w:tblLayout w:type="fixed"/>
        <w:tblLook w:val="04A0"/>
      </w:tblPr>
      <w:tblGrid>
        <w:gridCol w:w="1440"/>
        <w:gridCol w:w="2232"/>
        <w:gridCol w:w="1170"/>
        <w:gridCol w:w="1170"/>
        <w:gridCol w:w="720"/>
        <w:gridCol w:w="648"/>
        <w:gridCol w:w="1080"/>
        <w:gridCol w:w="1170"/>
        <w:gridCol w:w="630"/>
        <w:gridCol w:w="720"/>
      </w:tblGrid>
      <w:tr w:rsidR="00092A0E" w:rsidRPr="003F3542" w:rsidTr="00685675">
        <w:trPr>
          <w:cnfStyle w:val="100000000000"/>
          <w:trHeight w:val="206"/>
        </w:trPr>
        <w:tc>
          <w:tcPr>
            <w:cnfStyle w:val="001000000000"/>
            <w:tcW w:w="10980" w:type="dxa"/>
            <w:gridSpan w:val="10"/>
          </w:tcPr>
          <w:p w:rsidR="00092A0E" w:rsidRPr="003F3542" w:rsidRDefault="00092A0E"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 xml:space="preserve">                                                                      Weight status</w:t>
            </w:r>
          </w:p>
        </w:tc>
      </w:tr>
      <w:tr w:rsidR="00CB1355" w:rsidRPr="003F3542" w:rsidTr="00685675">
        <w:trPr>
          <w:cnfStyle w:val="000000100000"/>
          <w:trHeight w:val="255"/>
        </w:trPr>
        <w:tc>
          <w:tcPr>
            <w:cnfStyle w:val="001000000000"/>
            <w:tcW w:w="3672" w:type="dxa"/>
            <w:gridSpan w:val="2"/>
            <w:vMerge w:val="restart"/>
          </w:tcPr>
          <w:p w:rsidR="00092A0E" w:rsidRPr="003F3542" w:rsidRDefault="00092A0E" w:rsidP="0010394D">
            <w:pPr>
              <w:spacing w:line="276" w:lineRule="auto"/>
              <w:jc w:val="both"/>
              <w:rPr>
                <w:rFonts w:ascii="Times New Roman" w:hAnsi="Times New Roman" w:cs="Times New Roman"/>
                <w:b w:val="0"/>
                <w:sz w:val="24"/>
                <w:szCs w:val="24"/>
              </w:rPr>
            </w:pPr>
          </w:p>
        </w:tc>
        <w:tc>
          <w:tcPr>
            <w:tcW w:w="3708" w:type="dxa"/>
            <w:gridSpan w:val="4"/>
          </w:tcPr>
          <w:p w:rsidR="00092A0E" w:rsidRPr="003F3542" w:rsidRDefault="00092A0E"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Normal weight</w:t>
            </w:r>
          </w:p>
        </w:tc>
        <w:tc>
          <w:tcPr>
            <w:tcW w:w="3600" w:type="dxa"/>
            <w:gridSpan w:val="4"/>
          </w:tcPr>
          <w:p w:rsidR="00092A0E" w:rsidRPr="003F3542" w:rsidRDefault="00092A0E"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Overweight</w:t>
            </w:r>
          </w:p>
        </w:tc>
      </w:tr>
      <w:tr w:rsidR="00CB1355" w:rsidRPr="003F3542" w:rsidTr="00685675">
        <w:trPr>
          <w:trHeight w:val="285"/>
        </w:trPr>
        <w:tc>
          <w:tcPr>
            <w:cnfStyle w:val="001000000000"/>
            <w:tcW w:w="3672" w:type="dxa"/>
            <w:gridSpan w:val="2"/>
            <w:vMerge/>
          </w:tcPr>
          <w:p w:rsidR="00092A0E" w:rsidRPr="003F3542" w:rsidRDefault="00092A0E" w:rsidP="0010394D">
            <w:pPr>
              <w:spacing w:line="276" w:lineRule="auto"/>
              <w:jc w:val="both"/>
              <w:rPr>
                <w:rFonts w:ascii="Times New Roman" w:hAnsi="Times New Roman" w:cs="Times New Roman"/>
                <w:b w:val="0"/>
                <w:sz w:val="24"/>
                <w:szCs w:val="24"/>
              </w:rPr>
            </w:pPr>
          </w:p>
        </w:tc>
        <w:tc>
          <w:tcPr>
            <w:tcW w:w="3708" w:type="dxa"/>
            <w:gridSpan w:val="4"/>
          </w:tcPr>
          <w:p w:rsidR="00092A0E" w:rsidRPr="003F3542" w:rsidRDefault="00092A0E"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Depressive symptoms</w:t>
            </w:r>
          </w:p>
        </w:tc>
        <w:tc>
          <w:tcPr>
            <w:tcW w:w="3600" w:type="dxa"/>
            <w:gridSpan w:val="4"/>
          </w:tcPr>
          <w:p w:rsidR="00092A0E" w:rsidRPr="003F3542" w:rsidRDefault="00092A0E"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Depressive symptoms</w:t>
            </w:r>
          </w:p>
        </w:tc>
      </w:tr>
      <w:tr w:rsidR="00BF3E0F" w:rsidRPr="003F3542" w:rsidTr="00685675">
        <w:trPr>
          <w:cnfStyle w:val="000000100000"/>
          <w:trHeight w:val="782"/>
        </w:trPr>
        <w:tc>
          <w:tcPr>
            <w:cnfStyle w:val="001000000000"/>
            <w:tcW w:w="1440" w:type="dxa"/>
          </w:tcPr>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Variable</w:t>
            </w:r>
          </w:p>
        </w:tc>
        <w:tc>
          <w:tcPr>
            <w:tcW w:w="2232"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Categories</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       N= (%)</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        N= (%)</w:t>
            </w:r>
          </w:p>
        </w:tc>
        <w:tc>
          <w:tcPr>
            <w:tcW w:w="720" w:type="dxa"/>
            <w:textDirection w:val="btLr"/>
          </w:tcPr>
          <w:p w:rsidR="00CB1355" w:rsidRPr="003F3542" w:rsidRDefault="00CB1355" w:rsidP="0010394D">
            <w:pPr>
              <w:spacing w:line="276" w:lineRule="auto"/>
              <w:ind w:left="113" w:right="113"/>
              <w:jc w:val="both"/>
              <w:cnfStyle w:val="000000100000"/>
              <w:rPr>
                <w:rFonts w:ascii="Times New Roman" w:hAnsi="Times New Roman" w:cs="Times New Roman"/>
                <w:sz w:val="24"/>
                <w:szCs w:val="24"/>
              </w:rPr>
            </w:pPr>
            <w:r w:rsidRPr="003F3542">
              <w:rPr>
                <w:rFonts w:ascii="Times New Roman" w:hAnsi="Times New Roman" w:cs="Times New Roman"/>
                <w:sz w:val="24"/>
                <w:szCs w:val="24"/>
              </w:rPr>
              <w:t>Total</w:t>
            </w:r>
          </w:p>
        </w:tc>
        <w:tc>
          <w:tcPr>
            <w:tcW w:w="648" w:type="dxa"/>
            <w:textDirection w:val="btLr"/>
          </w:tcPr>
          <w:p w:rsidR="00CB1355" w:rsidRPr="003F3542" w:rsidRDefault="00CB1355" w:rsidP="0010394D">
            <w:pPr>
              <w:ind w:left="115" w:right="115"/>
              <w:jc w:val="both"/>
              <w:cnfStyle w:val="000000100000"/>
              <w:rPr>
                <w:rFonts w:ascii="Times New Roman" w:hAnsi="Times New Roman" w:cs="Times New Roman"/>
                <w:sz w:val="24"/>
                <w:szCs w:val="24"/>
              </w:rPr>
            </w:pPr>
            <w:r w:rsidRPr="003F3542">
              <w:rPr>
                <w:rFonts w:ascii="Times New Roman" w:hAnsi="Times New Roman" w:cs="Times New Roman"/>
                <w:sz w:val="24"/>
                <w:szCs w:val="24"/>
              </w:rPr>
              <w:t>P-value</w:t>
            </w:r>
          </w:p>
        </w:tc>
        <w:tc>
          <w:tcPr>
            <w:tcW w:w="108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       N= (%)</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       N= (%)</w:t>
            </w:r>
          </w:p>
        </w:tc>
        <w:tc>
          <w:tcPr>
            <w:tcW w:w="630" w:type="dxa"/>
            <w:textDirection w:val="btLr"/>
          </w:tcPr>
          <w:p w:rsidR="00CB1355" w:rsidRPr="003F3542" w:rsidRDefault="00CB1355" w:rsidP="0010394D">
            <w:pPr>
              <w:spacing w:line="276" w:lineRule="auto"/>
              <w:ind w:left="113" w:right="113"/>
              <w:jc w:val="both"/>
              <w:cnfStyle w:val="000000100000"/>
              <w:rPr>
                <w:rFonts w:ascii="Times New Roman" w:hAnsi="Times New Roman" w:cs="Times New Roman"/>
                <w:sz w:val="24"/>
                <w:szCs w:val="24"/>
              </w:rPr>
            </w:pPr>
            <w:r w:rsidRPr="003F3542">
              <w:rPr>
                <w:rFonts w:ascii="Times New Roman" w:hAnsi="Times New Roman" w:cs="Times New Roman"/>
                <w:sz w:val="24"/>
                <w:szCs w:val="24"/>
              </w:rPr>
              <w:t>Total</w:t>
            </w:r>
          </w:p>
        </w:tc>
        <w:tc>
          <w:tcPr>
            <w:tcW w:w="720" w:type="dxa"/>
            <w:textDirection w:val="btLr"/>
          </w:tcPr>
          <w:p w:rsidR="00CB1355" w:rsidRPr="003F3542" w:rsidRDefault="00CB1355" w:rsidP="0010394D">
            <w:pPr>
              <w:ind w:left="113" w:right="113"/>
              <w:jc w:val="both"/>
              <w:cnfStyle w:val="000000100000"/>
              <w:rPr>
                <w:rFonts w:ascii="Times New Roman" w:hAnsi="Times New Roman" w:cs="Times New Roman"/>
                <w:sz w:val="24"/>
                <w:szCs w:val="24"/>
              </w:rPr>
            </w:pPr>
            <w:r w:rsidRPr="003F3542">
              <w:rPr>
                <w:rFonts w:ascii="Times New Roman" w:hAnsi="Times New Roman" w:cs="Times New Roman"/>
                <w:sz w:val="24"/>
                <w:szCs w:val="24"/>
              </w:rPr>
              <w:t>P-value</w:t>
            </w:r>
          </w:p>
        </w:tc>
      </w:tr>
      <w:tr w:rsidR="00BF3E0F" w:rsidRPr="003F3542" w:rsidTr="00685675">
        <w:tc>
          <w:tcPr>
            <w:cnfStyle w:val="001000000000"/>
            <w:tcW w:w="1440" w:type="dxa"/>
          </w:tcPr>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Age</w:t>
            </w:r>
          </w:p>
        </w:tc>
        <w:tc>
          <w:tcPr>
            <w:tcW w:w="2232"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15-24</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25-34</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35-44</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45-49</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134(26.1)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81(25.2)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39(29.8)</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8(20)</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380(73.9)</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241(74.8)</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92(70.2)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32(80)</w:t>
            </w:r>
          </w:p>
        </w:tc>
        <w:tc>
          <w:tcPr>
            <w:tcW w:w="72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514</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322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131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40</w:t>
            </w:r>
          </w:p>
        </w:tc>
        <w:tc>
          <w:tcPr>
            <w:tcW w:w="648" w:type="dxa"/>
          </w:tcPr>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BF3E0F"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0.61</w:t>
            </w:r>
          </w:p>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CB1355" w:rsidP="0010394D">
            <w:pPr>
              <w:spacing w:line="276" w:lineRule="auto"/>
              <w:jc w:val="both"/>
              <w:cnfStyle w:val="000000000000"/>
              <w:rPr>
                <w:rFonts w:ascii="Times New Roman" w:hAnsi="Times New Roman" w:cs="Times New Roman"/>
                <w:sz w:val="24"/>
                <w:szCs w:val="24"/>
              </w:rPr>
            </w:pPr>
          </w:p>
        </w:tc>
        <w:tc>
          <w:tcPr>
            <w:tcW w:w="108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30(29.4)</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64(30.2)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64(40.5)</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14(27.5)</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72(70.6)</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148(69.8)</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94(59.5)</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37(72.5)</w:t>
            </w:r>
          </w:p>
        </w:tc>
        <w:tc>
          <w:tcPr>
            <w:tcW w:w="63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102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212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158</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51</w:t>
            </w:r>
          </w:p>
        </w:tc>
        <w:tc>
          <w:tcPr>
            <w:tcW w:w="720" w:type="dxa"/>
          </w:tcPr>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BF3E0F"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0.11</w:t>
            </w:r>
          </w:p>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CB1355" w:rsidP="0010394D">
            <w:pPr>
              <w:spacing w:line="276" w:lineRule="auto"/>
              <w:jc w:val="both"/>
              <w:cnfStyle w:val="000000000000"/>
              <w:rPr>
                <w:rFonts w:ascii="Times New Roman" w:hAnsi="Times New Roman" w:cs="Times New Roman"/>
                <w:sz w:val="24"/>
                <w:szCs w:val="24"/>
              </w:rPr>
            </w:pPr>
          </w:p>
        </w:tc>
      </w:tr>
      <w:tr w:rsidR="00BF3E0F" w:rsidRPr="003F3542" w:rsidTr="00685675">
        <w:trPr>
          <w:cnfStyle w:val="000000100000"/>
        </w:trPr>
        <w:tc>
          <w:tcPr>
            <w:cnfStyle w:val="001000000000"/>
            <w:tcW w:w="1440" w:type="dxa"/>
          </w:tcPr>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Marital</w:t>
            </w:r>
          </w:p>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Status</w:t>
            </w:r>
          </w:p>
        </w:tc>
        <w:tc>
          <w:tcPr>
            <w:tcW w:w="2232"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Married</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Single</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Divorced/widowed</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94(24.9)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151(25.6)</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17(42.5)</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284(75.1)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438(74.4)</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23(57.5)</w:t>
            </w:r>
          </w:p>
        </w:tc>
        <w:tc>
          <w:tcPr>
            <w:tcW w:w="72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378</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589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40</w:t>
            </w:r>
          </w:p>
        </w:tc>
        <w:tc>
          <w:tcPr>
            <w:tcW w:w="648" w:type="dxa"/>
          </w:tcPr>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98357D"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0.1</w:t>
            </w:r>
            <w:r w:rsidR="00BF3E0F" w:rsidRPr="003F3542">
              <w:rPr>
                <w:rFonts w:ascii="Times New Roman" w:hAnsi="Times New Roman" w:cs="Times New Roman"/>
                <w:sz w:val="24"/>
                <w:szCs w:val="24"/>
              </w:rPr>
              <w:t>0</w:t>
            </w:r>
          </w:p>
        </w:tc>
        <w:tc>
          <w:tcPr>
            <w:tcW w:w="108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93(31.1)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54(29.8)</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25(58.1)</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206(68.9)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127(70.2)</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18(41.9)</w:t>
            </w:r>
          </w:p>
        </w:tc>
        <w:tc>
          <w:tcPr>
            <w:tcW w:w="63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299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181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43</w:t>
            </w:r>
          </w:p>
        </w:tc>
        <w:tc>
          <w:tcPr>
            <w:tcW w:w="720" w:type="dxa"/>
          </w:tcPr>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BF3E0F"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0.01</w:t>
            </w:r>
          </w:p>
          <w:p w:rsidR="00CB1355" w:rsidRPr="003F3542" w:rsidRDefault="00CB1355" w:rsidP="0010394D">
            <w:pPr>
              <w:spacing w:line="276" w:lineRule="auto"/>
              <w:jc w:val="both"/>
              <w:cnfStyle w:val="000000100000"/>
              <w:rPr>
                <w:rFonts w:ascii="Times New Roman" w:hAnsi="Times New Roman" w:cs="Times New Roman"/>
                <w:sz w:val="24"/>
                <w:szCs w:val="24"/>
              </w:rPr>
            </w:pPr>
          </w:p>
        </w:tc>
      </w:tr>
      <w:tr w:rsidR="00BF3E0F" w:rsidRPr="003F3542" w:rsidTr="00685675">
        <w:tc>
          <w:tcPr>
            <w:cnfStyle w:val="001000000000"/>
            <w:tcW w:w="1440" w:type="dxa"/>
          </w:tcPr>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Educational</w:t>
            </w:r>
          </w:p>
          <w:p w:rsidR="00CB1355" w:rsidRPr="003F3542" w:rsidRDefault="00CB135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Status</w:t>
            </w:r>
          </w:p>
        </w:tc>
        <w:tc>
          <w:tcPr>
            <w:tcW w:w="2232" w:type="dxa"/>
          </w:tcPr>
          <w:p w:rsidR="00CB1355" w:rsidRPr="003F3542" w:rsidRDefault="00700191"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No formal</w:t>
            </w:r>
            <w:r w:rsidR="00BF3E0F" w:rsidRPr="003F3542">
              <w:rPr>
                <w:rFonts w:ascii="Times New Roman" w:hAnsi="Times New Roman" w:cs="Times New Roman"/>
                <w:sz w:val="24"/>
                <w:szCs w:val="24"/>
              </w:rPr>
              <w:t xml:space="preserve"> </w:t>
            </w:r>
            <w:r w:rsidRPr="003F3542">
              <w:rPr>
                <w:rFonts w:ascii="Times New Roman" w:hAnsi="Times New Roman" w:cs="Times New Roman"/>
                <w:sz w:val="24"/>
                <w:szCs w:val="24"/>
              </w:rPr>
              <w:t>education</w:t>
            </w:r>
          </w:p>
          <w:p w:rsidR="00CB1355" w:rsidRPr="003F3542" w:rsidRDefault="00700191"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Primary </w:t>
            </w:r>
            <w:r w:rsidR="00CB1355" w:rsidRPr="003F3542">
              <w:rPr>
                <w:rFonts w:ascii="Times New Roman" w:hAnsi="Times New Roman" w:cs="Times New Roman"/>
                <w:sz w:val="24"/>
                <w:szCs w:val="24"/>
                <w:vertAlign w:val="superscript"/>
              </w:rPr>
              <w:t xml:space="preserve"> </w:t>
            </w:r>
            <w:r w:rsidR="00CB1355" w:rsidRPr="003F3542">
              <w:rPr>
                <w:rFonts w:ascii="Times New Roman" w:hAnsi="Times New Roman" w:cs="Times New Roman"/>
                <w:sz w:val="24"/>
                <w:szCs w:val="24"/>
              </w:rPr>
              <w:t>school</w:t>
            </w:r>
          </w:p>
          <w:p w:rsidR="00CB1355" w:rsidRPr="003F3542" w:rsidRDefault="00700191"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Secondary </w:t>
            </w:r>
            <w:r w:rsidR="00CB1355" w:rsidRPr="003F3542">
              <w:rPr>
                <w:rFonts w:ascii="Times New Roman" w:hAnsi="Times New Roman" w:cs="Times New Roman"/>
                <w:sz w:val="24"/>
                <w:szCs w:val="24"/>
              </w:rPr>
              <w:t>school</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College/university</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12(29.3)</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39(25.7)</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73(26.1)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138(25.8)</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29(70.7)</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113(74.3)</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207(73.9)</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396(74.2)</w:t>
            </w:r>
          </w:p>
        </w:tc>
        <w:tc>
          <w:tcPr>
            <w:tcW w:w="72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152</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280</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534</w:t>
            </w:r>
          </w:p>
        </w:tc>
        <w:tc>
          <w:tcPr>
            <w:tcW w:w="648" w:type="dxa"/>
          </w:tcPr>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98357D"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0.97</w:t>
            </w:r>
          </w:p>
        </w:tc>
        <w:tc>
          <w:tcPr>
            <w:tcW w:w="108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9(39.1)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18(29.5)</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46(33.3)</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99(32.9)</w:t>
            </w:r>
          </w:p>
        </w:tc>
        <w:tc>
          <w:tcPr>
            <w:tcW w:w="117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14(60.9)</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43(70.5)</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92(66.7)</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202(67.1)</w:t>
            </w:r>
          </w:p>
        </w:tc>
        <w:tc>
          <w:tcPr>
            <w:tcW w:w="630" w:type="dxa"/>
          </w:tcPr>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23</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61</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138</w:t>
            </w:r>
          </w:p>
          <w:p w:rsidR="00CB1355" w:rsidRPr="003F3542" w:rsidRDefault="00CB1355"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301</w:t>
            </w:r>
          </w:p>
        </w:tc>
        <w:tc>
          <w:tcPr>
            <w:tcW w:w="720" w:type="dxa"/>
          </w:tcPr>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CB1355" w:rsidP="0010394D">
            <w:pPr>
              <w:spacing w:line="276" w:lineRule="auto"/>
              <w:jc w:val="both"/>
              <w:cnfStyle w:val="000000000000"/>
              <w:rPr>
                <w:rFonts w:ascii="Times New Roman" w:hAnsi="Times New Roman" w:cs="Times New Roman"/>
                <w:sz w:val="24"/>
                <w:szCs w:val="24"/>
              </w:rPr>
            </w:pPr>
          </w:p>
          <w:p w:rsidR="00CB1355" w:rsidRPr="003F3542" w:rsidRDefault="0098357D" w:rsidP="0010394D">
            <w:pPr>
              <w:spacing w:line="276"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0.8</w:t>
            </w:r>
            <w:r w:rsidR="00BF3E0F" w:rsidRPr="003F3542">
              <w:rPr>
                <w:rFonts w:ascii="Times New Roman" w:hAnsi="Times New Roman" w:cs="Times New Roman"/>
                <w:sz w:val="24"/>
                <w:szCs w:val="24"/>
              </w:rPr>
              <w:t>7</w:t>
            </w:r>
          </w:p>
        </w:tc>
      </w:tr>
      <w:tr w:rsidR="00BF3E0F" w:rsidRPr="003F3542" w:rsidTr="00685675">
        <w:trPr>
          <w:cnfStyle w:val="000000100000"/>
        </w:trPr>
        <w:tc>
          <w:tcPr>
            <w:cnfStyle w:val="001000000000"/>
            <w:tcW w:w="1440" w:type="dxa"/>
          </w:tcPr>
          <w:p w:rsidR="00CB1355" w:rsidRPr="003F3542" w:rsidRDefault="003B7BC5" w:rsidP="0010394D">
            <w:pPr>
              <w:spacing w:line="276"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Occupat</w:t>
            </w:r>
            <w:r w:rsidR="00CB1355" w:rsidRPr="003F3542">
              <w:rPr>
                <w:rFonts w:ascii="Times New Roman" w:hAnsi="Times New Roman" w:cs="Times New Roman"/>
                <w:b w:val="0"/>
                <w:sz w:val="24"/>
                <w:szCs w:val="24"/>
              </w:rPr>
              <w:t>ion</w:t>
            </w:r>
          </w:p>
        </w:tc>
        <w:tc>
          <w:tcPr>
            <w:tcW w:w="2232"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Government employed</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House wife</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Self employed</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Student</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Others</w:t>
            </w:r>
            <w:r w:rsidRPr="003F3542">
              <w:rPr>
                <w:rFonts w:ascii="Times New Roman" w:hAnsi="Times New Roman" w:cs="Times New Roman"/>
                <w:color w:val="000000"/>
                <w:sz w:val="24"/>
                <w:szCs w:val="24"/>
              </w:rPr>
              <w:t>*</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50(26.5)</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43(19.5)</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62(35.8)</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95(25.9)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12(21.1)</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139(73.5)</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178(80.5)</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111(64.2)</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272(74.1)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45(78.9)</w:t>
            </w:r>
          </w:p>
        </w:tc>
        <w:tc>
          <w:tcPr>
            <w:tcW w:w="72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189</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221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173</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367</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57</w:t>
            </w:r>
          </w:p>
        </w:tc>
        <w:tc>
          <w:tcPr>
            <w:tcW w:w="648" w:type="dxa"/>
          </w:tcPr>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BF3E0F"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0.01</w:t>
            </w:r>
          </w:p>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p>
        </w:tc>
        <w:tc>
          <w:tcPr>
            <w:tcW w:w="108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40(29)</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50(32.9)</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41(38.7)</w:t>
            </w:r>
          </w:p>
          <w:p w:rsidR="00CB1355" w:rsidRPr="003F3542" w:rsidRDefault="0068567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24(32.3</w:t>
            </w:r>
            <w:r w:rsidR="00CB1355" w:rsidRPr="003F3542">
              <w:rPr>
                <w:rFonts w:ascii="Times New Roman" w:hAnsi="Times New Roman" w:cs="Times New Roman"/>
                <w:sz w:val="24"/>
                <w:szCs w:val="24"/>
              </w:rPr>
              <w:t>)</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17(32.1)</w:t>
            </w:r>
          </w:p>
        </w:tc>
        <w:tc>
          <w:tcPr>
            <w:tcW w:w="117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98(71)</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102(67.1)</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65(61.3)</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50(67.7)</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36(67.9)</w:t>
            </w:r>
          </w:p>
        </w:tc>
        <w:tc>
          <w:tcPr>
            <w:tcW w:w="630" w:type="dxa"/>
          </w:tcPr>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138</w:t>
            </w:r>
          </w:p>
          <w:p w:rsidR="0010394D" w:rsidRDefault="0010394D"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152</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106</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74</w:t>
            </w:r>
          </w:p>
          <w:p w:rsidR="00CB1355" w:rsidRPr="003F3542" w:rsidRDefault="00CB1355"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53</w:t>
            </w:r>
          </w:p>
        </w:tc>
        <w:tc>
          <w:tcPr>
            <w:tcW w:w="720" w:type="dxa"/>
          </w:tcPr>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394A93" w:rsidP="0010394D">
            <w:pPr>
              <w:spacing w:line="276"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0.75</w:t>
            </w:r>
          </w:p>
          <w:p w:rsidR="00CB1355" w:rsidRPr="003F3542" w:rsidRDefault="00CB1355" w:rsidP="0010394D">
            <w:pPr>
              <w:spacing w:line="276" w:lineRule="auto"/>
              <w:jc w:val="both"/>
              <w:cnfStyle w:val="000000100000"/>
              <w:rPr>
                <w:rFonts w:ascii="Times New Roman" w:hAnsi="Times New Roman" w:cs="Times New Roman"/>
                <w:sz w:val="24"/>
                <w:szCs w:val="24"/>
              </w:rPr>
            </w:pPr>
          </w:p>
          <w:p w:rsidR="00CB1355" w:rsidRPr="003F3542" w:rsidRDefault="00CB1355" w:rsidP="0010394D">
            <w:pPr>
              <w:spacing w:line="276" w:lineRule="auto"/>
              <w:jc w:val="both"/>
              <w:cnfStyle w:val="000000100000"/>
              <w:rPr>
                <w:rFonts w:ascii="Times New Roman" w:hAnsi="Times New Roman" w:cs="Times New Roman"/>
                <w:sz w:val="24"/>
                <w:szCs w:val="24"/>
              </w:rPr>
            </w:pPr>
          </w:p>
        </w:tc>
      </w:tr>
    </w:tbl>
    <w:p w:rsidR="00B61300" w:rsidRPr="003F3542" w:rsidRDefault="00020BAE"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000000"/>
          <w:sz w:val="24"/>
          <w:szCs w:val="24"/>
        </w:rPr>
        <w:t>Others*=</w:t>
      </w:r>
      <w:r w:rsidR="006B7A94" w:rsidRPr="003F3542">
        <w:rPr>
          <w:rFonts w:ascii="Times New Roman" w:hAnsi="Times New Roman" w:cs="Times New Roman"/>
          <w:color w:val="000000"/>
          <w:sz w:val="24"/>
          <w:szCs w:val="24"/>
        </w:rPr>
        <w:t xml:space="preserve"> </w:t>
      </w:r>
      <w:r w:rsidR="001C5A4B" w:rsidRPr="003F3542">
        <w:rPr>
          <w:rFonts w:ascii="Times New Roman" w:hAnsi="Times New Roman" w:cs="Times New Roman"/>
          <w:sz w:val="24"/>
          <w:szCs w:val="24"/>
        </w:rPr>
        <w:t xml:space="preserve">Merchant, </w:t>
      </w:r>
      <w:r w:rsidR="006B7A94" w:rsidRPr="003F3542">
        <w:rPr>
          <w:rFonts w:ascii="Times New Roman" w:hAnsi="Times New Roman" w:cs="Times New Roman"/>
          <w:color w:val="000000"/>
          <w:sz w:val="24"/>
          <w:szCs w:val="24"/>
        </w:rPr>
        <w:t>Daily labor, House servant</w:t>
      </w:r>
    </w:p>
    <w:p w:rsidR="00F536B3" w:rsidRPr="003F3542" w:rsidRDefault="002F03E5" w:rsidP="003F3542">
      <w:pPr>
        <w:pStyle w:val="Heading2"/>
        <w:spacing w:before="120" w:after="120"/>
        <w:jc w:val="both"/>
        <w:rPr>
          <w:rFonts w:ascii="Times New Roman" w:hAnsi="Times New Roman" w:cs="Times New Roman"/>
        </w:rPr>
      </w:pPr>
      <w:bookmarkStart w:id="204" w:name="_Toc46973848"/>
      <w:bookmarkStart w:id="205" w:name="_Toc47410241"/>
      <w:r w:rsidRPr="003F3542">
        <w:rPr>
          <w:rFonts w:ascii="Times New Roman" w:hAnsi="Times New Roman" w:cs="Times New Roman"/>
        </w:rPr>
        <w:lastRenderedPageBreak/>
        <w:t>5</w:t>
      </w:r>
      <w:r w:rsidR="00575778" w:rsidRPr="003F3542">
        <w:rPr>
          <w:rFonts w:ascii="Times New Roman" w:hAnsi="Times New Roman" w:cs="Times New Roman"/>
        </w:rPr>
        <w:t xml:space="preserve">.3 </w:t>
      </w:r>
      <w:r w:rsidR="007F5E01" w:rsidRPr="003F3542">
        <w:rPr>
          <w:rFonts w:ascii="Times New Roman" w:hAnsi="Times New Roman" w:cs="Times New Roman"/>
        </w:rPr>
        <w:t xml:space="preserve">Physical activity and </w:t>
      </w:r>
      <w:r w:rsidR="00575778" w:rsidRPr="003F3542">
        <w:rPr>
          <w:rFonts w:ascii="Times New Roman" w:hAnsi="Times New Roman" w:cs="Times New Roman"/>
        </w:rPr>
        <w:t>Nutritional</w:t>
      </w:r>
      <w:r w:rsidR="0014115C" w:rsidRPr="003F3542">
        <w:rPr>
          <w:rFonts w:ascii="Times New Roman" w:hAnsi="Times New Roman" w:cs="Times New Roman"/>
        </w:rPr>
        <w:t xml:space="preserve"> S</w:t>
      </w:r>
      <w:r w:rsidR="005C2B4F" w:rsidRPr="003F3542">
        <w:rPr>
          <w:rFonts w:ascii="Times New Roman" w:hAnsi="Times New Roman" w:cs="Times New Roman"/>
        </w:rPr>
        <w:t>tatus and</w:t>
      </w:r>
      <w:r w:rsidR="00F9442C" w:rsidRPr="003F3542">
        <w:rPr>
          <w:rFonts w:ascii="Times New Roman" w:hAnsi="Times New Roman" w:cs="Times New Roman"/>
        </w:rPr>
        <w:t xml:space="preserve"> Depressive symptoms status</w:t>
      </w:r>
      <w:bookmarkEnd w:id="204"/>
      <w:bookmarkEnd w:id="205"/>
    </w:p>
    <w:p w:rsidR="00BC2A98" w:rsidRPr="003F3542" w:rsidRDefault="0055466D"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Regarding the physical activity, 51(5.1%), 174(17.3%), 318(31.6%), and 464(46%) Normal weight reproductive age women</w:t>
      </w:r>
      <w:r w:rsidR="0005579D" w:rsidRPr="003F3542">
        <w:rPr>
          <w:rFonts w:ascii="Times New Roman" w:hAnsi="Times New Roman" w:cs="Times New Roman"/>
          <w:sz w:val="24"/>
          <w:szCs w:val="24"/>
        </w:rPr>
        <w:t xml:space="preserve"> </w:t>
      </w:r>
      <w:r w:rsidRPr="003F3542">
        <w:rPr>
          <w:rFonts w:ascii="Times New Roman" w:hAnsi="Times New Roman" w:cs="Times New Roman"/>
          <w:sz w:val="24"/>
          <w:szCs w:val="24"/>
        </w:rPr>
        <w:t>and</w:t>
      </w:r>
      <w:r w:rsidR="00606DE2" w:rsidRPr="003F3542">
        <w:rPr>
          <w:rFonts w:ascii="Times New Roman" w:hAnsi="Times New Roman" w:cs="Times New Roman"/>
          <w:sz w:val="24"/>
          <w:szCs w:val="24"/>
        </w:rPr>
        <w:t xml:space="preserve"> 24(4.6%), 64(12.2%), 151(28</w:t>
      </w:r>
      <w:r w:rsidR="002A67E7" w:rsidRPr="003F3542">
        <w:rPr>
          <w:rFonts w:ascii="Times New Roman" w:hAnsi="Times New Roman" w:cs="Times New Roman"/>
          <w:sz w:val="24"/>
          <w:szCs w:val="24"/>
        </w:rPr>
        <w:t>.9%) and 284(54.3%) o</w:t>
      </w:r>
      <w:r w:rsidR="00606DE2" w:rsidRPr="003F3542">
        <w:rPr>
          <w:rFonts w:ascii="Times New Roman" w:hAnsi="Times New Roman" w:cs="Times New Roman"/>
          <w:sz w:val="24"/>
          <w:szCs w:val="24"/>
        </w:rPr>
        <w:t xml:space="preserve">verweight </w:t>
      </w:r>
      <w:r w:rsidR="002A67E7" w:rsidRPr="003F3542">
        <w:rPr>
          <w:rFonts w:ascii="Times New Roman" w:hAnsi="Times New Roman" w:cs="Times New Roman"/>
          <w:sz w:val="24"/>
          <w:szCs w:val="24"/>
        </w:rPr>
        <w:t>women</w:t>
      </w:r>
      <w:r w:rsidR="0005579D" w:rsidRPr="003F3542">
        <w:rPr>
          <w:rFonts w:ascii="Times New Roman" w:hAnsi="Times New Roman" w:cs="Times New Roman"/>
          <w:sz w:val="24"/>
          <w:szCs w:val="24"/>
        </w:rPr>
        <w:t xml:space="preserve"> </w:t>
      </w:r>
      <w:r w:rsidR="00606DE2" w:rsidRPr="003F3542">
        <w:rPr>
          <w:rFonts w:ascii="Times New Roman" w:hAnsi="Times New Roman" w:cs="Times New Roman"/>
          <w:sz w:val="24"/>
          <w:szCs w:val="24"/>
        </w:rPr>
        <w:t xml:space="preserve">had very low, low, moderate and high physical activity respectively. </w:t>
      </w:r>
    </w:p>
    <w:p w:rsidR="00FF472C" w:rsidRPr="003F3542" w:rsidRDefault="004474C0"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Among Normal weight reproductive age women</w:t>
      </w:r>
      <w:r w:rsidR="00E5692C" w:rsidRPr="003F3542">
        <w:rPr>
          <w:rFonts w:ascii="Times New Roman" w:hAnsi="Times New Roman" w:cs="Times New Roman"/>
          <w:sz w:val="24"/>
          <w:szCs w:val="24"/>
        </w:rPr>
        <w:t>,</w:t>
      </w:r>
      <w:r w:rsidR="00BC2A98" w:rsidRPr="003F3542">
        <w:rPr>
          <w:rFonts w:ascii="Times New Roman" w:hAnsi="Times New Roman" w:cs="Times New Roman"/>
          <w:sz w:val="24"/>
          <w:szCs w:val="24"/>
        </w:rPr>
        <w:t xml:space="preserve"> the impact of level of physical activity</w:t>
      </w:r>
      <w:r w:rsidR="008A71B0" w:rsidRPr="003F3542">
        <w:rPr>
          <w:rFonts w:ascii="Times New Roman" w:hAnsi="Times New Roman" w:cs="Times New Roman"/>
          <w:sz w:val="24"/>
          <w:szCs w:val="24"/>
        </w:rPr>
        <w:t xml:space="preserve"> on depressive symptoms were</w:t>
      </w:r>
      <w:r w:rsidR="00E5692C" w:rsidRPr="003F3542">
        <w:rPr>
          <w:rFonts w:ascii="Times New Roman" w:hAnsi="Times New Roman" w:cs="Times New Roman"/>
          <w:sz w:val="24"/>
          <w:szCs w:val="24"/>
        </w:rPr>
        <w:t xml:space="preserve"> </w:t>
      </w:r>
      <w:r w:rsidR="008A71B0" w:rsidRPr="003F3542">
        <w:rPr>
          <w:rFonts w:ascii="Times New Roman" w:hAnsi="Times New Roman" w:cs="Times New Roman"/>
          <w:sz w:val="24"/>
          <w:szCs w:val="24"/>
        </w:rPr>
        <w:t xml:space="preserve">very low </w:t>
      </w:r>
      <w:r w:rsidR="00E5692C" w:rsidRPr="003F3542">
        <w:rPr>
          <w:rFonts w:ascii="Times New Roman" w:hAnsi="Times New Roman" w:cs="Times New Roman"/>
          <w:sz w:val="24"/>
          <w:szCs w:val="24"/>
        </w:rPr>
        <w:t xml:space="preserve">14(27.5%), </w:t>
      </w:r>
      <w:r w:rsidR="008A71B0" w:rsidRPr="003F3542">
        <w:rPr>
          <w:rFonts w:ascii="Times New Roman" w:hAnsi="Times New Roman" w:cs="Times New Roman"/>
          <w:sz w:val="24"/>
          <w:szCs w:val="24"/>
        </w:rPr>
        <w:t xml:space="preserve">low </w:t>
      </w:r>
      <w:r w:rsidR="00E5692C" w:rsidRPr="003F3542">
        <w:rPr>
          <w:rFonts w:ascii="Times New Roman" w:hAnsi="Times New Roman" w:cs="Times New Roman"/>
          <w:sz w:val="24"/>
          <w:szCs w:val="24"/>
        </w:rPr>
        <w:t xml:space="preserve">49(28.2%), </w:t>
      </w:r>
      <w:r w:rsidR="008A71B0" w:rsidRPr="003F3542">
        <w:rPr>
          <w:rFonts w:ascii="Times New Roman" w:hAnsi="Times New Roman" w:cs="Times New Roman"/>
          <w:sz w:val="24"/>
          <w:szCs w:val="24"/>
        </w:rPr>
        <w:t xml:space="preserve">moderate </w:t>
      </w:r>
      <w:r w:rsidR="00E5692C" w:rsidRPr="003F3542">
        <w:rPr>
          <w:rFonts w:ascii="Times New Roman" w:hAnsi="Times New Roman" w:cs="Times New Roman"/>
          <w:sz w:val="24"/>
          <w:szCs w:val="24"/>
        </w:rPr>
        <w:t xml:space="preserve">81(25.5%) &amp; </w:t>
      </w:r>
      <w:r w:rsidR="008A71B0" w:rsidRPr="003F3542">
        <w:rPr>
          <w:rFonts w:ascii="Times New Roman" w:hAnsi="Times New Roman" w:cs="Times New Roman"/>
          <w:sz w:val="24"/>
          <w:szCs w:val="24"/>
        </w:rPr>
        <w:t>high 118(25.4%)</w:t>
      </w:r>
      <w:r w:rsidR="00AA1C79" w:rsidRPr="003F3542">
        <w:rPr>
          <w:rFonts w:ascii="Times New Roman" w:hAnsi="Times New Roman" w:cs="Times New Roman"/>
          <w:sz w:val="24"/>
          <w:szCs w:val="24"/>
        </w:rPr>
        <w:t xml:space="preserve"> </w:t>
      </w:r>
      <w:r w:rsidR="00FF472C" w:rsidRPr="003F3542">
        <w:rPr>
          <w:rFonts w:ascii="Times New Roman" w:hAnsi="Times New Roman" w:cs="Times New Roman"/>
          <w:sz w:val="24"/>
          <w:szCs w:val="24"/>
        </w:rPr>
        <w:t>where</w:t>
      </w:r>
      <w:r w:rsidR="008A71B0" w:rsidRPr="003F3542">
        <w:rPr>
          <w:rFonts w:ascii="Times New Roman" w:hAnsi="Times New Roman" w:cs="Times New Roman"/>
          <w:sz w:val="24"/>
          <w:szCs w:val="24"/>
        </w:rPr>
        <w:t>as</w:t>
      </w:r>
      <w:r w:rsidR="00E5692C" w:rsidRPr="003F3542">
        <w:rPr>
          <w:rFonts w:ascii="Times New Roman" w:hAnsi="Times New Roman" w:cs="Times New Roman"/>
          <w:sz w:val="24"/>
          <w:szCs w:val="24"/>
        </w:rPr>
        <w:t xml:space="preserve"> among overweight reproductive age women</w:t>
      </w:r>
      <w:r w:rsidR="00AA1C79" w:rsidRPr="003F3542">
        <w:rPr>
          <w:rFonts w:ascii="Times New Roman" w:hAnsi="Times New Roman" w:cs="Times New Roman"/>
          <w:sz w:val="24"/>
          <w:szCs w:val="24"/>
        </w:rPr>
        <w:t xml:space="preserve"> were</w:t>
      </w:r>
      <w:r w:rsidR="008A71B0" w:rsidRPr="003F3542">
        <w:rPr>
          <w:rFonts w:ascii="Times New Roman" w:hAnsi="Times New Roman" w:cs="Times New Roman"/>
          <w:sz w:val="24"/>
          <w:szCs w:val="24"/>
        </w:rPr>
        <w:t xml:space="preserve"> </w:t>
      </w:r>
      <w:r w:rsidR="00AA1C79" w:rsidRPr="003F3542">
        <w:rPr>
          <w:rFonts w:ascii="Times New Roman" w:hAnsi="Times New Roman" w:cs="Times New Roman"/>
          <w:sz w:val="24"/>
          <w:szCs w:val="24"/>
        </w:rPr>
        <w:t>ver</w:t>
      </w:r>
      <w:r w:rsidR="008A71B0" w:rsidRPr="003F3542">
        <w:rPr>
          <w:rFonts w:ascii="Times New Roman" w:hAnsi="Times New Roman" w:cs="Times New Roman"/>
          <w:sz w:val="24"/>
          <w:szCs w:val="24"/>
        </w:rPr>
        <w:t>y low</w:t>
      </w:r>
      <w:r w:rsidR="00AA1C79" w:rsidRPr="003F3542">
        <w:rPr>
          <w:rFonts w:ascii="Times New Roman" w:hAnsi="Times New Roman" w:cs="Times New Roman"/>
          <w:sz w:val="24"/>
          <w:szCs w:val="24"/>
        </w:rPr>
        <w:t xml:space="preserve"> 12(50%)</w:t>
      </w:r>
      <w:r w:rsidR="008A71B0" w:rsidRPr="003F3542">
        <w:rPr>
          <w:rFonts w:ascii="Times New Roman" w:hAnsi="Times New Roman" w:cs="Times New Roman"/>
          <w:sz w:val="24"/>
          <w:szCs w:val="24"/>
        </w:rPr>
        <w:t>,</w:t>
      </w:r>
      <w:r w:rsidR="00E5692C" w:rsidRPr="003F3542">
        <w:rPr>
          <w:rFonts w:ascii="Times New Roman" w:hAnsi="Times New Roman" w:cs="Times New Roman"/>
          <w:sz w:val="24"/>
          <w:szCs w:val="24"/>
        </w:rPr>
        <w:t xml:space="preserve"> </w:t>
      </w:r>
      <w:r w:rsidR="008A71B0" w:rsidRPr="003F3542">
        <w:rPr>
          <w:rFonts w:ascii="Times New Roman" w:hAnsi="Times New Roman" w:cs="Times New Roman"/>
          <w:sz w:val="24"/>
          <w:szCs w:val="24"/>
        </w:rPr>
        <w:t xml:space="preserve">low </w:t>
      </w:r>
      <w:r w:rsidR="00E5692C" w:rsidRPr="003F3542">
        <w:rPr>
          <w:rFonts w:ascii="Times New Roman" w:hAnsi="Times New Roman" w:cs="Times New Roman"/>
          <w:sz w:val="24"/>
          <w:szCs w:val="24"/>
        </w:rPr>
        <w:t>19(29.7%)</w:t>
      </w:r>
      <w:r w:rsidR="008A71B0" w:rsidRPr="003F3542">
        <w:rPr>
          <w:rFonts w:ascii="Times New Roman" w:hAnsi="Times New Roman" w:cs="Times New Roman"/>
          <w:sz w:val="24"/>
          <w:szCs w:val="24"/>
        </w:rPr>
        <w:t xml:space="preserve">, moderate </w:t>
      </w:r>
      <w:r w:rsidR="00E5692C" w:rsidRPr="003F3542">
        <w:rPr>
          <w:rFonts w:ascii="Times New Roman" w:hAnsi="Times New Roman" w:cs="Times New Roman"/>
          <w:sz w:val="24"/>
          <w:szCs w:val="24"/>
        </w:rPr>
        <w:t>52(32.4%), &amp;</w:t>
      </w:r>
      <w:r w:rsidR="008A71B0" w:rsidRPr="003F3542">
        <w:rPr>
          <w:rFonts w:ascii="Times New Roman" w:hAnsi="Times New Roman" w:cs="Times New Roman"/>
          <w:sz w:val="24"/>
          <w:szCs w:val="24"/>
        </w:rPr>
        <w:t xml:space="preserve"> high </w:t>
      </w:r>
      <w:r w:rsidR="00AA1C79" w:rsidRPr="003F3542">
        <w:rPr>
          <w:rFonts w:ascii="Times New Roman" w:hAnsi="Times New Roman" w:cs="Times New Roman"/>
          <w:sz w:val="24"/>
          <w:szCs w:val="24"/>
        </w:rPr>
        <w:t>physical activity 89(31.3%)  had depressive symptoms</w:t>
      </w:r>
      <w:r w:rsidR="008A71B0" w:rsidRPr="003F3542">
        <w:rPr>
          <w:rFonts w:ascii="Times New Roman" w:hAnsi="Times New Roman" w:cs="Times New Roman"/>
          <w:sz w:val="24"/>
          <w:szCs w:val="24"/>
        </w:rPr>
        <w:t>.</w:t>
      </w:r>
    </w:p>
    <w:p w:rsidR="00E0290C" w:rsidRPr="003F3542" w:rsidRDefault="00E0290C"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Among participants with normal weight, 56% of them had vegetables in their regular meal while among participants with overweight, 53.3% of had vegetables in their regular meal see table 3. </w:t>
      </w:r>
    </w:p>
    <w:p w:rsidR="005E5EFD" w:rsidRPr="003F3542" w:rsidRDefault="005E5EFD" w:rsidP="003F3542">
      <w:pPr>
        <w:pStyle w:val="Caption"/>
        <w:keepNext/>
        <w:spacing w:before="120" w:after="120" w:line="360" w:lineRule="auto"/>
        <w:jc w:val="both"/>
        <w:rPr>
          <w:rFonts w:ascii="Times New Roman" w:hAnsi="Times New Roman" w:cs="Times New Roman"/>
          <w:sz w:val="24"/>
          <w:szCs w:val="24"/>
        </w:rPr>
      </w:pPr>
      <w:bookmarkStart w:id="206" w:name="_Toc47410736"/>
      <w:r w:rsidRPr="003F3542">
        <w:rPr>
          <w:rFonts w:ascii="Times New Roman" w:hAnsi="Times New Roman" w:cs="Times New Roman"/>
          <w:sz w:val="24"/>
          <w:szCs w:val="24"/>
        </w:rPr>
        <w:t xml:space="preserve">Table </w:t>
      </w:r>
      <w:r w:rsidR="0015409C" w:rsidRPr="003F3542">
        <w:rPr>
          <w:rFonts w:ascii="Times New Roman" w:hAnsi="Times New Roman" w:cs="Times New Roman"/>
          <w:sz w:val="24"/>
          <w:szCs w:val="24"/>
        </w:rPr>
        <w:fldChar w:fldCharType="begin"/>
      </w:r>
      <w:r w:rsidRPr="003F3542">
        <w:rPr>
          <w:rFonts w:ascii="Times New Roman" w:hAnsi="Times New Roman" w:cs="Times New Roman"/>
          <w:sz w:val="24"/>
          <w:szCs w:val="24"/>
        </w:rPr>
        <w:instrText xml:space="preserve"> SEQ Table \* ARABIC </w:instrText>
      </w:r>
      <w:r w:rsidR="0015409C" w:rsidRPr="003F3542">
        <w:rPr>
          <w:rFonts w:ascii="Times New Roman" w:hAnsi="Times New Roman" w:cs="Times New Roman"/>
          <w:sz w:val="24"/>
          <w:szCs w:val="24"/>
        </w:rPr>
        <w:fldChar w:fldCharType="separate"/>
      </w:r>
      <w:r w:rsidR="005E7D19" w:rsidRPr="003F3542">
        <w:rPr>
          <w:rFonts w:ascii="Times New Roman" w:hAnsi="Times New Roman" w:cs="Times New Roman"/>
          <w:noProof/>
          <w:sz w:val="24"/>
          <w:szCs w:val="24"/>
        </w:rPr>
        <w:t>3</w:t>
      </w:r>
      <w:r w:rsidR="0015409C" w:rsidRPr="003F3542">
        <w:rPr>
          <w:rFonts w:ascii="Times New Roman" w:hAnsi="Times New Roman" w:cs="Times New Roman"/>
          <w:sz w:val="24"/>
          <w:szCs w:val="24"/>
        </w:rPr>
        <w:fldChar w:fldCharType="end"/>
      </w:r>
      <w:r w:rsidR="00754FAB" w:rsidRPr="003F3542">
        <w:rPr>
          <w:rFonts w:ascii="Times New Roman" w:hAnsi="Times New Roman" w:cs="Times New Roman"/>
          <w:sz w:val="24"/>
          <w:szCs w:val="24"/>
        </w:rPr>
        <w:t>:</w:t>
      </w:r>
      <w:r w:rsidR="003459D5" w:rsidRPr="003F3542">
        <w:rPr>
          <w:rFonts w:ascii="Times New Roman" w:hAnsi="Times New Roman" w:cs="Times New Roman"/>
          <w:sz w:val="24"/>
          <w:szCs w:val="24"/>
        </w:rPr>
        <w:t xml:space="preserve"> </w:t>
      </w:r>
      <w:r w:rsidR="005C2B4F" w:rsidRPr="003F3542">
        <w:rPr>
          <w:rFonts w:ascii="Times New Roman" w:hAnsi="Times New Roman" w:cs="Times New Roman"/>
          <w:sz w:val="24"/>
          <w:szCs w:val="24"/>
        </w:rPr>
        <w:t>Nutritional status and</w:t>
      </w:r>
      <w:r w:rsidRPr="003F3542">
        <w:rPr>
          <w:rFonts w:ascii="Times New Roman" w:hAnsi="Times New Roman" w:cs="Times New Roman"/>
          <w:sz w:val="24"/>
          <w:szCs w:val="24"/>
        </w:rPr>
        <w:t xml:space="preserve"> depressive symptoms among reproductive age women in Debre Berhan town, 2020</w:t>
      </w:r>
      <w:bookmarkEnd w:id="206"/>
      <w:r w:rsidRPr="003F3542">
        <w:rPr>
          <w:rFonts w:ascii="Times New Roman" w:hAnsi="Times New Roman" w:cs="Times New Roman"/>
          <w:sz w:val="24"/>
          <w:szCs w:val="24"/>
        </w:rPr>
        <w:t xml:space="preserve"> </w:t>
      </w:r>
    </w:p>
    <w:tbl>
      <w:tblPr>
        <w:tblStyle w:val="LightShading3"/>
        <w:tblW w:w="10278" w:type="dxa"/>
        <w:tblLayout w:type="fixed"/>
        <w:tblLook w:val="04A0"/>
      </w:tblPr>
      <w:tblGrid>
        <w:gridCol w:w="1620"/>
        <w:gridCol w:w="810"/>
        <w:gridCol w:w="1170"/>
        <w:gridCol w:w="1170"/>
        <w:gridCol w:w="810"/>
        <w:gridCol w:w="810"/>
        <w:gridCol w:w="1080"/>
        <w:gridCol w:w="1188"/>
        <w:gridCol w:w="810"/>
        <w:gridCol w:w="810"/>
      </w:tblGrid>
      <w:tr w:rsidR="00002542" w:rsidRPr="003F3542" w:rsidTr="0010394D">
        <w:trPr>
          <w:cnfStyle w:val="100000000000"/>
          <w:trHeight w:val="225"/>
        </w:trPr>
        <w:tc>
          <w:tcPr>
            <w:cnfStyle w:val="001000000000"/>
            <w:tcW w:w="10278" w:type="dxa"/>
            <w:gridSpan w:val="10"/>
          </w:tcPr>
          <w:p w:rsidR="00002542" w:rsidRPr="003F3542" w:rsidRDefault="00002542" w:rsidP="0010394D">
            <w:pPr>
              <w:spacing w:line="360" w:lineRule="auto"/>
              <w:ind w:left="4572"/>
              <w:jc w:val="both"/>
              <w:rPr>
                <w:rFonts w:ascii="Times New Roman" w:hAnsi="Times New Roman" w:cs="Times New Roman"/>
                <w:b w:val="0"/>
                <w:sz w:val="24"/>
                <w:szCs w:val="24"/>
              </w:rPr>
            </w:pPr>
            <w:r w:rsidRPr="003F3542">
              <w:rPr>
                <w:rFonts w:ascii="Times New Roman" w:hAnsi="Times New Roman" w:cs="Times New Roman"/>
                <w:b w:val="0"/>
                <w:sz w:val="24"/>
                <w:szCs w:val="24"/>
              </w:rPr>
              <w:t>Weight status</w:t>
            </w:r>
          </w:p>
        </w:tc>
      </w:tr>
      <w:tr w:rsidR="00002542" w:rsidRPr="003F3542" w:rsidTr="0010394D">
        <w:trPr>
          <w:cnfStyle w:val="000000100000"/>
          <w:trHeight w:val="180"/>
        </w:trPr>
        <w:tc>
          <w:tcPr>
            <w:cnfStyle w:val="001000000000"/>
            <w:tcW w:w="2430" w:type="dxa"/>
            <w:gridSpan w:val="2"/>
            <w:vMerge w:val="restart"/>
          </w:tcPr>
          <w:p w:rsidR="00002542" w:rsidRPr="003F3542" w:rsidRDefault="00002542" w:rsidP="0010394D">
            <w:pPr>
              <w:spacing w:line="360" w:lineRule="auto"/>
              <w:jc w:val="both"/>
              <w:rPr>
                <w:rFonts w:ascii="Times New Roman" w:hAnsi="Times New Roman" w:cs="Times New Roman"/>
                <w:b w:val="0"/>
                <w:sz w:val="24"/>
                <w:szCs w:val="24"/>
              </w:rPr>
            </w:pPr>
          </w:p>
        </w:tc>
        <w:tc>
          <w:tcPr>
            <w:tcW w:w="3960" w:type="dxa"/>
            <w:gridSpan w:val="4"/>
          </w:tcPr>
          <w:p w:rsidR="00002542" w:rsidRPr="003F3542" w:rsidRDefault="00002542" w:rsidP="0010394D">
            <w:pPr>
              <w:spacing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Normal weight</w:t>
            </w:r>
          </w:p>
        </w:tc>
        <w:tc>
          <w:tcPr>
            <w:tcW w:w="3888" w:type="dxa"/>
            <w:gridSpan w:val="4"/>
          </w:tcPr>
          <w:p w:rsidR="00002542" w:rsidRPr="003F3542" w:rsidRDefault="00002542" w:rsidP="0010394D">
            <w:pPr>
              <w:spacing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Overweight</w:t>
            </w:r>
          </w:p>
        </w:tc>
      </w:tr>
      <w:tr w:rsidR="00002542" w:rsidRPr="003F3542" w:rsidTr="0010394D">
        <w:trPr>
          <w:trHeight w:val="285"/>
        </w:trPr>
        <w:tc>
          <w:tcPr>
            <w:cnfStyle w:val="001000000000"/>
            <w:tcW w:w="2430" w:type="dxa"/>
            <w:gridSpan w:val="2"/>
            <w:vMerge/>
          </w:tcPr>
          <w:p w:rsidR="00002542" w:rsidRPr="003F3542" w:rsidRDefault="00002542" w:rsidP="0010394D">
            <w:pPr>
              <w:spacing w:line="360" w:lineRule="auto"/>
              <w:jc w:val="both"/>
              <w:rPr>
                <w:rFonts w:ascii="Times New Roman" w:hAnsi="Times New Roman" w:cs="Times New Roman"/>
                <w:b w:val="0"/>
                <w:sz w:val="24"/>
                <w:szCs w:val="24"/>
              </w:rPr>
            </w:pPr>
          </w:p>
        </w:tc>
        <w:tc>
          <w:tcPr>
            <w:tcW w:w="3960" w:type="dxa"/>
            <w:gridSpan w:val="4"/>
          </w:tcPr>
          <w:p w:rsidR="00002542" w:rsidRPr="003F3542" w:rsidRDefault="00002542" w:rsidP="0010394D">
            <w:pPr>
              <w:spacing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Depressive symptoms status</w:t>
            </w:r>
          </w:p>
        </w:tc>
        <w:tc>
          <w:tcPr>
            <w:tcW w:w="3888" w:type="dxa"/>
            <w:gridSpan w:val="4"/>
          </w:tcPr>
          <w:p w:rsidR="00002542" w:rsidRPr="003F3542" w:rsidRDefault="00002542" w:rsidP="0010394D">
            <w:pPr>
              <w:spacing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Depressive symptoms status</w:t>
            </w:r>
          </w:p>
        </w:tc>
      </w:tr>
      <w:tr w:rsidR="005C2B4F" w:rsidRPr="003F3542" w:rsidTr="0010394D">
        <w:trPr>
          <w:cnfStyle w:val="000000100000"/>
          <w:trHeight w:val="800"/>
        </w:trPr>
        <w:tc>
          <w:tcPr>
            <w:cnfStyle w:val="001000000000"/>
            <w:tcW w:w="1620" w:type="dxa"/>
          </w:tcPr>
          <w:p w:rsidR="007B060A" w:rsidRPr="003F3542" w:rsidRDefault="007B060A" w:rsidP="0010394D">
            <w:pPr>
              <w:spacing w:before="120" w:line="360"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Variable</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Response</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 N=%</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 N=%</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Total</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p-value</w:t>
            </w:r>
          </w:p>
        </w:tc>
        <w:tc>
          <w:tcPr>
            <w:tcW w:w="108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 N=%</w:t>
            </w:r>
          </w:p>
        </w:tc>
        <w:tc>
          <w:tcPr>
            <w:tcW w:w="1188"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 N=%</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Total</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P-value</w:t>
            </w:r>
          </w:p>
        </w:tc>
      </w:tr>
      <w:tr w:rsidR="005C2B4F" w:rsidRPr="003F3542" w:rsidTr="0010394D">
        <w:trPr>
          <w:trHeight w:val="242"/>
        </w:trPr>
        <w:tc>
          <w:tcPr>
            <w:cnfStyle w:val="001000000000"/>
            <w:tcW w:w="1620" w:type="dxa"/>
            <w:vMerge w:val="restart"/>
          </w:tcPr>
          <w:p w:rsidR="007B060A" w:rsidRPr="003F3542" w:rsidRDefault="007B060A" w:rsidP="0010394D">
            <w:pPr>
              <w:spacing w:before="120" w:line="360"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Daily milk product, meat &amp; egg Use</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77(26.8)</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210(73.2)</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287 </w:t>
            </w:r>
          </w:p>
        </w:tc>
        <w:tc>
          <w:tcPr>
            <w:tcW w:w="810" w:type="dxa"/>
            <w:vMerge w:val="restart"/>
          </w:tcPr>
          <w:p w:rsidR="007B060A" w:rsidRPr="003F3542" w:rsidRDefault="005C2B4F"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0.71</w:t>
            </w:r>
          </w:p>
        </w:tc>
        <w:tc>
          <w:tcPr>
            <w:tcW w:w="108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53(32)</w:t>
            </w:r>
          </w:p>
        </w:tc>
        <w:tc>
          <w:tcPr>
            <w:tcW w:w="1188"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112(68)</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165</w:t>
            </w:r>
          </w:p>
        </w:tc>
        <w:tc>
          <w:tcPr>
            <w:tcW w:w="810" w:type="dxa"/>
            <w:vMerge w:val="restart"/>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0.8</w:t>
            </w:r>
          </w:p>
        </w:tc>
      </w:tr>
      <w:tr w:rsidR="005C2B4F" w:rsidRPr="003F3542" w:rsidTr="0010394D">
        <w:trPr>
          <w:cnfStyle w:val="000000100000"/>
          <w:trHeight w:val="683"/>
        </w:trPr>
        <w:tc>
          <w:tcPr>
            <w:cnfStyle w:val="001000000000"/>
            <w:tcW w:w="1620" w:type="dxa"/>
            <w:vMerge/>
          </w:tcPr>
          <w:p w:rsidR="007B060A" w:rsidRPr="003F3542" w:rsidRDefault="007B060A" w:rsidP="0010394D">
            <w:pPr>
              <w:spacing w:before="120" w:line="360" w:lineRule="auto"/>
              <w:jc w:val="both"/>
              <w:rPr>
                <w:rFonts w:ascii="Times New Roman" w:hAnsi="Times New Roman" w:cs="Times New Roman"/>
                <w:b w:val="0"/>
                <w:sz w:val="24"/>
                <w:szCs w:val="24"/>
              </w:rPr>
            </w:pP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185(25.7)</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535(74.3)</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720 </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c>
          <w:tcPr>
            <w:tcW w:w="108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119(33)</w:t>
            </w:r>
          </w:p>
        </w:tc>
        <w:tc>
          <w:tcPr>
            <w:tcW w:w="1188"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239(67)</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358</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r>
      <w:tr w:rsidR="005C2B4F" w:rsidRPr="003F3542" w:rsidTr="0010394D">
        <w:trPr>
          <w:trHeight w:val="242"/>
        </w:trPr>
        <w:tc>
          <w:tcPr>
            <w:cnfStyle w:val="001000000000"/>
            <w:tcW w:w="1620" w:type="dxa"/>
            <w:vMerge w:val="restart"/>
          </w:tcPr>
          <w:p w:rsidR="007B060A" w:rsidRPr="003F3542" w:rsidRDefault="007B060A" w:rsidP="0010394D">
            <w:pPr>
              <w:spacing w:before="120" w:line="360"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Daily grain products use</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123(26.3)</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344(73.7)</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467 </w:t>
            </w:r>
          </w:p>
        </w:tc>
        <w:tc>
          <w:tcPr>
            <w:tcW w:w="810" w:type="dxa"/>
            <w:vMerge w:val="restart"/>
          </w:tcPr>
          <w:p w:rsidR="007B060A" w:rsidRPr="003F3542" w:rsidRDefault="005C2B4F"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0.83</w:t>
            </w:r>
          </w:p>
        </w:tc>
        <w:tc>
          <w:tcPr>
            <w:tcW w:w="108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80(35)</w:t>
            </w:r>
          </w:p>
        </w:tc>
        <w:tc>
          <w:tcPr>
            <w:tcW w:w="1188"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147(65)</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227</w:t>
            </w:r>
          </w:p>
        </w:tc>
        <w:tc>
          <w:tcPr>
            <w:tcW w:w="810" w:type="dxa"/>
            <w:vMerge w:val="restart"/>
          </w:tcPr>
          <w:p w:rsidR="007B060A" w:rsidRPr="003F3542" w:rsidRDefault="005C2B4F"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0.32</w:t>
            </w:r>
          </w:p>
        </w:tc>
      </w:tr>
      <w:tr w:rsidR="005C2B4F" w:rsidRPr="003F3542" w:rsidTr="0010394D">
        <w:trPr>
          <w:cnfStyle w:val="000000100000"/>
          <w:trHeight w:val="440"/>
        </w:trPr>
        <w:tc>
          <w:tcPr>
            <w:cnfStyle w:val="001000000000"/>
            <w:tcW w:w="1620" w:type="dxa"/>
            <w:vMerge/>
          </w:tcPr>
          <w:p w:rsidR="007B060A" w:rsidRPr="003F3542" w:rsidRDefault="007B060A" w:rsidP="0010394D">
            <w:pPr>
              <w:spacing w:before="120" w:line="360" w:lineRule="auto"/>
              <w:jc w:val="both"/>
              <w:rPr>
                <w:rFonts w:ascii="Times New Roman" w:hAnsi="Times New Roman" w:cs="Times New Roman"/>
                <w:b w:val="0"/>
                <w:sz w:val="24"/>
                <w:szCs w:val="24"/>
              </w:rPr>
            </w:pP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139(25.7)</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401(74.3)</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540 </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c>
          <w:tcPr>
            <w:tcW w:w="1080" w:type="dxa"/>
          </w:tcPr>
          <w:p w:rsidR="007B060A" w:rsidRPr="003F3542" w:rsidRDefault="0091135F" w:rsidP="0091135F">
            <w:pPr>
              <w:spacing w:before="120"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92(31</w:t>
            </w:r>
            <w:r w:rsidR="007B060A" w:rsidRPr="003F3542">
              <w:rPr>
                <w:rFonts w:ascii="Times New Roman" w:hAnsi="Times New Roman" w:cs="Times New Roman"/>
                <w:sz w:val="24"/>
                <w:szCs w:val="24"/>
              </w:rPr>
              <w:t>)</w:t>
            </w:r>
          </w:p>
        </w:tc>
        <w:tc>
          <w:tcPr>
            <w:tcW w:w="1188" w:type="dxa"/>
          </w:tcPr>
          <w:p w:rsidR="007B060A" w:rsidRPr="003F3542" w:rsidRDefault="005C2B4F"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204(69</w:t>
            </w:r>
            <w:r w:rsidR="007B060A" w:rsidRPr="003F3542">
              <w:rPr>
                <w:rFonts w:ascii="Times New Roman" w:hAnsi="Times New Roman" w:cs="Times New Roman"/>
                <w:sz w:val="24"/>
                <w:szCs w:val="24"/>
              </w:rPr>
              <w:t>)</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296 </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r>
      <w:tr w:rsidR="005C2B4F" w:rsidRPr="003F3542" w:rsidTr="0010394D">
        <w:trPr>
          <w:trHeight w:val="390"/>
        </w:trPr>
        <w:tc>
          <w:tcPr>
            <w:cnfStyle w:val="001000000000"/>
            <w:tcW w:w="1620" w:type="dxa"/>
            <w:vMerge w:val="restart"/>
          </w:tcPr>
          <w:p w:rsidR="007B060A" w:rsidRPr="003F3542" w:rsidRDefault="007B060A" w:rsidP="0010394D">
            <w:pPr>
              <w:spacing w:before="120" w:line="360"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Vegetable and fruit twice/day</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142(25.2)</w:t>
            </w:r>
          </w:p>
        </w:tc>
        <w:tc>
          <w:tcPr>
            <w:tcW w:w="117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422(74.8)</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564 </w:t>
            </w:r>
          </w:p>
        </w:tc>
        <w:tc>
          <w:tcPr>
            <w:tcW w:w="810" w:type="dxa"/>
            <w:vMerge w:val="restart"/>
          </w:tcPr>
          <w:p w:rsidR="007B060A" w:rsidRPr="003F3542" w:rsidRDefault="005C2B4F"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0.49</w:t>
            </w:r>
          </w:p>
        </w:tc>
        <w:tc>
          <w:tcPr>
            <w:tcW w:w="108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92(33)</w:t>
            </w:r>
          </w:p>
        </w:tc>
        <w:tc>
          <w:tcPr>
            <w:tcW w:w="1188"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187(67)</w:t>
            </w:r>
          </w:p>
        </w:tc>
        <w:tc>
          <w:tcPr>
            <w:tcW w:w="810" w:type="dxa"/>
          </w:tcPr>
          <w:p w:rsidR="007B060A" w:rsidRPr="003F3542" w:rsidRDefault="007B060A"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279 </w:t>
            </w:r>
          </w:p>
        </w:tc>
        <w:tc>
          <w:tcPr>
            <w:tcW w:w="810" w:type="dxa"/>
            <w:vMerge w:val="restart"/>
          </w:tcPr>
          <w:p w:rsidR="007B060A" w:rsidRPr="003F3542" w:rsidRDefault="00AB4C9F" w:rsidP="0010394D">
            <w:pPr>
              <w:spacing w:before="120" w:line="360" w:lineRule="auto"/>
              <w:jc w:val="both"/>
              <w:cnfStyle w:val="000000000000"/>
              <w:rPr>
                <w:rFonts w:ascii="Times New Roman" w:hAnsi="Times New Roman" w:cs="Times New Roman"/>
                <w:sz w:val="24"/>
                <w:szCs w:val="24"/>
              </w:rPr>
            </w:pPr>
            <w:r w:rsidRPr="003F3542">
              <w:rPr>
                <w:rFonts w:ascii="Times New Roman" w:hAnsi="Times New Roman" w:cs="Times New Roman"/>
                <w:sz w:val="24"/>
                <w:szCs w:val="24"/>
              </w:rPr>
              <w:t>0.96</w:t>
            </w:r>
          </w:p>
        </w:tc>
      </w:tr>
      <w:tr w:rsidR="005C2B4F" w:rsidRPr="003F3542" w:rsidTr="0010394D">
        <w:trPr>
          <w:cnfStyle w:val="000000100000"/>
          <w:trHeight w:val="638"/>
        </w:trPr>
        <w:tc>
          <w:tcPr>
            <w:cnfStyle w:val="001000000000"/>
            <w:tcW w:w="1620" w:type="dxa"/>
            <w:vMerge/>
          </w:tcPr>
          <w:p w:rsidR="007B060A" w:rsidRPr="003F3542" w:rsidRDefault="007B060A" w:rsidP="0010394D">
            <w:pPr>
              <w:spacing w:before="120" w:line="360" w:lineRule="auto"/>
              <w:jc w:val="both"/>
              <w:rPr>
                <w:rFonts w:ascii="Times New Roman" w:hAnsi="Times New Roman" w:cs="Times New Roman"/>
                <w:b w:val="0"/>
                <w:sz w:val="24"/>
                <w:szCs w:val="24"/>
              </w:rPr>
            </w:pP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120(27.1)</w:t>
            </w:r>
          </w:p>
        </w:tc>
        <w:tc>
          <w:tcPr>
            <w:tcW w:w="117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323(72.9)</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443 </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c>
          <w:tcPr>
            <w:tcW w:w="108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80(32.8)</w:t>
            </w:r>
          </w:p>
        </w:tc>
        <w:tc>
          <w:tcPr>
            <w:tcW w:w="1188"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164(67.2)</w:t>
            </w:r>
          </w:p>
        </w:tc>
        <w:tc>
          <w:tcPr>
            <w:tcW w:w="810" w:type="dxa"/>
          </w:tcPr>
          <w:p w:rsidR="007B060A" w:rsidRPr="003F3542" w:rsidRDefault="007B060A" w:rsidP="0010394D">
            <w:pPr>
              <w:spacing w:before="120" w:line="360" w:lineRule="auto"/>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244 </w:t>
            </w:r>
          </w:p>
        </w:tc>
        <w:tc>
          <w:tcPr>
            <w:tcW w:w="810" w:type="dxa"/>
            <w:vMerge/>
          </w:tcPr>
          <w:p w:rsidR="007B060A" w:rsidRPr="003F3542" w:rsidRDefault="007B060A" w:rsidP="0010394D">
            <w:pPr>
              <w:spacing w:before="120" w:line="360" w:lineRule="auto"/>
              <w:jc w:val="both"/>
              <w:cnfStyle w:val="000000100000"/>
              <w:rPr>
                <w:rFonts w:ascii="Times New Roman" w:hAnsi="Times New Roman" w:cs="Times New Roman"/>
                <w:sz w:val="24"/>
                <w:szCs w:val="24"/>
              </w:rPr>
            </w:pPr>
          </w:p>
        </w:tc>
      </w:tr>
    </w:tbl>
    <w:p w:rsidR="0010394D" w:rsidRDefault="0010394D" w:rsidP="003F3542">
      <w:pPr>
        <w:pStyle w:val="Heading2"/>
        <w:spacing w:before="120" w:after="120"/>
        <w:jc w:val="both"/>
        <w:rPr>
          <w:rFonts w:ascii="Times New Roman" w:hAnsi="Times New Roman" w:cs="Times New Roman"/>
        </w:rPr>
      </w:pPr>
      <w:bookmarkStart w:id="207" w:name="_Toc46973849"/>
      <w:bookmarkStart w:id="208" w:name="_Toc47410242"/>
      <w:r>
        <w:rPr>
          <w:rFonts w:ascii="Times New Roman" w:hAnsi="Times New Roman" w:cs="Times New Roman"/>
        </w:rPr>
        <w:lastRenderedPageBreak/>
        <w:t xml:space="preserve">5.4 </w:t>
      </w:r>
      <w:r w:rsidRPr="003F3542">
        <w:rPr>
          <w:rFonts w:ascii="Times New Roman" w:hAnsi="Times New Roman" w:cs="Times New Roman"/>
        </w:rPr>
        <w:t>Substance use history and depressive symptoms status</w:t>
      </w:r>
    </w:p>
    <w:bookmarkEnd w:id="207"/>
    <w:bookmarkEnd w:id="208"/>
    <w:p w:rsidR="00C76B19" w:rsidRPr="003F3542" w:rsidRDefault="008121F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Among normal weight reproductive age women, 735(73%)</w:t>
      </w:r>
      <w:r w:rsidR="0032101E" w:rsidRPr="003F3542">
        <w:rPr>
          <w:rFonts w:ascii="Times New Roman" w:hAnsi="Times New Roman" w:cs="Times New Roman"/>
          <w:sz w:val="24"/>
          <w:szCs w:val="24"/>
        </w:rPr>
        <w:t xml:space="preserve"> </w:t>
      </w:r>
      <w:r w:rsidRPr="003F3542">
        <w:rPr>
          <w:rFonts w:ascii="Times New Roman" w:hAnsi="Times New Roman" w:cs="Times New Roman"/>
          <w:sz w:val="24"/>
          <w:szCs w:val="24"/>
        </w:rPr>
        <w:t xml:space="preserve">&amp; 4(0.4%) and among overweight reproductive age women, 414(79.2%) &amp; 7(1.3%) were used alcohol and Khat in their life time respectively. </w:t>
      </w:r>
      <w:r w:rsidR="00405208" w:rsidRPr="003F3542">
        <w:rPr>
          <w:rFonts w:ascii="Times New Roman" w:hAnsi="Times New Roman" w:cs="Times New Roman"/>
          <w:sz w:val="24"/>
          <w:szCs w:val="24"/>
        </w:rPr>
        <w:t>Among normal we</w:t>
      </w:r>
      <w:r w:rsidR="00996DD4" w:rsidRPr="003F3542">
        <w:rPr>
          <w:rFonts w:ascii="Times New Roman" w:hAnsi="Times New Roman" w:cs="Times New Roman"/>
          <w:sz w:val="24"/>
          <w:szCs w:val="24"/>
        </w:rPr>
        <w:t>ight reproductive age women with ever alcohol users, 205(27.9</w:t>
      </w:r>
      <w:r w:rsidR="00405208" w:rsidRPr="003F3542">
        <w:rPr>
          <w:rFonts w:ascii="Times New Roman" w:hAnsi="Times New Roman" w:cs="Times New Roman"/>
          <w:sz w:val="24"/>
          <w:szCs w:val="24"/>
        </w:rPr>
        <w:t xml:space="preserve">%) </w:t>
      </w:r>
      <w:r w:rsidR="00996DD4" w:rsidRPr="003F3542">
        <w:rPr>
          <w:rFonts w:ascii="Times New Roman" w:hAnsi="Times New Roman" w:cs="Times New Roman"/>
          <w:sz w:val="24"/>
          <w:szCs w:val="24"/>
        </w:rPr>
        <w:t>had depressive symptoms</w:t>
      </w:r>
      <w:r w:rsidR="00FC57A9" w:rsidRPr="003F3542">
        <w:rPr>
          <w:rFonts w:ascii="Times New Roman" w:hAnsi="Times New Roman" w:cs="Times New Roman"/>
          <w:sz w:val="24"/>
          <w:szCs w:val="24"/>
        </w:rPr>
        <w:t>,</w:t>
      </w:r>
      <w:r w:rsidR="0031318B" w:rsidRPr="003F3542">
        <w:rPr>
          <w:rFonts w:ascii="Times New Roman" w:hAnsi="Times New Roman" w:cs="Times New Roman"/>
          <w:sz w:val="24"/>
          <w:szCs w:val="24"/>
        </w:rPr>
        <w:t xml:space="preserve"> where</w:t>
      </w:r>
      <w:r w:rsidR="00996DD4" w:rsidRPr="003F3542">
        <w:rPr>
          <w:rFonts w:ascii="Times New Roman" w:hAnsi="Times New Roman" w:cs="Times New Roman"/>
          <w:sz w:val="24"/>
          <w:szCs w:val="24"/>
        </w:rPr>
        <w:t xml:space="preserve">as </w:t>
      </w:r>
      <w:r w:rsidR="004745C7" w:rsidRPr="003F3542">
        <w:rPr>
          <w:rFonts w:ascii="Times New Roman" w:hAnsi="Times New Roman" w:cs="Times New Roman"/>
          <w:sz w:val="24"/>
          <w:szCs w:val="24"/>
        </w:rPr>
        <w:t xml:space="preserve">among </w:t>
      </w:r>
      <w:r w:rsidR="00996DD4" w:rsidRPr="003F3542">
        <w:rPr>
          <w:rFonts w:ascii="Times New Roman" w:hAnsi="Times New Roman" w:cs="Times New Roman"/>
          <w:sz w:val="24"/>
          <w:szCs w:val="24"/>
        </w:rPr>
        <w:t>non</w:t>
      </w:r>
      <w:r w:rsidR="004745C7" w:rsidRPr="003F3542">
        <w:rPr>
          <w:rFonts w:ascii="Times New Roman" w:hAnsi="Times New Roman" w:cs="Times New Roman"/>
          <w:sz w:val="24"/>
          <w:szCs w:val="24"/>
        </w:rPr>
        <w:t>-</w:t>
      </w:r>
      <w:r w:rsidR="00996DD4" w:rsidRPr="003F3542">
        <w:rPr>
          <w:rFonts w:ascii="Times New Roman" w:hAnsi="Times New Roman" w:cs="Times New Roman"/>
          <w:sz w:val="24"/>
          <w:szCs w:val="24"/>
        </w:rPr>
        <w:t>alcohol user</w:t>
      </w:r>
      <w:r w:rsidR="004745C7" w:rsidRPr="003F3542">
        <w:rPr>
          <w:rFonts w:ascii="Times New Roman" w:hAnsi="Times New Roman" w:cs="Times New Roman"/>
          <w:sz w:val="24"/>
          <w:szCs w:val="24"/>
        </w:rPr>
        <w:t xml:space="preserve"> 57(21%). In case of overweight with ever alcohol use, 136(32.9%) had depressive symptoms</w:t>
      </w:r>
      <w:r w:rsidR="0031318B" w:rsidRPr="003F3542">
        <w:rPr>
          <w:rFonts w:ascii="Times New Roman" w:hAnsi="Times New Roman" w:cs="Times New Roman"/>
          <w:sz w:val="24"/>
          <w:szCs w:val="24"/>
        </w:rPr>
        <w:t>, where</w:t>
      </w:r>
      <w:r w:rsidR="004745C7" w:rsidRPr="003F3542">
        <w:rPr>
          <w:rFonts w:ascii="Times New Roman" w:hAnsi="Times New Roman" w:cs="Times New Roman"/>
          <w:sz w:val="24"/>
          <w:szCs w:val="24"/>
        </w:rPr>
        <w:t>as among non-alcohol use 36(33%).</w:t>
      </w:r>
      <w:r w:rsidR="003A69E3" w:rsidRPr="003F3542">
        <w:rPr>
          <w:rFonts w:ascii="Times New Roman" w:hAnsi="Times New Roman" w:cs="Times New Roman"/>
          <w:sz w:val="24"/>
          <w:szCs w:val="24"/>
        </w:rPr>
        <w:t xml:space="preserve"> </w:t>
      </w:r>
      <w:r w:rsidR="00517916" w:rsidRPr="003F3542">
        <w:rPr>
          <w:rFonts w:ascii="Times New Roman" w:hAnsi="Times New Roman" w:cs="Times New Roman"/>
          <w:sz w:val="24"/>
          <w:szCs w:val="24"/>
        </w:rPr>
        <w:t xml:space="preserve">There was no alcohol use disorder among normal </w:t>
      </w:r>
      <w:r w:rsidR="00C76B19" w:rsidRPr="003F3542">
        <w:rPr>
          <w:rFonts w:ascii="Times New Roman" w:hAnsi="Times New Roman" w:cs="Times New Roman"/>
          <w:sz w:val="24"/>
          <w:szCs w:val="24"/>
        </w:rPr>
        <w:t>weight;</w:t>
      </w:r>
      <w:r w:rsidR="00E33785" w:rsidRPr="003F3542">
        <w:rPr>
          <w:rFonts w:ascii="Times New Roman" w:hAnsi="Times New Roman" w:cs="Times New Roman"/>
          <w:sz w:val="24"/>
          <w:szCs w:val="24"/>
        </w:rPr>
        <w:t xml:space="preserve"> where</w:t>
      </w:r>
      <w:r w:rsidR="00517916" w:rsidRPr="003F3542">
        <w:rPr>
          <w:rFonts w:ascii="Times New Roman" w:hAnsi="Times New Roman" w:cs="Times New Roman"/>
          <w:sz w:val="24"/>
          <w:szCs w:val="24"/>
        </w:rPr>
        <w:t>as among overweight 3(0.6%)</w:t>
      </w:r>
      <w:r w:rsidR="00C76B19" w:rsidRPr="003F3542">
        <w:rPr>
          <w:rFonts w:ascii="Times New Roman" w:hAnsi="Times New Roman" w:cs="Times New Roman"/>
          <w:sz w:val="24"/>
          <w:szCs w:val="24"/>
        </w:rPr>
        <w:t xml:space="preserve"> had the problem. Out of 3(0.6%), 2(0.4%) had depressive symptoms.</w:t>
      </w:r>
    </w:p>
    <w:p w:rsidR="00F00CEB" w:rsidRPr="003F3542" w:rsidRDefault="008121F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Concerning </w:t>
      </w:r>
      <w:r w:rsidR="00141A94" w:rsidRPr="003F3542">
        <w:rPr>
          <w:rFonts w:ascii="Times New Roman" w:hAnsi="Times New Roman" w:cs="Times New Roman"/>
          <w:sz w:val="24"/>
          <w:szCs w:val="24"/>
        </w:rPr>
        <w:t>c</w:t>
      </w:r>
      <w:r w:rsidR="0032101E" w:rsidRPr="003F3542">
        <w:rPr>
          <w:rFonts w:ascii="Times New Roman" w:hAnsi="Times New Roman" w:cs="Times New Roman"/>
          <w:sz w:val="24"/>
          <w:szCs w:val="24"/>
        </w:rPr>
        <w:t>igarette smoking</w:t>
      </w:r>
      <w:r w:rsidR="00105787" w:rsidRPr="003F3542">
        <w:rPr>
          <w:rFonts w:ascii="Times New Roman" w:hAnsi="Times New Roman" w:cs="Times New Roman"/>
          <w:sz w:val="24"/>
          <w:szCs w:val="24"/>
        </w:rPr>
        <w:t>,</w:t>
      </w:r>
      <w:r w:rsidR="0032101E" w:rsidRPr="003F3542">
        <w:rPr>
          <w:rFonts w:ascii="Times New Roman" w:hAnsi="Times New Roman" w:cs="Times New Roman"/>
          <w:sz w:val="24"/>
          <w:szCs w:val="24"/>
        </w:rPr>
        <w:t xml:space="preserve"> only 2(0.2%) normal weight reproductive age women were used in their life time and both</w:t>
      </w:r>
      <w:r w:rsidR="00883668" w:rsidRPr="003F3542">
        <w:rPr>
          <w:rFonts w:ascii="Times New Roman" w:hAnsi="Times New Roman" w:cs="Times New Roman"/>
          <w:sz w:val="24"/>
          <w:szCs w:val="24"/>
        </w:rPr>
        <w:t xml:space="preserve"> of them had depressive symptoms</w:t>
      </w:r>
      <w:r w:rsidR="0032101E" w:rsidRPr="003F3542">
        <w:rPr>
          <w:rFonts w:ascii="Times New Roman" w:hAnsi="Times New Roman" w:cs="Times New Roman"/>
          <w:sz w:val="24"/>
          <w:szCs w:val="24"/>
        </w:rPr>
        <w:t>.</w:t>
      </w:r>
    </w:p>
    <w:p w:rsidR="00F00CEB" w:rsidRPr="003F3542" w:rsidRDefault="002F03E5" w:rsidP="003F3542">
      <w:pPr>
        <w:pStyle w:val="Heading1"/>
        <w:spacing w:before="120" w:after="120"/>
        <w:jc w:val="both"/>
        <w:rPr>
          <w:rFonts w:ascii="Times New Roman" w:hAnsi="Times New Roman" w:cs="Times New Roman"/>
        </w:rPr>
      </w:pPr>
      <w:bookmarkStart w:id="209" w:name="_Toc46973850"/>
      <w:bookmarkStart w:id="210" w:name="_Toc47410243"/>
      <w:r w:rsidRPr="003F3542">
        <w:rPr>
          <w:rFonts w:ascii="Times New Roman" w:hAnsi="Times New Roman" w:cs="Times New Roman"/>
        </w:rPr>
        <w:t>5</w:t>
      </w:r>
      <w:r w:rsidR="00F00CEB" w:rsidRPr="003F3542">
        <w:rPr>
          <w:rFonts w:ascii="Times New Roman" w:hAnsi="Times New Roman" w:cs="Times New Roman"/>
        </w:rPr>
        <w:t>.</w:t>
      </w:r>
      <w:r w:rsidR="00883668" w:rsidRPr="003F3542">
        <w:rPr>
          <w:rFonts w:ascii="Times New Roman" w:hAnsi="Times New Roman" w:cs="Times New Roman"/>
        </w:rPr>
        <w:t>5 Clinical factors and</w:t>
      </w:r>
      <w:r w:rsidR="00F00CEB" w:rsidRPr="003F3542">
        <w:rPr>
          <w:rFonts w:ascii="Times New Roman" w:hAnsi="Times New Roman" w:cs="Times New Roman"/>
        </w:rPr>
        <w:t xml:space="preserve"> Depressive symptoms status</w:t>
      </w:r>
      <w:bookmarkEnd w:id="209"/>
      <w:bookmarkEnd w:id="210"/>
    </w:p>
    <w:p w:rsidR="001C39CF" w:rsidRPr="003F3542" w:rsidRDefault="009E48A9"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From the total n</w:t>
      </w:r>
      <w:r w:rsidR="006A319A" w:rsidRPr="003F3542">
        <w:rPr>
          <w:rFonts w:ascii="Times New Roman" w:hAnsi="Times New Roman" w:cs="Times New Roman"/>
          <w:sz w:val="24"/>
          <w:szCs w:val="24"/>
        </w:rPr>
        <w:t>ormal weight women</w:t>
      </w:r>
      <w:r w:rsidRPr="003F3542">
        <w:rPr>
          <w:rFonts w:ascii="Times New Roman" w:hAnsi="Times New Roman" w:cs="Times New Roman"/>
          <w:sz w:val="24"/>
          <w:szCs w:val="24"/>
        </w:rPr>
        <w:t xml:space="preserve"> 4.5% had abortion whereas among</w:t>
      </w:r>
      <w:r w:rsidR="006A319A" w:rsidRPr="003F3542">
        <w:rPr>
          <w:rFonts w:ascii="Times New Roman" w:hAnsi="Times New Roman" w:cs="Times New Roman"/>
          <w:sz w:val="24"/>
          <w:szCs w:val="24"/>
        </w:rPr>
        <w:t xml:space="preserve"> overweight women </w:t>
      </w:r>
      <w:r w:rsidRPr="003F3542">
        <w:rPr>
          <w:rFonts w:ascii="Times New Roman" w:hAnsi="Times New Roman" w:cs="Times New Roman"/>
          <w:sz w:val="24"/>
          <w:szCs w:val="24"/>
        </w:rPr>
        <w:t xml:space="preserve"> </w:t>
      </w:r>
      <w:r w:rsidR="001670AA" w:rsidRPr="003F3542">
        <w:rPr>
          <w:rFonts w:ascii="Times New Roman" w:hAnsi="Times New Roman" w:cs="Times New Roman"/>
          <w:sz w:val="24"/>
          <w:szCs w:val="24"/>
        </w:rPr>
        <w:t xml:space="preserve"> (9.4%)</w:t>
      </w:r>
      <w:r w:rsidRPr="003F3542">
        <w:rPr>
          <w:rFonts w:ascii="Times New Roman" w:hAnsi="Times New Roman" w:cs="Times New Roman"/>
          <w:sz w:val="24"/>
          <w:szCs w:val="24"/>
        </w:rPr>
        <w:t xml:space="preserve">. </w:t>
      </w:r>
      <w:r w:rsidR="00B60659" w:rsidRPr="003F3542">
        <w:rPr>
          <w:rFonts w:ascii="Times New Roman" w:hAnsi="Times New Roman" w:cs="Times New Roman"/>
          <w:sz w:val="24"/>
          <w:szCs w:val="24"/>
        </w:rPr>
        <w:t xml:space="preserve">From those who had abortion, 14(31.1%) normal weight and </w:t>
      </w:r>
      <w:r w:rsidR="001C39CF" w:rsidRPr="003F3542">
        <w:rPr>
          <w:rFonts w:ascii="Times New Roman" w:hAnsi="Times New Roman" w:cs="Times New Roman"/>
          <w:sz w:val="24"/>
          <w:szCs w:val="24"/>
        </w:rPr>
        <w:t>22(44.9%) overweight women</w:t>
      </w:r>
      <w:r w:rsidR="000F2E6C" w:rsidRPr="003F3542">
        <w:rPr>
          <w:rFonts w:ascii="Times New Roman" w:hAnsi="Times New Roman" w:cs="Times New Roman"/>
          <w:sz w:val="24"/>
          <w:szCs w:val="24"/>
        </w:rPr>
        <w:t xml:space="preserve"> </w:t>
      </w:r>
      <w:r w:rsidR="001C39CF" w:rsidRPr="003F3542">
        <w:rPr>
          <w:rFonts w:ascii="Times New Roman" w:hAnsi="Times New Roman" w:cs="Times New Roman"/>
          <w:sz w:val="24"/>
          <w:szCs w:val="24"/>
        </w:rPr>
        <w:t>had depressive symptoms.</w:t>
      </w:r>
      <w:r w:rsidR="00FD3A1D" w:rsidRPr="003F3542">
        <w:rPr>
          <w:rFonts w:ascii="Times New Roman" w:hAnsi="Times New Roman" w:cs="Times New Roman"/>
          <w:sz w:val="24"/>
          <w:szCs w:val="24"/>
        </w:rPr>
        <w:t xml:space="preserve"> </w:t>
      </w:r>
      <w:r w:rsidR="001C39CF" w:rsidRPr="003F3542">
        <w:rPr>
          <w:rFonts w:ascii="Times New Roman" w:hAnsi="Times New Roman" w:cs="Times New Roman"/>
          <w:sz w:val="24"/>
          <w:szCs w:val="24"/>
        </w:rPr>
        <w:t>Among normal weight women, 12(1.2%) had still birth and 2(16.7%) experience</w:t>
      </w:r>
      <w:r w:rsidR="00160A6C" w:rsidRPr="003F3542">
        <w:rPr>
          <w:rFonts w:ascii="Times New Roman" w:hAnsi="Times New Roman" w:cs="Times New Roman"/>
          <w:sz w:val="24"/>
          <w:szCs w:val="24"/>
        </w:rPr>
        <w:t>d</w:t>
      </w:r>
      <w:r w:rsidR="001C39CF" w:rsidRPr="003F3542">
        <w:rPr>
          <w:rFonts w:ascii="Times New Roman" w:hAnsi="Times New Roman" w:cs="Times New Roman"/>
          <w:sz w:val="24"/>
          <w:szCs w:val="24"/>
        </w:rPr>
        <w:t xml:space="preserve"> depressive symptoms,</w:t>
      </w:r>
      <w:r w:rsidR="00160A6C" w:rsidRPr="003F3542">
        <w:rPr>
          <w:rFonts w:ascii="Times New Roman" w:hAnsi="Times New Roman" w:cs="Times New Roman"/>
          <w:sz w:val="24"/>
          <w:szCs w:val="24"/>
        </w:rPr>
        <w:t xml:space="preserve"> whe</w:t>
      </w:r>
      <w:r w:rsidR="009630E5" w:rsidRPr="003F3542">
        <w:rPr>
          <w:rFonts w:ascii="Times New Roman" w:hAnsi="Times New Roman" w:cs="Times New Roman"/>
          <w:sz w:val="24"/>
          <w:szCs w:val="24"/>
        </w:rPr>
        <w:t xml:space="preserve">re as among </w:t>
      </w:r>
      <w:r w:rsidRPr="003F3542">
        <w:rPr>
          <w:rFonts w:ascii="Times New Roman" w:hAnsi="Times New Roman" w:cs="Times New Roman"/>
          <w:sz w:val="24"/>
          <w:szCs w:val="24"/>
        </w:rPr>
        <w:t xml:space="preserve">overweight women, </w:t>
      </w:r>
      <w:r w:rsidR="00160A6C" w:rsidRPr="003F3542">
        <w:rPr>
          <w:rFonts w:ascii="Times New Roman" w:hAnsi="Times New Roman" w:cs="Times New Roman"/>
          <w:sz w:val="24"/>
          <w:szCs w:val="24"/>
        </w:rPr>
        <w:t xml:space="preserve">still birth </w:t>
      </w:r>
      <w:r w:rsidRPr="003F3542">
        <w:rPr>
          <w:rFonts w:ascii="Times New Roman" w:hAnsi="Times New Roman" w:cs="Times New Roman"/>
          <w:sz w:val="24"/>
          <w:szCs w:val="24"/>
        </w:rPr>
        <w:t>and depressive symptoms were</w:t>
      </w:r>
      <w:r w:rsidR="00160A6C" w:rsidRPr="003F3542">
        <w:rPr>
          <w:rFonts w:ascii="Times New Roman" w:hAnsi="Times New Roman" w:cs="Times New Roman"/>
          <w:sz w:val="24"/>
          <w:szCs w:val="24"/>
        </w:rPr>
        <w:t xml:space="preserve"> 19(1.9%) and 10(52.6%) respectively.</w:t>
      </w:r>
    </w:p>
    <w:p w:rsidR="00F00CEB" w:rsidRPr="003F3542" w:rsidRDefault="00CA4A50" w:rsidP="003F3542">
      <w:pPr>
        <w:spacing w:before="120" w:after="120"/>
        <w:jc w:val="both"/>
        <w:rPr>
          <w:rFonts w:ascii="Times New Roman" w:hAnsi="Times New Roman" w:cs="Times New Roman"/>
          <w:b/>
          <w:sz w:val="24"/>
          <w:szCs w:val="24"/>
        </w:rPr>
      </w:pPr>
      <w:r w:rsidRPr="003F3542">
        <w:rPr>
          <w:rFonts w:ascii="Times New Roman" w:hAnsi="Times New Roman" w:cs="Times New Roman"/>
          <w:sz w:val="24"/>
          <w:szCs w:val="24"/>
        </w:rPr>
        <w:t>Regarding to chronic medical illness, 19(</w:t>
      </w:r>
      <w:r w:rsidR="004B072F" w:rsidRPr="003F3542">
        <w:rPr>
          <w:rFonts w:ascii="Times New Roman" w:hAnsi="Times New Roman" w:cs="Times New Roman"/>
          <w:sz w:val="24"/>
          <w:szCs w:val="24"/>
        </w:rPr>
        <w:t>1.9</w:t>
      </w:r>
      <w:r w:rsidRPr="003F3542">
        <w:rPr>
          <w:rFonts w:ascii="Times New Roman" w:hAnsi="Times New Roman" w:cs="Times New Roman"/>
          <w:sz w:val="24"/>
          <w:szCs w:val="24"/>
        </w:rPr>
        <w:t>%) among normal weight and 27(</w:t>
      </w:r>
      <w:r w:rsidR="004B072F" w:rsidRPr="003F3542">
        <w:rPr>
          <w:rFonts w:ascii="Times New Roman" w:hAnsi="Times New Roman" w:cs="Times New Roman"/>
          <w:sz w:val="24"/>
          <w:szCs w:val="24"/>
        </w:rPr>
        <w:t>5.2</w:t>
      </w:r>
      <w:r w:rsidRPr="003F3542">
        <w:rPr>
          <w:rFonts w:ascii="Times New Roman" w:hAnsi="Times New Roman" w:cs="Times New Roman"/>
          <w:sz w:val="24"/>
          <w:szCs w:val="24"/>
        </w:rPr>
        <w:t xml:space="preserve">%) among overweight women </w:t>
      </w:r>
      <w:r w:rsidR="00BA72BF" w:rsidRPr="003F3542">
        <w:rPr>
          <w:rFonts w:ascii="Times New Roman" w:hAnsi="Times New Roman" w:cs="Times New Roman"/>
          <w:sz w:val="24"/>
          <w:szCs w:val="24"/>
        </w:rPr>
        <w:t>had the illness</w:t>
      </w:r>
      <w:r w:rsidR="004B072F" w:rsidRPr="003F3542">
        <w:rPr>
          <w:rFonts w:ascii="Times New Roman" w:hAnsi="Times New Roman" w:cs="Times New Roman"/>
          <w:sz w:val="24"/>
          <w:szCs w:val="24"/>
        </w:rPr>
        <w:t>. From those women with chronic medical</w:t>
      </w:r>
      <w:r w:rsidR="00BA72BF" w:rsidRPr="003F3542">
        <w:rPr>
          <w:rFonts w:ascii="Times New Roman" w:hAnsi="Times New Roman" w:cs="Times New Roman"/>
          <w:sz w:val="24"/>
          <w:szCs w:val="24"/>
        </w:rPr>
        <w:t xml:space="preserve"> illness</w:t>
      </w:r>
      <w:r w:rsidR="009E48A9" w:rsidRPr="003F3542">
        <w:rPr>
          <w:rFonts w:ascii="Times New Roman" w:hAnsi="Times New Roman" w:cs="Times New Roman"/>
          <w:sz w:val="24"/>
          <w:szCs w:val="24"/>
        </w:rPr>
        <w:t>, 11(57.9%)</w:t>
      </w:r>
      <w:r w:rsidR="000F2E6C" w:rsidRPr="003F3542">
        <w:rPr>
          <w:rFonts w:ascii="Times New Roman" w:hAnsi="Times New Roman" w:cs="Times New Roman"/>
          <w:sz w:val="24"/>
          <w:szCs w:val="24"/>
        </w:rPr>
        <w:t xml:space="preserve"> </w:t>
      </w:r>
      <w:r w:rsidR="004B072F" w:rsidRPr="003F3542">
        <w:rPr>
          <w:rFonts w:ascii="Times New Roman" w:hAnsi="Times New Roman" w:cs="Times New Roman"/>
          <w:sz w:val="24"/>
          <w:szCs w:val="24"/>
        </w:rPr>
        <w:t>and 16(59.3%)</w:t>
      </w:r>
      <w:r w:rsidR="009E48A9" w:rsidRPr="003F3542">
        <w:rPr>
          <w:rFonts w:ascii="Times New Roman" w:hAnsi="Times New Roman" w:cs="Times New Roman"/>
          <w:sz w:val="24"/>
          <w:szCs w:val="24"/>
        </w:rPr>
        <w:t xml:space="preserve"> </w:t>
      </w:r>
      <w:r w:rsidR="004B072F" w:rsidRPr="003F3542">
        <w:rPr>
          <w:rFonts w:ascii="Times New Roman" w:hAnsi="Times New Roman" w:cs="Times New Roman"/>
          <w:sz w:val="24"/>
          <w:szCs w:val="24"/>
        </w:rPr>
        <w:t xml:space="preserve">among normal and overweight women had depressive symptoms. Hypertension was </w:t>
      </w:r>
      <w:r w:rsidR="00BA72BF" w:rsidRPr="003F3542">
        <w:rPr>
          <w:rFonts w:ascii="Times New Roman" w:hAnsi="Times New Roman" w:cs="Times New Roman"/>
          <w:sz w:val="24"/>
          <w:szCs w:val="24"/>
        </w:rPr>
        <w:t>the most common medical illness</w:t>
      </w:r>
      <w:r w:rsidR="004B072F" w:rsidRPr="003F3542">
        <w:rPr>
          <w:rFonts w:ascii="Times New Roman" w:hAnsi="Times New Roman" w:cs="Times New Roman"/>
          <w:sz w:val="24"/>
          <w:szCs w:val="24"/>
        </w:rPr>
        <w:t>, 13(</w:t>
      </w:r>
      <w:r w:rsidR="00B171D2" w:rsidRPr="003F3542">
        <w:rPr>
          <w:rFonts w:ascii="Times New Roman" w:hAnsi="Times New Roman" w:cs="Times New Roman"/>
          <w:sz w:val="24"/>
          <w:szCs w:val="24"/>
        </w:rPr>
        <w:t>68.4%</w:t>
      </w:r>
      <w:r w:rsidR="004B072F" w:rsidRPr="003F3542">
        <w:rPr>
          <w:rFonts w:ascii="Times New Roman" w:hAnsi="Times New Roman" w:cs="Times New Roman"/>
          <w:sz w:val="24"/>
          <w:szCs w:val="24"/>
        </w:rPr>
        <w:t>) among normal weight and 16</w:t>
      </w:r>
      <w:r w:rsidR="00B171D2" w:rsidRPr="003F3542">
        <w:rPr>
          <w:rFonts w:ascii="Times New Roman" w:hAnsi="Times New Roman" w:cs="Times New Roman"/>
          <w:sz w:val="24"/>
          <w:szCs w:val="24"/>
        </w:rPr>
        <w:t>(59.3%)</w:t>
      </w:r>
      <w:r w:rsidR="004B072F" w:rsidRPr="003F3542">
        <w:rPr>
          <w:rFonts w:ascii="Times New Roman" w:hAnsi="Times New Roman" w:cs="Times New Roman"/>
          <w:sz w:val="24"/>
          <w:szCs w:val="24"/>
        </w:rPr>
        <w:t xml:space="preserve"> among overweight women</w:t>
      </w:r>
      <w:r w:rsidR="00B656A0" w:rsidRPr="003F3542">
        <w:rPr>
          <w:rFonts w:ascii="Times New Roman" w:hAnsi="Times New Roman" w:cs="Times New Roman"/>
          <w:sz w:val="24"/>
          <w:szCs w:val="24"/>
        </w:rPr>
        <w:t xml:space="preserve">. </w:t>
      </w:r>
      <w:r w:rsidR="00141A94" w:rsidRPr="003F3542">
        <w:rPr>
          <w:rFonts w:ascii="Times New Roman" w:hAnsi="Times New Roman" w:cs="Times New Roman"/>
          <w:sz w:val="24"/>
          <w:szCs w:val="24"/>
        </w:rPr>
        <w:t xml:space="preserve">Other illness like epilepsy, diabetes melts, HIV/AIDS and hepatitis accounts 6(0.3%) in normal and 11(0.4%) in overweight women was reported. </w:t>
      </w:r>
      <w:r w:rsidR="00B656A0" w:rsidRPr="003F3542">
        <w:rPr>
          <w:rFonts w:ascii="Times New Roman" w:hAnsi="Times New Roman" w:cs="Times New Roman"/>
          <w:sz w:val="24"/>
          <w:szCs w:val="24"/>
        </w:rPr>
        <w:t>From the overall normal weight women, three and from overweight two individual had history of mental illness other than depression. Family history of depression was reported only among four normal weight women</w:t>
      </w:r>
      <w:r w:rsidR="00B171D2" w:rsidRPr="003F3542">
        <w:rPr>
          <w:rFonts w:ascii="Times New Roman" w:hAnsi="Times New Roman" w:cs="Times New Roman"/>
          <w:sz w:val="24"/>
          <w:szCs w:val="24"/>
        </w:rPr>
        <w:t>.</w:t>
      </w:r>
      <w:r w:rsidR="00141A94" w:rsidRPr="003F3542">
        <w:rPr>
          <w:rFonts w:ascii="Times New Roman" w:hAnsi="Times New Roman" w:cs="Times New Roman"/>
          <w:sz w:val="24"/>
          <w:szCs w:val="24"/>
        </w:rPr>
        <w:t xml:space="preserve"> </w:t>
      </w:r>
    </w:p>
    <w:p w:rsidR="007D6150" w:rsidRPr="003F3542" w:rsidRDefault="009E1B73"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Concerning</w:t>
      </w:r>
      <w:r w:rsidR="0017596C" w:rsidRPr="003F3542">
        <w:rPr>
          <w:rFonts w:ascii="Times New Roman" w:hAnsi="Times New Roman" w:cs="Times New Roman"/>
          <w:sz w:val="24"/>
          <w:szCs w:val="24"/>
        </w:rPr>
        <w:t xml:space="preserve"> suicidal behavior, suicidal ideation was reported</w:t>
      </w:r>
      <w:r w:rsidR="004C432F" w:rsidRPr="003F3542">
        <w:rPr>
          <w:rFonts w:ascii="Times New Roman" w:hAnsi="Times New Roman" w:cs="Times New Roman"/>
          <w:sz w:val="24"/>
          <w:szCs w:val="24"/>
        </w:rPr>
        <w:t xml:space="preserve"> by about 122</w:t>
      </w:r>
      <w:r w:rsidR="00A06BD5" w:rsidRPr="003F3542">
        <w:rPr>
          <w:rFonts w:ascii="Times New Roman" w:hAnsi="Times New Roman" w:cs="Times New Roman"/>
          <w:sz w:val="24"/>
          <w:szCs w:val="24"/>
        </w:rPr>
        <w:t xml:space="preserve">(2.1%) and 68(13%) </w:t>
      </w:r>
      <w:r w:rsidR="0017596C" w:rsidRPr="003F3542">
        <w:rPr>
          <w:rFonts w:ascii="Times New Roman" w:hAnsi="Times New Roman" w:cs="Times New Roman"/>
          <w:sz w:val="24"/>
          <w:szCs w:val="24"/>
        </w:rPr>
        <w:t xml:space="preserve">of the </w:t>
      </w:r>
      <w:r w:rsidR="00A06BD5" w:rsidRPr="003F3542">
        <w:rPr>
          <w:rFonts w:ascii="Times New Roman" w:hAnsi="Times New Roman" w:cs="Times New Roman"/>
          <w:sz w:val="24"/>
          <w:szCs w:val="24"/>
        </w:rPr>
        <w:t xml:space="preserve">normal and overweight </w:t>
      </w:r>
      <w:r w:rsidR="0017596C" w:rsidRPr="003F3542">
        <w:rPr>
          <w:rFonts w:ascii="Times New Roman" w:hAnsi="Times New Roman" w:cs="Times New Roman"/>
          <w:sz w:val="24"/>
          <w:szCs w:val="24"/>
        </w:rPr>
        <w:t>respondents in their life time</w:t>
      </w:r>
      <w:r w:rsidR="00A06BD5" w:rsidRPr="003F3542">
        <w:rPr>
          <w:rFonts w:ascii="Times New Roman" w:hAnsi="Times New Roman" w:cs="Times New Roman"/>
          <w:sz w:val="24"/>
          <w:szCs w:val="24"/>
        </w:rPr>
        <w:t xml:space="preserve"> respectively</w:t>
      </w:r>
      <w:r w:rsidR="0017596C" w:rsidRPr="003F3542">
        <w:rPr>
          <w:rFonts w:ascii="Times New Roman" w:hAnsi="Times New Roman" w:cs="Times New Roman"/>
          <w:sz w:val="24"/>
          <w:szCs w:val="24"/>
        </w:rPr>
        <w:t xml:space="preserve">. Among </w:t>
      </w:r>
      <w:r w:rsidR="00A06BD5" w:rsidRPr="003F3542">
        <w:rPr>
          <w:rFonts w:ascii="Times New Roman" w:hAnsi="Times New Roman" w:cs="Times New Roman"/>
          <w:sz w:val="24"/>
          <w:szCs w:val="24"/>
        </w:rPr>
        <w:t>women who had suicidal ideation in their life time,</w:t>
      </w:r>
      <w:r w:rsidR="0017596C" w:rsidRPr="003F3542">
        <w:rPr>
          <w:rFonts w:ascii="Times New Roman" w:hAnsi="Times New Roman" w:cs="Times New Roman"/>
          <w:sz w:val="24"/>
          <w:szCs w:val="24"/>
        </w:rPr>
        <w:t xml:space="preserve"> cross tabulation of suicidal ideation acr</w:t>
      </w:r>
      <w:r w:rsidR="00A06BD5" w:rsidRPr="003F3542">
        <w:rPr>
          <w:rFonts w:ascii="Times New Roman" w:hAnsi="Times New Roman" w:cs="Times New Roman"/>
          <w:sz w:val="24"/>
          <w:szCs w:val="24"/>
        </w:rPr>
        <w:t>oss depressive symptoms status</w:t>
      </w:r>
      <w:r w:rsidR="0017596C" w:rsidRPr="003F3542">
        <w:rPr>
          <w:rFonts w:ascii="Times New Roman" w:hAnsi="Times New Roman" w:cs="Times New Roman"/>
          <w:sz w:val="24"/>
          <w:szCs w:val="24"/>
        </w:rPr>
        <w:t xml:space="preserve"> shows that about </w:t>
      </w:r>
      <w:r w:rsidR="00A06BD5" w:rsidRPr="003F3542">
        <w:rPr>
          <w:rFonts w:ascii="Times New Roman" w:hAnsi="Times New Roman" w:cs="Times New Roman"/>
          <w:sz w:val="24"/>
          <w:szCs w:val="24"/>
        </w:rPr>
        <w:t>82(67.2</w:t>
      </w:r>
      <w:r w:rsidR="0017596C" w:rsidRPr="003F3542">
        <w:rPr>
          <w:rFonts w:ascii="Times New Roman" w:hAnsi="Times New Roman" w:cs="Times New Roman"/>
          <w:sz w:val="24"/>
          <w:szCs w:val="24"/>
        </w:rPr>
        <w:t xml:space="preserve">%) of </w:t>
      </w:r>
      <w:r w:rsidR="00A06BD5" w:rsidRPr="003F3542">
        <w:rPr>
          <w:rFonts w:ascii="Times New Roman" w:hAnsi="Times New Roman" w:cs="Times New Roman"/>
          <w:sz w:val="24"/>
          <w:szCs w:val="24"/>
        </w:rPr>
        <w:t xml:space="preserve">normal weight </w:t>
      </w:r>
      <w:r w:rsidR="0017596C" w:rsidRPr="003F3542">
        <w:rPr>
          <w:rFonts w:ascii="Times New Roman" w:hAnsi="Times New Roman" w:cs="Times New Roman"/>
          <w:sz w:val="24"/>
          <w:szCs w:val="24"/>
        </w:rPr>
        <w:t xml:space="preserve">and </w:t>
      </w:r>
      <w:r w:rsidR="005C5F71" w:rsidRPr="003F3542">
        <w:rPr>
          <w:rFonts w:ascii="Times New Roman" w:hAnsi="Times New Roman" w:cs="Times New Roman"/>
          <w:sz w:val="24"/>
          <w:szCs w:val="24"/>
        </w:rPr>
        <w:t>55(80.9</w:t>
      </w:r>
      <w:r w:rsidR="0017596C" w:rsidRPr="003F3542">
        <w:rPr>
          <w:rFonts w:ascii="Times New Roman" w:hAnsi="Times New Roman" w:cs="Times New Roman"/>
          <w:sz w:val="24"/>
          <w:szCs w:val="24"/>
        </w:rPr>
        <w:t xml:space="preserve">%) of </w:t>
      </w:r>
      <w:r w:rsidR="005C5F71" w:rsidRPr="003F3542">
        <w:rPr>
          <w:rFonts w:ascii="Times New Roman" w:hAnsi="Times New Roman" w:cs="Times New Roman"/>
          <w:sz w:val="24"/>
          <w:szCs w:val="24"/>
        </w:rPr>
        <w:t>overweight women</w:t>
      </w:r>
      <w:r w:rsidR="0017596C" w:rsidRPr="003F3542">
        <w:rPr>
          <w:rFonts w:ascii="Times New Roman" w:hAnsi="Times New Roman" w:cs="Times New Roman"/>
          <w:sz w:val="24"/>
          <w:szCs w:val="24"/>
        </w:rPr>
        <w:t xml:space="preserve"> had</w:t>
      </w:r>
      <w:r w:rsidR="005C5F71" w:rsidRPr="003F3542">
        <w:rPr>
          <w:rFonts w:ascii="Times New Roman" w:hAnsi="Times New Roman" w:cs="Times New Roman"/>
          <w:sz w:val="24"/>
          <w:szCs w:val="24"/>
        </w:rPr>
        <w:t xml:space="preserve"> depressive symptoms</w:t>
      </w:r>
      <w:r w:rsidR="0017596C" w:rsidRPr="003F3542">
        <w:rPr>
          <w:rFonts w:ascii="Times New Roman" w:hAnsi="Times New Roman" w:cs="Times New Roman"/>
          <w:sz w:val="24"/>
          <w:szCs w:val="24"/>
        </w:rPr>
        <w:t>.</w:t>
      </w:r>
      <w:bookmarkStart w:id="211" w:name="_Toc519147284"/>
      <w:bookmarkStart w:id="212" w:name="_Toc519378853"/>
      <w:bookmarkStart w:id="213" w:name="_Toc522134567"/>
    </w:p>
    <w:p w:rsidR="0017596C" w:rsidRPr="003F3542" w:rsidRDefault="007D6150"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lastRenderedPageBreak/>
        <w:t>The life time</w:t>
      </w:r>
      <w:r w:rsidR="0017596C" w:rsidRPr="003F3542">
        <w:rPr>
          <w:rFonts w:ascii="Times New Roman" w:hAnsi="Times New Roman" w:cs="Times New Roman"/>
          <w:sz w:val="24"/>
          <w:szCs w:val="24"/>
        </w:rPr>
        <w:t xml:space="preserve"> suicidal attempt</w:t>
      </w:r>
      <w:r w:rsidRPr="003F3542">
        <w:rPr>
          <w:rFonts w:ascii="Times New Roman" w:hAnsi="Times New Roman" w:cs="Times New Roman"/>
          <w:sz w:val="24"/>
          <w:szCs w:val="24"/>
        </w:rPr>
        <w:t xml:space="preserve"> among participants were</w:t>
      </w:r>
      <w:r w:rsidR="00545567" w:rsidRPr="003F3542">
        <w:rPr>
          <w:rFonts w:ascii="Times New Roman" w:hAnsi="Times New Roman" w:cs="Times New Roman"/>
          <w:sz w:val="24"/>
          <w:szCs w:val="24"/>
        </w:rPr>
        <w:t xml:space="preserve"> 15(1.5%) and 12(2.3%) and</w:t>
      </w:r>
      <w:r w:rsidR="0017596C" w:rsidRPr="003F3542">
        <w:rPr>
          <w:rFonts w:ascii="Times New Roman" w:hAnsi="Times New Roman" w:cs="Times New Roman"/>
          <w:sz w:val="24"/>
          <w:szCs w:val="24"/>
        </w:rPr>
        <w:t xml:space="preserve"> </w:t>
      </w:r>
      <w:r w:rsidR="00545567" w:rsidRPr="003F3542">
        <w:rPr>
          <w:rFonts w:ascii="Times New Roman" w:hAnsi="Times New Roman" w:cs="Times New Roman"/>
          <w:sz w:val="24"/>
          <w:szCs w:val="24"/>
        </w:rPr>
        <w:t xml:space="preserve">among these </w:t>
      </w:r>
      <w:r w:rsidRPr="003F3542">
        <w:rPr>
          <w:rFonts w:ascii="Times New Roman" w:hAnsi="Times New Roman" w:cs="Times New Roman"/>
          <w:sz w:val="24"/>
          <w:szCs w:val="24"/>
        </w:rPr>
        <w:t>11(73.3</w:t>
      </w:r>
      <w:r w:rsidR="009E48A9" w:rsidRPr="003F3542">
        <w:rPr>
          <w:rFonts w:ascii="Times New Roman" w:hAnsi="Times New Roman" w:cs="Times New Roman"/>
          <w:sz w:val="24"/>
          <w:szCs w:val="24"/>
        </w:rPr>
        <w:t>%)</w:t>
      </w:r>
      <w:r w:rsidR="003F496C" w:rsidRPr="003F3542">
        <w:rPr>
          <w:rFonts w:ascii="Times New Roman" w:hAnsi="Times New Roman" w:cs="Times New Roman"/>
          <w:sz w:val="24"/>
          <w:szCs w:val="24"/>
        </w:rPr>
        <w:t xml:space="preserve"> </w:t>
      </w:r>
      <w:r w:rsidRPr="003F3542">
        <w:rPr>
          <w:rFonts w:ascii="Times New Roman" w:hAnsi="Times New Roman" w:cs="Times New Roman"/>
          <w:sz w:val="24"/>
          <w:szCs w:val="24"/>
        </w:rPr>
        <w:t>and 12(100)</w:t>
      </w:r>
      <w:r w:rsidR="003F496C" w:rsidRPr="003F3542">
        <w:rPr>
          <w:rFonts w:ascii="Times New Roman" w:hAnsi="Times New Roman" w:cs="Times New Roman"/>
          <w:sz w:val="24"/>
          <w:szCs w:val="24"/>
        </w:rPr>
        <w:t xml:space="preserve"> </w:t>
      </w:r>
      <w:r w:rsidRPr="003F3542">
        <w:rPr>
          <w:rFonts w:ascii="Times New Roman" w:hAnsi="Times New Roman" w:cs="Times New Roman"/>
          <w:sz w:val="24"/>
          <w:szCs w:val="24"/>
        </w:rPr>
        <w:t xml:space="preserve">among normal and overweight women </w:t>
      </w:r>
      <w:r w:rsidR="00545567" w:rsidRPr="003F3542">
        <w:rPr>
          <w:rFonts w:ascii="Times New Roman" w:hAnsi="Times New Roman" w:cs="Times New Roman"/>
          <w:sz w:val="24"/>
          <w:szCs w:val="24"/>
        </w:rPr>
        <w:t xml:space="preserve">experienced depressive symptoms </w:t>
      </w:r>
      <w:r w:rsidRPr="003F3542">
        <w:rPr>
          <w:rFonts w:ascii="Times New Roman" w:hAnsi="Times New Roman" w:cs="Times New Roman"/>
          <w:sz w:val="24"/>
          <w:szCs w:val="24"/>
        </w:rPr>
        <w:t>respectively</w:t>
      </w:r>
      <w:r w:rsidR="0017596C" w:rsidRPr="003F3542">
        <w:rPr>
          <w:rFonts w:ascii="Times New Roman" w:hAnsi="Times New Roman" w:cs="Times New Roman"/>
          <w:sz w:val="24"/>
          <w:szCs w:val="24"/>
        </w:rPr>
        <w:t xml:space="preserve">. </w:t>
      </w:r>
      <w:bookmarkEnd w:id="211"/>
      <w:bookmarkEnd w:id="212"/>
      <w:bookmarkEnd w:id="213"/>
      <w:r w:rsidR="00545567" w:rsidRPr="003F3542">
        <w:rPr>
          <w:rFonts w:ascii="Times New Roman" w:hAnsi="Times New Roman" w:cs="Times New Roman"/>
          <w:sz w:val="24"/>
          <w:szCs w:val="24"/>
        </w:rPr>
        <w:t xml:space="preserve"> </w:t>
      </w:r>
    </w:p>
    <w:p w:rsidR="0028014C" w:rsidRPr="003F3542" w:rsidRDefault="0017596C"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Regarding frequency of the attempt</w:t>
      </w:r>
      <w:r w:rsidR="001A25A1" w:rsidRPr="003F3542">
        <w:rPr>
          <w:rFonts w:ascii="Times New Roman" w:hAnsi="Times New Roman" w:cs="Times New Roman"/>
          <w:sz w:val="24"/>
          <w:szCs w:val="24"/>
        </w:rPr>
        <w:t>, 9(60%), 5(33.3%) and 1(6.7</w:t>
      </w:r>
      <w:r w:rsidRPr="003F3542">
        <w:rPr>
          <w:rFonts w:ascii="Times New Roman" w:hAnsi="Times New Roman" w:cs="Times New Roman"/>
          <w:sz w:val="24"/>
          <w:szCs w:val="24"/>
        </w:rPr>
        <w:t xml:space="preserve">%) of </w:t>
      </w:r>
      <w:r w:rsidR="001A25A1" w:rsidRPr="003F3542">
        <w:rPr>
          <w:rFonts w:ascii="Times New Roman" w:hAnsi="Times New Roman" w:cs="Times New Roman"/>
          <w:sz w:val="24"/>
          <w:szCs w:val="24"/>
        </w:rPr>
        <w:t xml:space="preserve">Normal weight </w:t>
      </w:r>
      <w:r w:rsidRPr="003F3542">
        <w:rPr>
          <w:rFonts w:ascii="Times New Roman" w:hAnsi="Times New Roman" w:cs="Times New Roman"/>
          <w:sz w:val="24"/>
          <w:szCs w:val="24"/>
        </w:rPr>
        <w:t>participants had attempted suicide once, twice and more than two times respectively</w:t>
      </w:r>
      <w:r w:rsidR="001A25A1" w:rsidRPr="003F3542">
        <w:rPr>
          <w:rFonts w:ascii="Times New Roman" w:hAnsi="Times New Roman" w:cs="Times New Roman"/>
          <w:sz w:val="24"/>
          <w:szCs w:val="24"/>
        </w:rPr>
        <w:t xml:space="preserve"> where as among overweight women 10(83.3%) attempted suicide once and 2(16.7%) attempted suicide twice in their life time</w:t>
      </w:r>
      <w:r w:rsidR="00C973F8" w:rsidRPr="003F3542">
        <w:rPr>
          <w:rFonts w:ascii="Times New Roman" w:hAnsi="Times New Roman" w:cs="Times New Roman"/>
          <w:sz w:val="24"/>
          <w:szCs w:val="24"/>
        </w:rPr>
        <w:t>. Normal weight women</w:t>
      </w:r>
      <w:r w:rsidRPr="003F3542">
        <w:rPr>
          <w:rFonts w:ascii="Times New Roman" w:hAnsi="Times New Roman" w:cs="Times New Roman"/>
          <w:sz w:val="24"/>
          <w:szCs w:val="24"/>
        </w:rPr>
        <w:t xml:space="preserve"> most commonly used </w:t>
      </w:r>
      <w:r w:rsidR="0028014C" w:rsidRPr="003F3542">
        <w:rPr>
          <w:rFonts w:ascii="Times New Roman" w:hAnsi="Times New Roman" w:cs="Times New Roman"/>
          <w:sz w:val="24"/>
          <w:szCs w:val="24"/>
        </w:rPr>
        <w:t>method of an attempt was poisoning 12(80</w:t>
      </w:r>
      <w:r w:rsidRPr="003F3542">
        <w:rPr>
          <w:rFonts w:ascii="Times New Roman" w:hAnsi="Times New Roman" w:cs="Times New Roman"/>
          <w:sz w:val="24"/>
          <w:szCs w:val="24"/>
        </w:rPr>
        <w:t>%)</w:t>
      </w:r>
      <w:r w:rsidR="00C973F8" w:rsidRPr="003F3542">
        <w:rPr>
          <w:rFonts w:ascii="Times New Roman" w:hAnsi="Times New Roman" w:cs="Times New Roman"/>
          <w:sz w:val="24"/>
          <w:szCs w:val="24"/>
        </w:rPr>
        <w:t xml:space="preserve"> and the rest three were using sharp material, hanging and drawling</w:t>
      </w:r>
      <w:r w:rsidR="000377DA" w:rsidRPr="003F3542">
        <w:rPr>
          <w:rFonts w:ascii="Times New Roman" w:hAnsi="Times New Roman" w:cs="Times New Roman"/>
          <w:sz w:val="24"/>
          <w:szCs w:val="24"/>
        </w:rPr>
        <w:t>. Their reason was due to family conflict</w:t>
      </w:r>
      <w:r w:rsidR="001668C2" w:rsidRPr="003F3542">
        <w:rPr>
          <w:rFonts w:ascii="Times New Roman" w:hAnsi="Times New Roman" w:cs="Times New Roman"/>
          <w:sz w:val="24"/>
          <w:szCs w:val="24"/>
        </w:rPr>
        <w:t xml:space="preserve"> (10(66.7</w:t>
      </w:r>
      <w:r w:rsidR="000377DA" w:rsidRPr="003F3542">
        <w:rPr>
          <w:rFonts w:ascii="Times New Roman" w:hAnsi="Times New Roman" w:cs="Times New Roman"/>
          <w:sz w:val="24"/>
          <w:szCs w:val="24"/>
        </w:rPr>
        <w:t>%)</w:t>
      </w:r>
      <w:r w:rsidR="001668C2" w:rsidRPr="003F3542">
        <w:rPr>
          <w:rFonts w:ascii="Times New Roman" w:hAnsi="Times New Roman" w:cs="Times New Roman"/>
          <w:sz w:val="24"/>
          <w:szCs w:val="24"/>
        </w:rPr>
        <w:t>) and the rest 5(33.3%)</w:t>
      </w:r>
      <w:r w:rsidR="000377DA" w:rsidRPr="003F3542">
        <w:rPr>
          <w:rFonts w:ascii="Times New Roman" w:hAnsi="Times New Roman" w:cs="Times New Roman"/>
          <w:sz w:val="24"/>
          <w:szCs w:val="24"/>
        </w:rPr>
        <w:t xml:space="preserve"> due to</w:t>
      </w:r>
      <w:r w:rsidR="001668C2" w:rsidRPr="003F3542">
        <w:rPr>
          <w:rFonts w:ascii="Times New Roman" w:hAnsi="Times New Roman" w:cs="Times New Roman"/>
          <w:sz w:val="24"/>
          <w:szCs w:val="24"/>
        </w:rPr>
        <w:t xml:space="preserve"> mental illness,</w:t>
      </w:r>
      <w:r w:rsidR="000377DA" w:rsidRPr="003F3542">
        <w:rPr>
          <w:rFonts w:ascii="Times New Roman" w:hAnsi="Times New Roman" w:cs="Times New Roman"/>
          <w:sz w:val="24"/>
          <w:szCs w:val="24"/>
        </w:rPr>
        <w:t xml:space="preserve"> death of family members and poverty. </w:t>
      </w:r>
      <w:r w:rsidR="00C973F8" w:rsidRPr="003F3542">
        <w:rPr>
          <w:rFonts w:ascii="Times New Roman" w:hAnsi="Times New Roman" w:cs="Times New Roman"/>
          <w:sz w:val="24"/>
          <w:szCs w:val="24"/>
        </w:rPr>
        <w:t xml:space="preserve"> </w:t>
      </w:r>
      <w:r w:rsidR="001668C2" w:rsidRPr="003F3542">
        <w:rPr>
          <w:rFonts w:ascii="Times New Roman" w:hAnsi="Times New Roman" w:cs="Times New Roman"/>
          <w:sz w:val="24"/>
          <w:szCs w:val="24"/>
        </w:rPr>
        <w:t>Whereas</w:t>
      </w:r>
      <w:r w:rsidR="00C973F8" w:rsidRPr="003F3542">
        <w:rPr>
          <w:rFonts w:ascii="Times New Roman" w:hAnsi="Times New Roman" w:cs="Times New Roman"/>
          <w:sz w:val="24"/>
          <w:szCs w:val="24"/>
        </w:rPr>
        <w:t xml:space="preserve"> among overweight 9(75%) used poison and two</w:t>
      </w:r>
      <w:r w:rsidR="000377DA" w:rsidRPr="003F3542">
        <w:rPr>
          <w:rFonts w:ascii="Times New Roman" w:hAnsi="Times New Roman" w:cs="Times New Roman"/>
          <w:sz w:val="24"/>
          <w:szCs w:val="24"/>
        </w:rPr>
        <w:t xml:space="preserve"> respondents by hanging and one was by using me</w:t>
      </w:r>
      <w:r w:rsidR="001668C2" w:rsidRPr="003F3542">
        <w:rPr>
          <w:rFonts w:ascii="Times New Roman" w:hAnsi="Times New Roman" w:cs="Times New Roman"/>
          <w:sz w:val="24"/>
          <w:szCs w:val="24"/>
        </w:rPr>
        <w:t>dication overdose and this was due to</w:t>
      </w:r>
      <w:r w:rsidR="00C12E82" w:rsidRPr="003F3542">
        <w:rPr>
          <w:rFonts w:ascii="Times New Roman" w:hAnsi="Times New Roman" w:cs="Times New Roman"/>
          <w:sz w:val="24"/>
          <w:szCs w:val="24"/>
        </w:rPr>
        <w:t xml:space="preserve"> family conflict 2(17%), poverty 3(25%), mental illness 1(8%) and physical illness 6(50%).</w:t>
      </w:r>
      <w:r w:rsidR="0028014C" w:rsidRPr="003F3542">
        <w:rPr>
          <w:rFonts w:ascii="Times New Roman" w:hAnsi="Times New Roman" w:cs="Times New Roman"/>
          <w:sz w:val="24"/>
          <w:szCs w:val="24"/>
        </w:rPr>
        <w:t xml:space="preserve"> </w:t>
      </w:r>
    </w:p>
    <w:p w:rsidR="00E258BE" w:rsidRPr="003F3542" w:rsidRDefault="0017596C"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 Among </w:t>
      </w:r>
      <w:r w:rsidR="00F700D0" w:rsidRPr="003F3542">
        <w:rPr>
          <w:rFonts w:ascii="Times New Roman" w:hAnsi="Times New Roman" w:cs="Times New Roman"/>
          <w:sz w:val="24"/>
          <w:szCs w:val="24"/>
        </w:rPr>
        <w:t xml:space="preserve">Normal and overweight </w:t>
      </w:r>
      <w:r w:rsidRPr="003F3542">
        <w:rPr>
          <w:rFonts w:ascii="Times New Roman" w:hAnsi="Times New Roman" w:cs="Times New Roman"/>
          <w:sz w:val="24"/>
          <w:szCs w:val="24"/>
        </w:rPr>
        <w:t>respondent</w:t>
      </w:r>
      <w:r w:rsidR="00F700D0" w:rsidRPr="003F3542">
        <w:rPr>
          <w:rFonts w:ascii="Times New Roman" w:hAnsi="Times New Roman" w:cs="Times New Roman"/>
          <w:sz w:val="24"/>
          <w:szCs w:val="24"/>
        </w:rPr>
        <w:t>s who attempted suicide about 11(73.3</w:t>
      </w:r>
      <w:r w:rsidRPr="003F3542">
        <w:rPr>
          <w:rFonts w:ascii="Times New Roman" w:hAnsi="Times New Roman" w:cs="Times New Roman"/>
          <w:sz w:val="24"/>
          <w:szCs w:val="24"/>
        </w:rPr>
        <w:t xml:space="preserve">%) </w:t>
      </w:r>
      <w:r w:rsidR="00BA719E" w:rsidRPr="003F3542">
        <w:rPr>
          <w:rFonts w:ascii="Times New Roman" w:hAnsi="Times New Roman" w:cs="Times New Roman"/>
          <w:sz w:val="24"/>
          <w:szCs w:val="24"/>
        </w:rPr>
        <w:t>and 12(100%)</w:t>
      </w:r>
      <w:r w:rsidRPr="003F3542">
        <w:rPr>
          <w:rFonts w:ascii="Times New Roman" w:hAnsi="Times New Roman" w:cs="Times New Roman"/>
          <w:sz w:val="24"/>
          <w:szCs w:val="24"/>
        </w:rPr>
        <w:t xml:space="preserve"> attempted to kill themselves</w:t>
      </w:r>
      <w:r w:rsidR="00F700D0" w:rsidRPr="003F3542">
        <w:rPr>
          <w:rFonts w:ascii="Times New Roman" w:hAnsi="Times New Roman" w:cs="Times New Roman"/>
          <w:sz w:val="24"/>
          <w:szCs w:val="24"/>
        </w:rPr>
        <w:t xml:space="preserve"> respectively, and 3(20</w:t>
      </w:r>
      <w:r w:rsidRPr="003F3542">
        <w:rPr>
          <w:rFonts w:ascii="Times New Roman" w:hAnsi="Times New Roman" w:cs="Times New Roman"/>
          <w:sz w:val="24"/>
          <w:szCs w:val="24"/>
        </w:rPr>
        <w:t>%)</w:t>
      </w:r>
      <w:r w:rsidR="00F700D0" w:rsidRPr="003F3542">
        <w:rPr>
          <w:rFonts w:ascii="Times New Roman" w:hAnsi="Times New Roman" w:cs="Times New Roman"/>
          <w:sz w:val="24"/>
          <w:szCs w:val="24"/>
        </w:rPr>
        <w:t xml:space="preserve"> of normal weight women</w:t>
      </w:r>
      <w:r w:rsidRPr="003F3542">
        <w:rPr>
          <w:rFonts w:ascii="Times New Roman" w:hAnsi="Times New Roman" w:cs="Times New Roman"/>
          <w:sz w:val="24"/>
          <w:szCs w:val="24"/>
        </w:rPr>
        <w:t xml:space="preserve"> tried to kill themselves but the method they used was not fool-proof; in both of above case it shows participants ha</w:t>
      </w:r>
      <w:r w:rsidR="00F700D0" w:rsidRPr="003F3542">
        <w:rPr>
          <w:rFonts w:ascii="Times New Roman" w:hAnsi="Times New Roman" w:cs="Times New Roman"/>
          <w:sz w:val="24"/>
          <w:szCs w:val="24"/>
        </w:rPr>
        <w:t>d real intent to die. Only 1(6.7</w:t>
      </w:r>
      <w:r w:rsidRPr="003F3542">
        <w:rPr>
          <w:rFonts w:ascii="Times New Roman" w:hAnsi="Times New Roman" w:cs="Times New Roman"/>
          <w:sz w:val="24"/>
          <w:szCs w:val="24"/>
        </w:rPr>
        <w:t xml:space="preserve">%) </w:t>
      </w:r>
      <w:r w:rsidR="00F700D0" w:rsidRPr="003F3542">
        <w:rPr>
          <w:rFonts w:ascii="Times New Roman" w:hAnsi="Times New Roman" w:cs="Times New Roman"/>
          <w:sz w:val="24"/>
          <w:szCs w:val="24"/>
        </w:rPr>
        <w:t>normal weight women reported that her</w:t>
      </w:r>
      <w:r w:rsidRPr="003F3542">
        <w:rPr>
          <w:rFonts w:ascii="Times New Roman" w:hAnsi="Times New Roman" w:cs="Times New Roman"/>
          <w:sz w:val="24"/>
          <w:szCs w:val="24"/>
        </w:rPr>
        <w:t xml:space="preserve"> attempt was not real intent to die but to seek help from others</w:t>
      </w:r>
      <w:r w:rsidR="006200AC" w:rsidRPr="003F3542">
        <w:rPr>
          <w:rFonts w:ascii="Times New Roman" w:hAnsi="Times New Roman" w:cs="Times New Roman"/>
          <w:sz w:val="24"/>
          <w:szCs w:val="24"/>
        </w:rPr>
        <w:t xml:space="preserve"> (Table 4</w:t>
      </w:r>
      <w:r w:rsidR="009C47B6" w:rsidRPr="003F3542">
        <w:rPr>
          <w:rFonts w:ascii="Times New Roman" w:hAnsi="Times New Roman" w:cs="Times New Roman"/>
          <w:sz w:val="24"/>
          <w:szCs w:val="24"/>
        </w:rPr>
        <w:t>)</w:t>
      </w:r>
      <w:r w:rsidRPr="003F3542">
        <w:rPr>
          <w:rFonts w:ascii="Times New Roman" w:hAnsi="Times New Roman" w:cs="Times New Roman"/>
          <w:sz w:val="24"/>
          <w:szCs w:val="24"/>
        </w:rPr>
        <w:t xml:space="preserve">. </w:t>
      </w:r>
    </w:p>
    <w:p w:rsidR="00C12E82" w:rsidRPr="003F3542" w:rsidRDefault="00C12E82" w:rsidP="003F3542">
      <w:pPr>
        <w:spacing w:before="120" w:after="120"/>
        <w:jc w:val="both"/>
        <w:rPr>
          <w:rFonts w:ascii="Times New Roman" w:hAnsi="Times New Roman" w:cs="Times New Roman"/>
          <w:sz w:val="24"/>
          <w:szCs w:val="24"/>
        </w:rPr>
      </w:pPr>
    </w:p>
    <w:p w:rsidR="00C12E82" w:rsidRPr="003F3542" w:rsidRDefault="00C12E82" w:rsidP="003F3542">
      <w:pPr>
        <w:spacing w:before="120" w:after="120"/>
        <w:jc w:val="both"/>
        <w:rPr>
          <w:rFonts w:ascii="Times New Roman" w:hAnsi="Times New Roman" w:cs="Times New Roman"/>
          <w:sz w:val="24"/>
          <w:szCs w:val="24"/>
        </w:rPr>
      </w:pPr>
    </w:p>
    <w:p w:rsidR="009E48A9" w:rsidRPr="003F3542" w:rsidRDefault="009E48A9" w:rsidP="003F3542">
      <w:pPr>
        <w:spacing w:before="120" w:after="120"/>
        <w:jc w:val="both"/>
        <w:rPr>
          <w:rFonts w:ascii="Times New Roman" w:hAnsi="Times New Roman" w:cs="Times New Roman"/>
          <w:sz w:val="24"/>
          <w:szCs w:val="24"/>
        </w:rPr>
      </w:pPr>
    </w:p>
    <w:p w:rsidR="009E48A9" w:rsidRPr="003F3542" w:rsidRDefault="009E48A9" w:rsidP="003F3542">
      <w:pPr>
        <w:spacing w:before="120" w:after="120"/>
        <w:jc w:val="both"/>
        <w:rPr>
          <w:rFonts w:ascii="Times New Roman" w:hAnsi="Times New Roman" w:cs="Times New Roman"/>
          <w:sz w:val="24"/>
          <w:szCs w:val="24"/>
        </w:rPr>
      </w:pPr>
    </w:p>
    <w:p w:rsidR="002038D2" w:rsidRPr="003F3542" w:rsidRDefault="002038D2" w:rsidP="003F3542">
      <w:pPr>
        <w:pStyle w:val="Heading3"/>
        <w:spacing w:before="120" w:after="120"/>
        <w:jc w:val="both"/>
        <w:rPr>
          <w:rFonts w:ascii="Times New Roman" w:eastAsiaTheme="minorEastAsia" w:hAnsi="Times New Roman" w:cs="Times New Roman"/>
          <w:b w:val="0"/>
          <w:bCs w:val="0"/>
          <w:color w:val="auto"/>
          <w:sz w:val="24"/>
          <w:szCs w:val="24"/>
        </w:rPr>
      </w:pPr>
    </w:p>
    <w:p w:rsidR="005E7D19" w:rsidRDefault="005E7D19" w:rsidP="003F3542">
      <w:pPr>
        <w:spacing w:before="120" w:after="120"/>
        <w:jc w:val="both"/>
        <w:rPr>
          <w:rFonts w:ascii="Times New Roman" w:hAnsi="Times New Roman" w:cs="Times New Roman"/>
        </w:rPr>
      </w:pPr>
    </w:p>
    <w:p w:rsidR="00583830" w:rsidRDefault="00583830" w:rsidP="003F3542">
      <w:pPr>
        <w:spacing w:before="120" w:after="120"/>
        <w:jc w:val="both"/>
        <w:rPr>
          <w:rFonts w:ascii="Times New Roman" w:hAnsi="Times New Roman" w:cs="Times New Roman"/>
        </w:rPr>
      </w:pPr>
    </w:p>
    <w:p w:rsidR="00583830" w:rsidRPr="003F3542" w:rsidRDefault="00583830" w:rsidP="003F3542">
      <w:pPr>
        <w:spacing w:before="120" w:after="120"/>
        <w:jc w:val="both"/>
        <w:rPr>
          <w:rFonts w:ascii="Times New Roman" w:hAnsi="Times New Roman" w:cs="Times New Roman"/>
        </w:rPr>
      </w:pPr>
    </w:p>
    <w:p w:rsidR="005E7D19" w:rsidRPr="003F3542" w:rsidRDefault="005E7D19" w:rsidP="003F3542">
      <w:pPr>
        <w:pStyle w:val="Heading3"/>
        <w:spacing w:before="120" w:after="120"/>
        <w:jc w:val="both"/>
        <w:rPr>
          <w:rFonts w:ascii="Times New Roman" w:hAnsi="Times New Roman" w:cs="Times New Roman"/>
          <w:sz w:val="24"/>
        </w:rPr>
      </w:pPr>
      <w:bookmarkStart w:id="214" w:name="_Toc47410737"/>
      <w:r w:rsidRPr="003F3542">
        <w:rPr>
          <w:rFonts w:ascii="Times New Roman" w:hAnsi="Times New Roman" w:cs="Times New Roman"/>
        </w:rPr>
        <w:lastRenderedPageBreak/>
        <w:t xml:space="preserve">Table </w:t>
      </w:r>
      <w:r w:rsidR="0015409C" w:rsidRPr="003F3542">
        <w:rPr>
          <w:rFonts w:ascii="Times New Roman" w:hAnsi="Times New Roman" w:cs="Times New Roman"/>
        </w:rPr>
        <w:fldChar w:fldCharType="begin"/>
      </w:r>
      <w:r w:rsidR="00D0206C" w:rsidRPr="003F3542">
        <w:rPr>
          <w:rFonts w:ascii="Times New Roman" w:hAnsi="Times New Roman" w:cs="Times New Roman"/>
        </w:rPr>
        <w:instrText xml:space="preserve"> SEQ Table \* ARABIC </w:instrText>
      </w:r>
      <w:r w:rsidR="0015409C" w:rsidRPr="003F3542">
        <w:rPr>
          <w:rFonts w:ascii="Times New Roman" w:hAnsi="Times New Roman" w:cs="Times New Roman"/>
        </w:rPr>
        <w:fldChar w:fldCharType="separate"/>
      </w:r>
      <w:r w:rsidRPr="003F3542">
        <w:rPr>
          <w:rFonts w:ascii="Times New Roman" w:hAnsi="Times New Roman" w:cs="Times New Roman"/>
          <w:noProof/>
        </w:rPr>
        <w:t>4</w:t>
      </w:r>
      <w:r w:rsidR="0015409C" w:rsidRPr="003F3542">
        <w:rPr>
          <w:rFonts w:ascii="Times New Roman" w:hAnsi="Times New Roman" w:cs="Times New Roman"/>
        </w:rPr>
        <w:fldChar w:fldCharType="end"/>
      </w:r>
      <w:r w:rsidRPr="003F3542">
        <w:rPr>
          <w:rFonts w:ascii="Times New Roman" w:hAnsi="Times New Roman" w:cs="Times New Roman"/>
          <w:sz w:val="24"/>
        </w:rPr>
        <w:t xml:space="preserve"> Table 4: Suicidal behavior comparison of depressive symptom status among normal and overweight reproductive age women in Debre Berhan town, 2020</w:t>
      </w:r>
      <w:bookmarkEnd w:id="214"/>
    </w:p>
    <w:tbl>
      <w:tblPr>
        <w:tblStyle w:val="LightShading3"/>
        <w:tblW w:w="10044" w:type="dxa"/>
        <w:tblLayout w:type="fixed"/>
        <w:tblLook w:val="04A0"/>
      </w:tblPr>
      <w:tblGrid>
        <w:gridCol w:w="2358"/>
        <w:gridCol w:w="1260"/>
        <w:gridCol w:w="1170"/>
        <w:gridCol w:w="1260"/>
        <w:gridCol w:w="810"/>
        <w:gridCol w:w="1170"/>
        <w:gridCol w:w="1260"/>
        <w:gridCol w:w="756"/>
      </w:tblGrid>
      <w:tr w:rsidR="00BD2995" w:rsidRPr="00583830" w:rsidTr="00583830">
        <w:trPr>
          <w:cnfStyle w:val="100000000000"/>
          <w:trHeight w:val="240"/>
        </w:trPr>
        <w:tc>
          <w:tcPr>
            <w:cnfStyle w:val="001000000000"/>
            <w:tcW w:w="10044" w:type="dxa"/>
            <w:gridSpan w:val="8"/>
          </w:tcPr>
          <w:p w:rsidR="00BD2995" w:rsidRPr="00583830" w:rsidRDefault="00BD2995" w:rsidP="00583830">
            <w:pPr>
              <w:spacing w:line="276"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 xml:space="preserve">                                                                                               Weight status</w:t>
            </w:r>
          </w:p>
        </w:tc>
      </w:tr>
      <w:tr w:rsidR="00BD2995" w:rsidRPr="00583830" w:rsidTr="00583830">
        <w:trPr>
          <w:cnfStyle w:val="000000100000"/>
          <w:trHeight w:val="225"/>
        </w:trPr>
        <w:tc>
          <w:tcPr>
            <w:cnfStyle w:val="001000000000"/>
            <w:tcW w:w="3618" w:type="dxa"/>
            <w:gridSpan w:val="2"/>
            <w:vMerge w:val="restart"/>
          </w:tcPr>
          <w:p w:rsidR="00BD2995" w:rsidRPr="00583830" w:rsidRDefault="00BD2995" w:rsidP="00583830">
            <w:pPr>
              <w:spacing w:line="276" w:lineRule="auto"/>
              <w:jc w:val="both"/>
              <w:rPr>
                <w:rFonts w:ascii="Times New Roman" w:hAnsi="Times New Roman" w:cs="Times New Roman"/>
                <w:b w:val="0"/>
                <w:bCs w:val="0"/>
                <w:color w:val="000000"/>
                <w:sz w:val="24"/>
                <w:szCs w:val="24"/>
              </w:rPr>
            </w:pPr>
          </w:p>
        </w:tc>
        <w:tc>
          <w:tcPr>
            <w:tcW w:w="3240" w:type="dxa"/>
            <w:gridSpan w:val="3"/>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Normal weight</w:t>
            </w:r>
          </w:p>
        </w:tc>
        <w:tc>
          <w:tcPr>
            <w:tcW w:w="3186" w:type="dxa"/>
            <w:gridSpan w:val="3"/>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Overweight</w:t>
            </w:r>
          </w:p>
        </w:tc>
      </w:tr>
      <w:tr w:rsidR="00BD2995" w:rsidRPr="00583830" w:rsidTr="00583830">
        <w:tc>
          <w:tcPr>
            <w:cnfStyle w:val="001000000000"/>
            <w:tcW w:w="3618" w:type="dxa"/>
            <w:gridSpan w:val="2"/>
            <w:vMerge/>
          </w:tcPr>
          <w:p w:rsidR="00BD2995" w:rsidRPr="00583830" w:rsidRDefault="00BD2995" w:rsidP="00583830">
            <w:pPr>
              <w:spacing w:line="276" w:lineRule="auto"/>
              <w:jc w:val="both"/>
              <w:rPr>
                <w:rFonts w:ascii="Times New Roman" w:hAnsi="Times New Roman" w:cs="Times New Roman"/>
                <w:b w:val="0"/>
                <w:bCs w:val="0"/>
                <w:color w:val="000000"/>
                <w:sz w:val="24"/>
                <w:szCs w:val="24"/>
              </w:rPr>
            </w:pPr>
          </w:p>
        </w:tc>
        <w:tc>
          <w:tcPr>
            <w:tcW w:w="3240" w:type="dxa"/>
            <w:gridSpan w:val="3"/>
          </w:tcPr>
          <w:p w:rsidR="00BD2995" w:rsidRPr="00583830" w:rsidRDefault="00BD2995" w:rsidP="00583830">
            <w:pPr>
              <w:spacing w:line="276"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Depressive symptoms status</w:t>
            </w:r>
          </w:p>
        </w:tc>
        <w:tc>
          <w:tcPr>
            <w:tcW w:w="3186" w:type="dxa"/>
            <w:gridSpan w:val="3"/>
          </w:tcPr>
          <w:p w:rsidR="00BD2995" w:rsidRPr="00583830" w:rsidRDefault="00BD2995" w:rsidP="00583830">
            <w:pPr>
              <w:spacing w:line="276"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Depressive symptoms status</w:t>
            </w:r>
          </w:p>
        </w:tc>
      </w:tr>
      <w:tr w:rsidR="00BD2995" w:rsidRPr="00583830" w:rsidTr="00583830">
        <w:trPr>
          <w:cnfStyle w:val="000000100000"/>
        </w:trPr>
        <w:tc>
          <w:tcPr>
            <w:cnfStyle w:val="001000000000"/>
            <w:tcW w:w="2358" w:type="dxa"/>
          </w:tcPr>
          <w:p w:rsidR="00BD2995" w:rsidRPr="00583830" w:rsidRDefault="00BD2995" w:rsidP="00583830">
            <w:pPr>
              <w:spacing w:line="276"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Variables</w:t>
            </w:r>
          </w:p>
        </w:tc>
        <w:tc>
          <w:tcPr>
            <w:tcW w:w="126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Response</w:t>
            </w:r>
          </w:p>
        </w:tc>
        <w:tc>
          <w:tcPr>
            <w:tcW w:w="117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 N=%</w:t>
            </w:r>
          </w:p>
        </w:tc>
        <w:tc>
          <w:tcPr>
            <w:tcW w:w="126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 N=%</w:t>
            </w:r>
          </w:p>
        </w:tc>
        <w:tc>
          <w:tcPr>
            <w:tcW w:w="81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Total</w:t>
            </w:r>
          </w:p>
        </w:tc>
        <w:tc>
          <w:tcPr>
            <w:tcW w:w="117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 N=%</w:t>
            </w:r>
          </w:p>
        </w:tc>
        <w:tc>
          <w:tcPr>
            <w:tcW w:w="1260"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 N=%</w:t>
            </w:r>
          </w:p>
        </w:tc>
        <w:tc>
          <w:tcPr>
            <w:tcW w:w="756" w:type="dxa"/>
          </w:tcPr>
          <w:p w:rsidR="00BD2995" w:rsidRPr="00583830" w:rsidRDefault="00BD2995" w:rsidP="00583830">
            <w:pPr>
              <w:spacing w:line="276"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Total</w:t>
            </w:r>
          </w:p>
        </w:tc>
      </w:tr>
      <w:tr w:rsidR="00BD2995" w:rsidRPr="00583830" w:rsidTr="00583830">
        <w:trPr>
          <w:trHeight w:val="300"/>
        </w:trPr>
        <w:tc>
          <w:tcPr>
            <w:cnfStyle w:val="001000000000"/>
            <w:tcW w:w="2358" w:type="dxa"/>
            <w:vMerge w:val="restart"/>
          </w:tcPr>
          <w:p w:rsidR="00BD2995" w:rsidRPr="00583830" w:rsidRDefault="00BD2995" w:rsidP="00583830">
            <w:pPr>
              <w:spacing w:line="360" w:lineRule="auto"/>
              <w:jc w:val="both"/>
              <w:rPr>
                <w:rFonts w:ascii="Times New Roman" w:hAnsi="Times New Roman" w:cs="Times New Roman"/>
                <w:b w:val="0"/>
                <w:color w:val="000000"/>
                <w:sz w:val="24"/>
                <w:szCs w:val="24"/>
              </w:rPr>
            </w:pPr>
            <w:r w:rsidRPr="00583830">
              <w:rPr>
                <w:rFonts w:ascii="Times New Roman" w:hAnsi="Times New Roman" w:cs="Times New Roman"/>
                <w:b w:val="0"/>
                <w:color w:val="000000"/>
                <w:sz w:val="24"/>
                <w:szCs w:val="24"/>
              </w:rPr>
              <w:t xml:space="preserve">Ever suicidal </w:t>
            </w:r>
          </w:p>
          <w:p w:rsidR="00BD2995" w:rsidRPr="00583830" w:rsidRDefault="00BD2995" w:rsidP="00583830">
            <w:pPr>
              <w:spacing w:line="360" w:lineRule="auto"/>
              <w:jc w:val="both"/>
              <w:rPr>
                <w:rFonts w:ascii="Times New Roman" w:hAnsi="Times New Roman" w:cs="Times New Roman"/>
                <w:b w:val="0"/>
                <w:color w:val="000000"/>
                <w:sz w:val="24"/>
                <w:szCs w:val="24"/>
              </w:rPr>
            </w:pPr>
            <w:r w:rsidRPr="00583830">
              <w:rPr>
                <w:rFonts w:ascii="Times New Roman" w:hAnsi="Times New Roman" w:cs="Times New Roman"/>
                <w:b w:val="0"/>
                <w:color w:val="000000"/>
                <w:sz w:val="24"/>
                <w:szCs w:val="24"/>
              </w:rPr>
              <w:t>Ideation</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82(67.2)</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40(32.8)</w:t>
            </w:r>
          </w:p>
        </w:tc>
        <w:tc>
          <w:tcPr>
            <w:tcW w:w="81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122</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37(82.2)</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8(17.8)</w:t>
            </w:r>
          </w:p>
        </w:tc>
        <w:tc>
          <w:tcPr>
            <w:tcW w:w="756"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45</w:t>
            </w:r>
          </w:p>
        </w:tc>
      </w:tr>
      <w:tr w:rsidR="00BD2995" w:rsidRPr="00583830" w:rsidTr="00583830">
        <w:trPr>
          <w:cnfStyle w:val="000000100000"/>
          <w:trHeight w:val="210"/>
        </w:trPr>
        <w:tc>
          <w:tcPr>
            <w:cnfStyle w:val="001000000000"/>
            <w:tcW w:w="2358" w:type="dxa"/>
            <w:vMerge/>
          </w:tcPr>
          <w:p w:rsidR="00BD2995" w:rsidRPr="00583830" w:rsidRDefault="00BD2995" w:rsidP="00583830">
            <w:pPr>
              <w:spacing w:line="360" w:lineRule="auto"/>
              <w:jc w:val="both"/>
              <w:rPr>
                <w:rFonts w:ascii="Times New Roman" w:hAnsi="Times New Roman" w:cs="Times New Roman"/>
                <w:b w:val="0"/>
                <w:bCs w:val="0"/>
                <w:color w:val="000000"/>
                <w:sz w:val="24"/>
                <w:szCs w:val="24"/>
              </w:rPr>
            </w:pP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180(20.3)</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705(79.7)</w:t>
            </w:r>
          </w:p>
        </w:tc>
        <w:tc>
          <w:tcPr>
            <w:tcW w:w="81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885</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225(23.4)</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737(76.6)</w:t>
            </w:r>
          </w:p>
        </w:tc>
        <w:tc>
          <w:tcPr>
            <w:tcW w:w="756"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962</w:t>
            </w:r>
          </w:p>
        </w:tc>
      </w:tr>
      <w:tr w:rsidR="00BD2995" w:rsidRPr="00583830" w:rsidTr="00583830">
        <w:trPr>
          <w:trHeight w:val="225"/>
        </w:trPr>
        <w:tc>
          <w:tcPr>
            <w:cnfStyle w:val="001000000000"/>
            <w:tcW w:w="2358" w:type="dxa"/>
            <w:vMerge w:val="restart"/>
          </w:tcPr>
          <w:p w:rsidR="00BD2995" w:rsidRPr="00583830" w:rsidRDefault="00BD2995" w:rsidP="00583830">
            <w:pPr>
              <w:widowControl w:val="0"/>
              <w:spacing w:line="360"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color w:val="000000"/>
                <w:sz w:val="24"/>
                <w:szCs w:val="24"/>
              </w:rPr>
              <w:t>Suicidal ideation in a month</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37(82.2)</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8(17.8)</w:t>
            </w:r>
          </w:p>
        </w:tc>
        <w:tc>
          <w:tcPr>
            <w:tcW w:w="81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45</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39(92.9)</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3(7.1)</w:t>
            </w:r>
          </w:p>
        </w:tc>
        <w:tc>
          <w:tcPr>
            <w:tcW w:w="756"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42</w:t>
            </w:r>
          </w:p>
        </w:tc>
      </w:tr>
      <w:tr w:rsidR="00BD2995" w:rsidRPr="00583830" w:rsidTr="00583830">
        <w:trPr>
          <w:cnfStyle w:val="000000100000"/>
          <w:trHeight w:val="512"/>
        </w:trPr>
        <w:tc>
          <w:tcPr>
            <w:cnfStyle w:val="001000000000"/>
            <w:tcW w:w="2358" w:type="dxa"/>
            <w:vMerge/>
          </w:tcPr>
          <w:p w:rsidR="00BD2995" w:rsidRPr="00583830" w:rsidRDefault="00BD2995" w:rsidP="00583830">
            <w:pPr>
              <w:spacing w:line="360" w:lineRule="auto"/>
              <w:jc w:val="both"/>
              <w:rPr>
                <w:rFonts w:ascii="Times New Roman" w:hAnsi="Times New Roman" w:cs="Times New Roman"/>
                <w:b w:val="0"/>
                <w:bCs w:val="0"/>
                <w:color w:val="000000"/>
                <w:sz w:val="24"/>
                <w:szCs w:val="24"/>
              </w:rPr>
            </w:pP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225(23.4)</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737(76.6)</w:t>
            </w:r>
          </w:p>
        </w:tc>
        <w:tc>
          <w:tcPr>
            <w:tcW w:w="81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962</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133(27.7)</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348(72.3)</w:t>
            </w:r>
          </w:p>
        </w:tc>
        <w:tc>
          <w:tcPr>
            <w:tcW w:w="756"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481</w:t>
            </w:r>
          </w:p>
        </w:tc>
      </w:tr>
      <w:tr w:rsidR="00BD2995" w:rsidRPr="00583830" w:rsidTr="00583830">
        <w:trPr>
          <w:trHeight w:val="330"/>
        </w:trPr>
        <w:tc>
          <w:tcPr>
            <w:cnfStyle w:val="001000000000"/>
            <w:tcW w:w="2358" w:type="dxa"/>
            <w:vMerge w:val="restart"/>
          </w:tcPr>
          <w:p w:rsidR="00BD2995" w:rsidRPr="00583830" w:rsidRDefault="00BD2995" w:rsidP="00583830">
            <w:pPr>
              <w:spacing w:line="360"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 xml:space="preserve">Ever plan of </w:t>
            </w:r>
          </w:p>
          <w:p w:rsidR="00BD2995" w:rsidRPr="00583830" w:rsidRDefault="00BD2995" w:rsidP="00583830">
            <w:pPr>
              <w:spacing w:line="360"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Suicide</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19(76)</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6(24)</w:t>
            </w:r>
          </w:p>
        </w:tc>
        <w:tc>
          <w:tcPr>
            <w:tcW w:w="81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25</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15(88.2)</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2(11.8)</w:t>
            </w:r>
          </w:p>
        </w:tc>
        <w:tc>
          <w:tcPr>
            <w:tcW w:w="756"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17</w:t>
            </w:r>
          </w:p>
        </w:tc>
      </w:tr>
      <w:tr w:rsidR="00BD2995" w:rsidRPr="00583830" w:rsidTr="00583830">
        <w:trPr>
          <w:cnfStyle w:val="000000100000"/>
          <w:trHeight w:val="180"/>
        </w:trPr>
        <w:tc>
          <w:tcPr>
            <w:cnfStyle w:val="001000000000"/>
            <w:tcW w:w="2358" w:type="dxa"/>
            <w:vMerge/>
          </w:tcPr>
          <w:p w:rsidR="00BD2995" w:rsidRPr="00583830" w:rsidRDefault="00BD2995" w:rsidP="00583830">
            <w:pPr>
              <w:spacing w:line="360" w:lineRule="auto"/>
              <w:jc w:val="both"/>
              <w:rPr>
                <w:rFonts w:ascii="Times New Roman" w:hAnsi="Times New Roman" w:cs="Times New Roman"/>
                <w:b w:val="0"/>
                <w:bCs w:val="0"/>
                <w:color w:val="000000"/>
                <w:sz w:val="24"/>
                <w:szCs w:val="24"/>
              </w:rPr>
            </w:pP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243(24.7)</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739(75.3)</w:t>
            </w:r>
          </w:p>
        </w:tc>
        <w:tc>
          <w:tcPr>
            <w:tcW w:w="81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982</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157(31)</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349(69)</w:t>
            </w:r>
          </w:p>
        </w:tc>
        <w:tc>
          <w:tcPr>
            <w:tcW w:w="756"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506</w:t>
            </w:r>
          </w:p>
        </w:tc>
      </w:tr>
      <w:tr w:rsidR="00BD2995" w:rsidRPr="00583830" w:rsidTr="00583830">
        <w:trPr>
          <w:trHeight w:val="300"/>
        </w:trPr>
        <w:tc>
          <w:tcPr>
            <w:cnfStyle w:val="001000000000"/>
            <w:tcW w:w="2358" w:type="dxa"/>
            <w:vMerge w:val="restart"/>
          </w:tcPr>
          <w:p w:rsidR="00BD2995" w:rsidRPr="00583830" w:rsidRDefault="00BD2995" w:rsidP="00583830">
            <w:pPr>
              <w:widowControl w:val="0"/>
              <w:spacing w:line="360"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Ever suicide attempt</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11(73.3)</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4(26.7)</w:t>
            </w:r>
          </w:p>
        </w:tc>
        <w:tc>
          <w:tcPr>
            <w:tcW w:w="81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15</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12(100)</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p>
        </w:tc>
        <w:tc>
          <w:tcPr>
            <w:tcW w:w="756"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12</w:t>
            </w:r>
          </w:p>
        </w:tc>
      </w:tr>
      <w:tr w:rsidR="00BD2995" w:rsidRPr="00583830" w:rsidTr="00583830">
        <w:trPr>
          <w:cnfStyle w:val="000000100000"/>
          <w:trHeight w:val="210"/>
        </w:trPr>
        <w:tc>
          <w:tcPr>
            <w:cnfStyle w:val="001000000000"/>
            <w:tcW w:w="2358" w:type="dxa"/>
            <w:vMerge/>
          </w:tcPr>
          <w:p w:rsidR="00BD2995" w:rsidRPr="00583830" w:rsidRDefault="00BD2995" w:rsidP="00583830">
            <w:pPr>
              <w:spacing w:line="360" w:lineRule="auto"/>
              <w:jc w:val="both"/>
              <w:rPr>
                <w:rFonts w:ascii="Times New Roman" w:hAnsi="Times New Roman" w:cs="Times New Roman"/>
                <w:b w:val="0"/>
                <w:bCs w:val="0"/>
                <w:color w:val="000000"/>
                <w:sz w:val="24"/>
                <w:szCs w:val="24"/>
              </w:rPr>
            </w:pP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251(25.3)</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741(74.7)</w:t>
            </w:r>
          </w:p>
        </w:tc>
        <w:tc>
          <w:tcPr>
            <w:tcW w:w="81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992</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160(31.3)</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351(68.7)</w:t>
            </w:r>
          </w:p>
        </w:tc>
        <w:tc>
          <w:tcPr>
            <w:tcW w:w="756"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511</w:t>
            </w:r>
          </w:p>
        </w:tc>
      </w:tr>
      <w:tr w:rsidR="00BD2995" w:rsidRPr="00583830" w:rsidTr="00583830">
        <w:trPr>
          <w:trHeight w:val="255"/>
        </w:trPr>
        <w:tc>
          <w:tcPr>
            <w:cnfStyle w:val="001000000000"/>
            <w:tcW w:w="2358" w:type="dxa"/>
            <w:vMerge w:val="restart"/>
          </w:tcPr>
          <w:p w:rsidR="00BD2995" w:rsidRPr="00583830" w:rsidRDefault="00BD2995" w:rsidP="00583830">
            <w:pPr>
              <w:widowControl w:val="0"/>
              <w:spacing w:line="360" w:lineRule="auto"/>
              <w:jc w:val="both"/>
              <w:rPr>
                <w:rFonts w:ascii="Times New Roman" w:hAnsi="Times New Roman" w:cs="Times New Roman"/>
                <w:b w:val="0"/>
                <w:bCs w:val="0"/>
                <w:color w:val="000000"/>
                <w:sz w:val="24"/>
                <w:szCs w:val="24"/>
              </w:rPr>
            </w:pPr>
            <w:r w:rsidRPr="00583830">
              <w:rPr>
                <w:rFonts w:ascii="Times New Roman" w:hAnsi="Times New Roman" w:cs="Times New Roman"/>
                <w:b w:val="0"/>
                <w:bCs w:val="0"/>
                <w:color w:val="000000"/>
                <w:sz w:val="24"/>
                <w:szCs w:val="24"/>
              </w:rPr>
              <w:t>Suicidal attempt  in a month</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Yes</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5(71.4)</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2(28.6)</w:t>
            </w:r>
          </w:p>
        </w:tc>
        <w:tc>
          <w:tcPr>
            <w:tcW w:w="81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w:t>
            </w:r>
          </w:p>
        </w:tc>
        <w:tc>
          <w:tcPr>
            <w:tcW w:w="117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4(100)</w:t>
            </w:r>
          </w:p>
        </w:tc>
        <w:tc>
          <w:tcPr>
            <w:tcW w:w="1260"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p>
        </w:tc>
        <w:tc>
          <w:tcPr>
            <w:tcW w:w="756" w:type="dxa"/>
          </w:tcPr>
          <w:p w:rsidR="00BD2995" w:rsidRPr="00583830" w:rsidRDefault="00BD2995" w:rsidP="00583830">
            <w:pPr>
              <w:spacing w:line="360" w:lineRule="auto"/>
              <w:jc w:val="both"/>
              <w:cnfStyle w:val="0000000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4</w:t>
            </w:r>
          </w:p>
        </w:tc>
      </w:tr>
      <w:tr w:rsidR="00BD2995" w:rsidRPr="00583830" w:rsidTr="00583830">
        <w:trPr>
          <w:cnfStyle w:val="000000100000"/>
          <w:trHeight w:val="255"/>
        </w:trPr>
        <w:tc>
          <w:tcPr>
            <w:cnfStyle w:val="001000000000"/>
            <w:tcW w:w="2358" w:type="dxa"/>
            <w:vMerge/>
          </w:tcPr>
          <w:p w:rsidR="00BD2995" w:rsidRPr="00583830" w:rsidRDefault="00BD2995" w:rsidP="00583830">
            <w:pPr>
              <w:spacing w:line="360" w:lineRule="auto"/>
              <w:jc w:val="both"/>
              <w:rPr>
                <w:rFonts w:ascii="Times New Roman" w:hAnsi="Times New Roman" w:cs="Times New Roman"/>
                <w:b w:val="0"/>
                <w:bCs w:val="0"/>
                <w:color w:val="000000"/>
                <w:sz w:val="24"/>
                <w:szCs w:val="24"/>
              </w:rPr>
            </w:pPr>
          </w:p>
        </w:tc>
        <w:tc>
          <w:tcPr>
            <w:tcW w:w="1260" w:type="dxa"/>
          </w:tcPr>
          <w:p w:rsidR="00BD2995" w:rsidRPr="00583830" w:rsidRDefault="00BD2995" w:rsidP="00583830">
            <w:pPr>
              <w:spacing w:line="360" w:lineRule="auto"/>
              <w:ind w:left="-2358" w:hanging="90"/>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No</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257(25.7)</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743(74.3)</w:t>
            </w:r>
          </w:p>
        </w:tc>
        <w:tc>
          <w:tcPr>
            <w:tcW w:w="81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1000</w:t>
            </w:r>
          </w:p>
        </w:tc>
        <w:tc>
          <w:tcPr>
            <w:tcW w:w="117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168(32.4)</w:t>
            </w:r>
          </w:p>
        </w:tc>
        <w:tc>
          <w:tcPr>
            <w:tcW w:w="1260"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351(67.6)</w:t>
            </w:r>
          </w:p>
        </w:tc>
        <w:tc>
          <w:tcPr>
            <w:tcW w:w="756" w:type="dxa"/>
          </w:tcPr>
          <w:p w:rsidR="00BD2995" w:rsidRPr="00583830" w:rsidRDefault="00BD2995" w:rsidP="00583830">
            <w:pPr>
              <w:spacing w:line="360" w:lineRule="auto"/>
              <w:jc w:val="both"/>
              <w:cnfStyle w:val="000000100000"/>
              <w:rPr>
                <w:rFonts w:ascii="Times New Roman" w:hAnsi="Times New Roman" w:cs="Times New Roman"/>
                <w:bCs/>
                <w:color w:val="000000"/>
                <w:sz w:val="24"/>
                <w:szCs w:val="24"/>
              </w:rPr>
            </w:pPr>
            <w:r w:rsidRPr="00583830">
              <w:rPr>
                <w:rFonts w:ascii="Times New Roman" w:hAnsi="Times New Roman" w:cs="Times New Roman"/>
                <w:bCs/>
                <w:color w:val="000000"/>
                <w:sz w:val="24"/>
                <w:szCs w:val="24"/>
              </w:rPr>
              <w:t>519</w:t>
            </w:r>
          </w:p>
        </w:tc>
      </w:tr>
    </w:tbl>
    <w:p w:rsidR="0017596C" w:rsidRPr="003F3542" w:rsidRDefault="0017596C" w:rsidP="003F3542">
      <w:pPr>
        <w:spacing w:before="120" w:after="120"/>
        <w:jc w:val="both"/>
        <w:rPr>
          <w:rFonts w:ascii="Times New Roman" w:hAnsi="Times New Roman" w:cs="Times New Roman"/>
          <w:bCs/>
          <w:color w:val="000000"/>
          <w:sz w:val="24"/>
          <w:szCs w:val="24"/>
        </w:rPr>
      </w:pPr>
    </w:p>
    <w:p w:rsidR="00F00CEB" w:rsidRPr="003F3542" w:rsidRDefault="002F03E5" w:rsidP="003F3542">
      <w:pPr>
        <w:pStyle w:val="Heading2"/>
        <w:spacing w:before="120" w:after="120"/>
        <w:jc w:val="both"/>
        <w:rPr>
          <w:rFonts w:ascii="Times New Roman" w:hAnsi="Times New Roman" w:cs="Times New Roman"/>
        </w:rPr>
      </w:pPr>
      <w:bookmarkStart w:id="215" w:name="_Toc46973851"/>
      <w:bookmarkStart w:id="216" w:name="_Toc47410244"/>
      <w:r w:rsidRPr="003F3542">
        <w:rPr>
          <w:rFonts w:ascii="Times New Roman" w:hAnsi="Times New Roman" w:cs="Times New Roman"/>
          <w:szCs w:val="24"/>
        </w:rPr>
        <w:t>5</w:t>
      </w:r>
      <w:r w:rsidR="00F00CEB" w:rsidRPr="003F3542">
        <w:rPr>
          <w:rFonts w:ascii="Times New Roman" w:hAnsi="Times New Roman" w:cs="Times New Roman"/>
          <w:szCs w:val="24"/>
        </w:rPr>
        <w:t>.6</w:t>
      </w:r>
      <w:r w:rsidR="00F00CEB" w:rsidRPr="003F3542">
        <w:rPr>
          <w:rFonts w:ascii="Times New Roman" w:hAnsi="Times New Roman" w:cs="Times New Roman"/>
        </w:rPr>
        <w:t xml:space="preserve"> Psy</w:t>
      </w:r>
      <w:r w:rsidR="00C12E82" w:rsidRPr="003F3542">
        <w:rPr>
          <w:rFonts w:ascii="Times New Roman" w:hAnsi="Times New Roman" w:cs="Times New Roman"/>
        </w:rPr>
        <w:t>cho-social factors and</w:t>
      </w:r>
      <w:r w:rsidR="00F00CEB" w:rsidRPr="003F3542">
        <w:rPr>
          <w:rFonts w:ascii="Times New Roman" w:hAnsi="Times New Roman" w:cs="Times New Roman"/>
        </w:rPr>
        <w:t xml:space="preserve"> depressive symptoms status</w:t>
      </w:r>
      <w:bookmarkEnd w:id="215"/>
      <w:bookmarkEnd w:id="216"/>
    </w:p>
    <w:p w:rsidR="00C7772C" w:rsidRPr="003F3542" w:rsidRDefault="001A2E50"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rPr>
        <w:t>Regarding social support, w</w:t>
      </w:r>
      <w:r w:rsidR="00C7772C" w:rsidRPr="003F3542">
        <w:rPr>
          <w:rFonts w:ascii="Times New Roman" w:hAnsi="Times New Roman" w:cs="Times New Roman"/>
          <w:bCs/>
          <w:color w:val="000000"/>
          <w:sz w:val="24"/>
        </w:rPr>
        <w:t>hen the level of social support decrease the chance of depressive symptoms increase</w:t>
      </w:r>
      <w:r w:rsidRPr="003F3542">
        <w:rPr>
          <w:rFonts w:ascii="Times New Roman" w:hAnsi="Times New Roman" w:cs="Times New Roman"/>
          <w:bCs/>
          <w:color w:val="000000"/>
          <w:sz w:val="24"/>
        </w:rPr>
        <w:t xml:space="preserve"> </w:t>
      </w:r>
      <w:r w:rsidRPr="003F3542">
        <w:rPr>
          <w:rFonts w:ascii="Times New Roman" w:hAnsi="Times New Roman" w:cs="Times New Roman"/>
          <w:bCs/>
          <w:color w:val="000000"/>
          <w:sz w:val="24"/>
          <w:szCs w:val="24"/>
        </w:rPr>
        <w:t>22(15.6%), 156(26.8%) and 84(29.6) among normal weight and 30(27.8%), 81(29.9%) and 61(42.4%) among overweight women with strong, moderate and p</w:t>
      </w:r>
      <w:r w:rsidR="00994841" w:rsidRPr="003F3542">
        <w:rPr>
          <w:rFonts w:ascii="Times New Roman" w:hAnsi="Times New Roman" w:cs="Times New Roman"/>
          <w:bCs/>
          <w:color w:val="000000"/>
          <w:sz w:val="24"/>
          <w:szCs w:val="24"/>
        </w:rPr>
        <w:t>oor social support respectively.</w:t>
      </w:r>
    </w:p>
    <w:p w:rsidR="008D63FB" w:rsidRPr="003F3542" w:rsidRDefault="008D63FB"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Among overweight women who were exposed to </w:t>
      </w:r>
      <w:r w:rsidR="00994841" w:rsidRPr="003F3542">
        <w:rPr>
          <w:rFonts w:ascii="Times New Roman" w:hAnsi="Times New Roman" w:cs="Times New Roman"/>
          <w:bCs/>
          <w:color w:val="000000"/>
          <w:sz w:val="24"/>
          <w:szCs w:val="24"/>
        </w:rPr>
        <w:t>stressful life events 49(62.8%) of participants experienced</w:t>
      </w:r>
      <w:r w:rsidRPr="003F3542">
        <w:rPr>
          <w:rFonts w:ascii="Times New Roman" w:hAnsi="Times New Roman" w:cs="Times New Roman"/>
          <w:bCs/>
          <w:color w:val="000000"/>
          <w:sz w:val="24"/>
          <w:szCs w:val="24"/>
        </w:rPr>
        <w:t xml:space="preserve"> depressive symptoms</w:t>
      </w:r>
      <w:r w:rsidR="00994841" w:rsidRPr="003F3542">
        <w:rPr>
          <w:rFonts w:ascii="Times New Roman" w:hAnsi="Times New Roman" w:cs="Times New Roman"/>
          <w:bCs/>
          <w:color w:val="000000"/>
          <w:sz w:val="24"/>
          <w:szCs w:val="24"/>
        </w:rPr>
        <w:t>,</w:t>
      </w:r>
      <w:r w:rsidRPr="003F3542">
        <w:rPr>
          <w:rFonts w:ascii="Times New Roman" w:hAnsi="Times New Roman" w:cs="Times New Roman"/>
          <w:bCs/>
          <w:color w:val="000000"/>
          <w:sz w:val="24"/>
          <w:szCs w:val="24"/>
        </w:rPr>
        <w:t xml:space="preserve"> </w:t>
      </w:r>
      <w:r w:rsidR="00994841" w:rsidRPr="003F3542">
        <w:rPr>
          <w:rFonts w:ascii="Times New Roman" w:hAnsi="Times New Roman" w:cs="Times New Roman"/>
          <w:bCs/>
          <w:color w:val="000000"/>
          <w:sz w:val="24"/>
          <w:szCs w:val="24"/>
        </w:rPr>
        <w:t>whereas</w:t>
      </w:r>
      <w:r w:rsidRPr="003F3542">
        <w:rPr>
          <w:rFonts w:ascii="Times New Roman" w:hAnsi="Times New Roman" w:cs="Times New Roman"/>
          <w:bCs/>
          <w:color w:val="000000"/>
          <w:sz w:val="24"/>
          <w:szCs w:val="24"/>
        </w:rPr>
        <w:t xml:space="preserve"> among normal weight women </w:t>
      </w:r>
      <w:r w:rsidR="00994841" w:rsidRPr="003F3542">
        <w:rPr>
          <w:rFonts w:ascii="Times New Roman" w:hAnsi="Times New Roman" w:cs="Times New Roman"/>
          <w:bCs/>
          <w:color w:val="000000"/>
          <w:sz w:val="24"/>
          <w:szCs w:val="24"/>
        </w:rPr>
        <w:t xml:space="preserve">were </w:t>
      </w:r>
      <w:r w:rsidRPr="003F3542">
        <w:rPr>
          <w:rFonts w:ascii="Times New Roman" w:hAnsi="Times New Roman" w:cs="Times New Roman"/>
          <w:bCs/>
          <w:color w:val="000000"/>
          <w:sz w:val="24"/>
          <w:szCs w:val="24"/>
        </w:rPr>
        <w:t>67(49.6%).</w:t>
      </w:r>
    </w:p>
    <w:p w:rsidR="007B5579" w:rsidRPr="003F3542" w:rsidRDefault="0074529B"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Out of 387 participants from normal weight 67(17.3%) and from 313 overweight participants 34(10.9%) had intimate partner violence. Of 45(67.2%) normal weight women with intimate partner violence had depressive </w:t>
      </w:r>
      <w:r w:rsidR="0075285C" w:rsidRPr="003F3542">
        <w:rPr>
          <w:rFonts w:ascii="Times New Roman" w:hAnsi="Times New Roman" w:cs="Times New Roman"/>
          <w:bCs/>
          <w:color w:val="000000"/>
          <w:sz w:val="24"/>
          <w:szCs w:val="24"/>
        </w:rPr>
        <w:t>symptoms; where</w:t>
      </w:r>
      <w:r w:rsidR="001B6C91" w:rsidRPr="003F3542">
        <w:rPr>
          <w:rFonts w:ascii="Times New Roman" w:hAnsi="Times New Roman" w:cs="Times New Roman"/>
          <w:bCs/>
          <w:color w:val="000000"/>
          <w:sz w:val="24"/>
          <w:szCs w:val="24"/>
        </w:rPr>
        <w:t xml:space="preserve">as among overweight women were 32(94.1%). Concerning experienced weight stigma, </w:t>
      </w:r>
      <w:r w:rsidR="000E7D9C" w:rsidRPr="003F3542">
        <w:rPr>
          <w:rFonts w:ascii="Times New Roman" w:hAnsi="Times New Roman" w:cs="Times New Roman"/>
          <w:bCs/>
          <w:color w:val="000000"/>
          <w:sz w:val="24"/>
          <w:szCs w:val="24"/>
        </w:rPr>
        <w:t xml:space="preserve">58(5.8%) among normal weight and 214(40.9%) among overweight women had experienced weight stigma. Out of 58(5.8%) normal weight women with </w:t>
      </w:r>
      <w:r w:rsidR="000E7D9C" w:rsidRPr="003F3542">
        <w:rPr>
          <w:rFonts w:ascii="Times New Roman" w:hAnsi="Times New Roman" w:cs="Times New Roman"/>
          <w:bCs/>
          <w:color w:val="000000"/>
          <w:sz w:val="24"/>
          <w:szCs w:val="24"/>
        </w:rPr>
        <w:lastRenderedPageBreak/>
        <w:t xml:space="preserve">experienced weight stigma, 26(44.8%) had depressive symptoms where as in case of overweight women from 214(40.9%) with experienced weight stigma, 99(46.3%) </w:t>
      </w:r>
      <w:r w:rsidR="00860BF5" w:rsidRPr="003F3542">
        <w:rPr>
          <w:rFonts w:ascii="Times New Roman" w:hAnsi="Times New Roman" w:cs="Times New Roman"/>
          <w:bCs/>
          <w:color w:val="000000"/>
          <w:sz w:val="24"/>
          <w:szCs w:val="24"/>
        </w:rPr>
        <w:t>live with depressive symptoms</w:t>
      </w:r>
      <w:r w:rsidR="001F6D0D" w:rsidRPr="003F3542">
        <w:rPr>
          <w:rFonts w:ascii="Times New Roman" w:hAnsi="Times New Roman" w:cs="Times New Roman"/>
          <w:bCs/>
          <w:color w:val="000000"/>
          <w:sz w:val="24"/>
          <w:szCs w:val="24"/>
        </w:rPr>
        <w:t xml:space="preserve"> (Table 5</w:t>
      </w:r>
      <w:r w:rsidR="009C47B6" w:rsidRPr="003F3542">
        <w:rPr>
          <w:rFonts w:ascii="Times New Roman" w:hAnsi="Times New Roman" w:cs="Times New Roman"/>
          <w:bCs/>
          <w:color w:val="000000"/>
          <w:sz w:val="24"/>
          <w:szCs w:val="24"/>
        </w:rPr>
        <w:t>)</w:t>
      </w:r>
      <w:r w:rsidR="00860BF5" w:rsidRPr="003F3542">
        <w:rPr>
          <w:rFonts w:ascii="Times New Roman" w:hAnsi="Times New Roman" w:cs="Times New Roman"/>
          <w:bCs/>
          <w:color w:val="000000"/>
          <w:sz w:val="24"/>
          <w:szCs w:val="24"/>
        </w:rPr>
        <w:t>.</w:t>
      </w:r>
    </w:p>
    <w:p w:rsidR="005E7D19" w:rsidRPr="003F3542" w:rsidRDefault="005E7D19" w:rsidP="003F3542">
      <w:pPr>
        <w:pStyle w:val="Heading3"/>
        <w:spacing w:before="120" w:after="120"/>
        <w:jc w:val="both"/>
        <w:rPr>
          <w:rFonts w:ascii="Times New Roman" w:hAnsi="Times New Roman" w:cs="Times New Roman"/>
          <w:sz w:val="24"/>
        </w:rPr>
      </w:pPr>
      <w:bookmarkStart w:id="217" w:name="_Toc47410738"/>
      <w:r w:rsidRPr="003F3542">
        <w:rPr>
          <w:rFonts w:ascii="Times New Roman" w:hAnsi="Times New Roman" w:cs="Times New Roman"/>
        </w:rPr>
        <w:t xml:space="preserve">Table </w:t>
      </w:r>
      <w:r w:rsidR="0015409C" w:rsidRPr="003F3542">
        <w:rPr>
          <w:rFonts w:ascii="Times New Roman" w:hAnsi="Times New Roman" w:cs="Times New Roman"/>
        </w:rPr>
        <w:fldChar w:fldCharType="begin"/>
      </w:r>
      <w:r w:rsidR="00D0206C" w:rsidRPr="003F3542">
        <w:rPr>
          <w:rFonts w:ascii="Times New Roman" w:hAnsi="Times New Roman" w:cs="Times New Roman"/>
        </w:rPr>
        <w:instrText xml:space="preserve"> SEQ Table \* ARABIC </w:instrText>
      </w:r>
      <w:r w:rsidR="0015409C" w:rsidRPr="003F3542">
        <w:rPr>
          <w:rFonts w:ascii="Times New Roman" w:hAnsi="Times New Roman" w:cs="Times New Roman"/>
        </w:rPr>
        <w:fldChar w:fldCharType="separate"/>
      </w:r>
      <w:r w:rsidRPr="003F3542">
        <w:rPr>
          <w:rFonts w:ascii="Times New Roman" w:hAnsi="Times New Roman" w:cs="Times New Roman"/>
          <w:noProof/>
        </w:rPr>
        <w:t>5</w:t>
      </w:r>
      <w:r w:rsidR="0015409C" w:rsidRPr="003F3542">
        <w:rPr>
          <w:rFonts w:ascii="Times New Roman" w:hAnsi="Times New Roman" w:cs="Times New Roman"/>
        </w:rPr>
        <w:fldChar w:fldCharType="end"/>
      </w:r>
      <w:r w:rsidRPr="003F3542">
        <w:rPr>
          <w:rFonts w:ascii="Times New Roman" w:hAnsi="Times New Roman" w:cs="Times New Roman"/>
          <w:sz w:val="24"/>
        </w:rPr>
        <w:t>: Psych-social factors comparison among of depressive symptoms among normal and overweight reproductive age women in Debre Berhan town, 2020</w:t>
      </w:r>
      <w:bookmarkEnd w:id="217"/>
    </w:p>
    <w:tbl>
      <w:tblPr>
        <w:tblStyle w:val="LightShading3"/>
        <w:tblW w:w="10332" w:type="dxa"/>
        <w:tblLayout w:type="fixed"/>
        <w:tblLook w:val="04A0"/>
      </w:tblPr>
      <w:tblGrid>
        <w:gridCol w:w="1440"/>
        <w:gridCol w:w="1170"/>
        <w:gridCol w:w="1170"/>
        <w:gridCol w:w="1170"/>
        <w:gridCol w:w="630"/>
        <w:gridCol w:w="918"/>
        <w:gridCol w:w="1170"/>
        <w:gridCol w:w="1170"/>
        <w:gridCol w:w="594"/>
        <w:gridCol w:w="900"/>
      </w:tblGrid>
      <w:tr w:rsidR="00522D28" w:rsidRPr="003F3542" w:rsidTr="00583830">
        <w:trPr>
          <w:cnfStyle w:val="100000000000"/>
          <w:trHeight w:val="180"/>
        </w:trPr>
        <w:tc>
          <w:tcPr>
            <w:cnfStyle w:val="001000000000"/>
            <w:tcW w:w="10332" w:type="dxa"/>
            <w:gridSpan w:val="10"/>
          </w:tcPr>
          <w:p w:rsidR="00522D28" w:rsidRPr="003F3542" w:rsidRDefault="00522D28" w:rsidP="00583830">
            <w:pPr>
              <w:spacing w:line="360" w:lineRule="auto"/>
              <w:ind w:left="2532"/>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 xml:space="preserve">                                   Weight status</w:t>
            </w:r>
          </w:p>
        </w:tc>
      </w:tr>
      <w:tr w:rsidR="00522D28" w:rsidRPr="003F3542" w:rsidTr="00583830">
        <w:trPr>
          <w:cnfStyle w:val="000000100000"/>
          <w:trHeight w:val="135"/>
        </w:trPr>
        <w:tc>
          <w:tcPr>
            <w:cnfStyle w:val="001000000000"/>
            <w:tcW w:w="2610" w:type="dxa"/>
            <w:gridSpan w:val="2"/>
            <w:vMerge w:val="restart"/>
          </w:tcPr>
          <w:p w:rsidR="00522D28" w:rsidRPr="003F3542" w:rsidRDefault="00522D28" w:rsidP="00583830">
            <w:pPr>
              <w:spacing w:line="360" w:lineRule="auto"/>
              <w:ind w:left="1692"/>
              <w:jc w:val="both"/>
              <w:rPr>
                <w:rFonts w:ascii="Times New Roman" w:hAnsi="Times New Roman" w:cs="Times New Roman"/>
                <w:b w:val="0"/>
                <w:bCs w:val="0"/>
                <w:color w:val="000000"/>
                <w:sz w:val="24"/>
                <w:szCs w:val="24"/>
              </w:rPr>
            </w:pPr>
          </w:p>
        </w:tc>
        <w:tc>
          <w:tcPr>
            <w:tcW w:w="3888" w:type="dxa"/>
            <w:gridSpan w:val="4"/>
          </w:tcPr>
          <w:p w:rsidR="00522D28" w:rsidRPr="003F3542" w:rsidRDefault="00522D28"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Normal weight</w:t>
            </w:r>
          </w:p>
        </w:tc>
        <w:tc>
          <w:tcPr>
            <w:tcW w:w="3834" w:type="dxa"/>
            <w:gridSpan w:val="4"/>
          </w:tcPr>
          <w:p w:rsidR="00522D28" w:rsidRPr="003F3542" w:rsidRDefault="00522D28"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Overweight</w:t>
            </w:r>
          </w:p>
        </w:tc>
      </w:tr>
      <w:tr w:rsidR="009B7310" w:rsidRPr="003F3542" w:rsidTr="00583830">
        <w:tc>
          <w:tcPr>
            <w:cnfStyle w:val="001000000000"/>
            <w:tcW w:w="2610" w:type="dxa"/>
            <w:gridSpan w:val="2"/>
            <w:vMerge/>
          </w:tcPr>
          <w:p w:rsidR="009B7310" w:rsidRPr="003F3542" w:rsidRDefault="009B7310" w:rsidP="00583830">
            <w:pPr>
              <w:spacing w:line="360" w:lineRule="auto"/>
              <w:jc w:val="both"/>
              <w:rPr>
                <w:rFonts w:ascii="Times New Roman" w:hAnsi="Times New Roman" w:cs="Times New Roman"/>
                <w:b w:val="0"/>
                <w:bCs w:val="0"/>
                <w:color w:val="000000"/>
                <w:sz w:val="24"/>
                <w:szCs w:val="24"/>
              </w:rPr>
            </w:pPr>
          </w:p>
        </w:tc>
        <w:tc>
          <w:tcPr>
            <w:tcW w:w="3888" w:type="dxa"/>
            <w:gridSpan w:val="4"/>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Depressive symptoms status</w:t>
            </w:r>
          </w:p>
        </w:tc>
        <w:tc>
          <w:tcPr>
            <w:tcW w:w="3834" w:type="dxa"/>
            <w:gridSpan w:val="4"/>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Depressive symptoms status</w:t>
            </w:r>
          </w:p>
        </w:tc>
      </w:tr>
      <w:tr w:rsidR="0013212E" w:rsidRPr="003F3542" w:rsidTr="00583830">
        <w:trPr>
          <w:cnfStyle w:val="000000100000"/>
        </w:trPr>
        <w:tc>
          <w:tcPr>
            <w:cnfStyle w:val="001000000000"/>
            <w:tcW w:w="1440" w:type="dxa"/>
          </w:tcPr>
          <w:p w:rsidR="009B7310" w:rsidRPr="003F3542" w:rsidRDefault="009B7310"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Variable</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Response</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 N=%</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 N=%</w:t>
            </w:r>
          </w:p>
        </w:tc>
        <w:tc>
          <w:tcPr>
            <w:tcW w:w="63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Total</w:t>
            </w:r>
          </w:p>
        </w:tc>
        <w:tc>
          <w:tcPr>
            <w:tcW w:w="918"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p-value</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 N=%</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 N=%</w:t>
            </w:r>
          </w:p>
        </w:tc>
        <w:tc>
          <w:tcPr>
            <w:tcW w:w="594"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Total</w:t>
            </w:r>
          </w:p>
        </w:tc>
        <w:tc>
          <w:tcPr>
            <w:tcW w:w="90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p-value</w:t>
            </w:r>
          </w:p>
        </w:tc>
      </w:tr>
      <w:tr w:rsidR="00784BDB" w:rsidRPr="003F3542" w:rsidTr="00583830">
        <w:trPr>
          <w:trHeight w:val="390"/>
        </w:trPr>
        <w:tc>
          <w:tcPr>
            <w:cnfStyle w:val="001000000000"/>
            <w:tcW w:w="1440" w:type="dxa"/>
            <w:vMerge w:val="restart"/>
          </w:tcPr>
          <w:p w:rsidR="009B7310" w:rsidRPr="003F3542" w:rsidRDefault="009B7310"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Social support</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Poor</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84(29.6)</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200(70.4)</w:t>
            </w:r>
          </w:p>
        </w:tc>
        <w:tc>
          <w:tcPr>
            <w:tcW w:w="63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284</w:t>
            </w:r>
          </w:p>
        </w:tc>
        <w:tc>
          <w:tcPr>
            <w:tcW w:w="918" w:type="dxa"/>
            <w:vMerge w:val="restart"/>
          </w:tcPr>
          <w:p w:rsidR="009B7310"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0.007</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61(42.4)</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83(53.6)</w:t>
            </w:r>
          </w:p>
        </w:tc>
        <w:tc>
          <w:tcPr>
            <w:tcW w:w="594"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144</w:t>
            </w:r>
          </w:p>
        </w:tc>
        <w:tc>
          <w:tcPr>
            <w:tcW w:w="900" w:type="dxa"/>
            <w:vMerge w:val="restart"/>
          </w:tcPr>
          <w:p w:rsidR="009B7310"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0.016</w:t>
            </w:r>
          </w:p>
        </w:tc>
      </w:tr>
      <w:tr w:rsidR="0013212E" w:rsidRPr="003F3542" w:rsidTr="00583830">
        <w:trPr>
          <w:cnfStyle w:val="000000100000"/>
          <w:trHeight w:val="285"/>
        </w:trPr>
        <w:tc>
          <w:tcPr>
            <w:cnfStyle w:val="001000000000"/>
            <w:tcW w:w="1440" w:type="dxa"/>
            <w:vMerge/>
          </w:tcPr>
          <w:p w:rsidR="009B7310" w:rsidRPr="003F3542" w:rsidRDefault="009B7310" w:rsidP="00583830">
            <w:pPr>
              <w:spacing w:line="360" w:lineRule="auto"/>
              <w:jc w:val="both"/>
              <w:rPr>
                <w:rFonts w:ascii="Times New Roman" w:hAnsi="Times New Roman" w:cs="Times New Roman"/>
                <w:b w:val="0"/>
                <w:bCs w:val="0"/>
                <w:color w:val="000000"/>
                <w:sz w:val="24"/>
                <w:szCs w:val="24"/>
              </w:rPr>
            </w:pP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Moderate</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156(26.8)</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426(73.2)</w:t>
            </w:r>
          </w:p>
        </w:tc>
        <w:tc>
          <w:tcPr>
            <w:tcW w:w="63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582</w:t>
            </w:r>
          </w:p>
        </w:tc>
        <w:tc>
          <w:tcPr>
            <w:tcW w:w="918" w:type="dxa"/>
            <w:vMerge/>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81(29.9)</w:t>
            </w:r>
          </w:p>
        </w:tc>
        <w:tc>
          <w:tcPr>
            <w:tcW w:w="1170"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190(70.1)</w:t>
            </w:r>
          </w:p>
        </w:tc>
        <w:tc>
          <w:tcPr>
            <w:tcW w:w="594" w:type="dxa"/>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271</w:t>
            </w:r>
          </w:p>
        </w:tc>
        <w:tc>
          <w:tcPr>
            <w:tcW w:w="900" w:type="dxa"/>
            <w:vMerge/>
          </w:tcPr>
          <w:p w:rsidR="009B7310" w:rsidRPr="003F3542" w:rsidRDefault="009B7310" w:rsidP="00583830">
            <w:pPr>
              <w:spacing w:line="360" w:lineRule="auto"/>
              <w:jc w:val="both"/>
              <w:cnfStyle w:val="000000100000"/>
              <w:rPr>
                <w:rFonts w:ascii="Times New Roman" w:hAnsi="Times New Roman" w:cs="Times New Roman"/>
                <w:bCs/>
                <w:color w:val="000000"/>
                <w:sz w:val="24"/>
                <w:szCs w:val="24"/>
              </w:rPr>
            </w:pPr>
          </w:p>
        </w:tc>
      </w:tr>
      <w:tr w:rsidR="00784BDB" w:rsidRPr="003F3542" w:rsidTr="00583830">
        <w:trPr>
          <w:trHeight w:val="216"/>
        </w:trPr>
        <w:tc>
          <w:tcPr>
            <w:cnfStyle w:val="001000000000"/>
            <w:tcW w:w="1440" w:type="dxa"/>
            <w:vMerge/>
          </w:tcPr>
          <w:p w:rsidR="009B7310" w:rsidRPr="003F3542" w:rsidRDefault="009B7310" w:rsidP="00583830">
            <w:pPr>
              <w:spacing w:line="360" w:lineRule="auto"/>
              <w:jc w:val="both"/>
              <w:rPr>
                <w:rFonts w:ascii="Times New Roman" w:hAnsi="Times New Roman" w:cs="Times New Roman"/>
                <w:b w:val="0"/>
                <w:bCs w:val="0"/>
                <w:color w:val="000000"/>
                <w:sz w:val="24"/>
                <w:szCs w:val="24"/>
              </w:rPr>
            </w:pP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Strong</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22(15.6)</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119(84.4)</w:t>
            </w:r>
          </w:p>
        </w:tc>
        <w:tc>
          <w:tcPr>
            <w:tcW w:w="63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141</w:t>
            </w:r>
          </w:p>
        </w:tc>
        <w:tc>
          <w:tcPr>
            <w:tcW w:w="918" w:type="dxa"/>
            <w:vMerge/>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30(27.8)</w:t>
            </w:r>
          </w:p>
        </w:tc>
        <w:tc>
          <w:tcPr>
            <w:tcW w:w="1170"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78(72.2)</w:t>
            </w:r>
          </w:p>
        </w:tc>
        <w:tc>
          <w:tcPr>
            <w:tcW w:w="594" w:type="dxa"/>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108</w:t>
            </w:r>
          </w:p>
        </w:tc>
        <w:tc>
          <w:tcPr>
            <w:tcW w:w="900" w:type="dxa"/>
            <w:vMerge/>
          </w:tcPr>
          <w:p w:rsidR="009B7310" w:rsidRPr="003F3542" w:rsidRDefault="009B7310" w:rsidP="00583830">
            <w:pPr>
              <w:spacing w:line="360" w:lineRule="auto"/>
              <w:jc w:val="both"/>
              <w:cnfStyle w:val="000000000000"/>
              <w:rPr>
                <w:rFonts w:ascii="Times New Roman" w:hAnsi="Times New Roman" w:cs="Times New Roman"/>
                <w:bCs/>
                <w:color w:val="000000"/>
                <w:sz w:val="24"/>
                <w:szCs w:val="24"/>
              </w:rPr>
            </w:pPr>
          </w:p>
        </w:tc>
      </w:tr>
      <w:tr w:rsidR="0013212E" w:rsidRPr="003F3542" w:rsidTr="00583830">
        <w:trPr>
          <w:cnfStyle w:val="000000100000"/>
          <w:trHeight w:val="255"/>
        </w:trPr>
        <w:tc>
          <w:tcPr>
            <w:cnfStyle w:val="001000000000"/>
            <w:tcW w:w="1440" w:type="dxa"/>
            <w:vMerge w:val="restart"/>
          </w:tcPr>
          <w:p w:rsidR="00784BDB" w:rsidRPr="003F3542" w:rsidRDefault="00784BDB"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Stressful life events</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67(49.6)</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68(50.4)</w:t>
            </w:r>
          </w:p>
        </w:tc>
        <w:tc>
          <w:tcPr>
            <w:tcW w:w="63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135</w:t>
            </w:r>
          </w:p>
        </w:tc>
        <w:tc>
          <w:tcPr>
            <w:tcW w:w="918"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49(62.8)</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29(37.2)</w:t>
            </w:r>
          </w:p>
        </w:tc>
        <w:tc>
          <w:tcPr>
            <w:tcW w:w="594"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78</w:t>
            </w:r>
          </w:p>
        </w:tc>
        <w:tc>
          <w:tcPr>
            <w:tcW w:w="900"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r>
      <w:tr w:rsidR="00784BDB" w:rsidRPr="003F3542" w:rsidTr="00583830">
        <w:trPr>
          <w:trHeight w:val="255"/>
        </w:trPr>
        <w:tc>
          <w:tcPr>
            <w:cnfStyle w:val="001000000000"/>
            <w:tcW w:w="1440" w:type="dxa"/>
            <w:vMerge/>
          </w:tcPr>
          <w:p w:rsidR="00784BDB" w:rsidRPr="003F3542" w:rsidRDefault="00784BDB" w:rsidP="00583830">
            <w:pPr>
              <w:spacing w:line="360" w:lineRule="auto"/>
              <w:jc w:val="both"/>
              <w:rPr>
                <w:rFonts w:ascii="Times New Roman" w:hAnsi="Times New Roman" w:cs="Times New Roman"/>
                <w:b w:val="0"/>
                <w:bCs w:val="0"/>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195(22.4)</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677(77.6)</w:t>
            </w:r>
          </w:p>
        </w:tc>
        <w:tc>
          <w:tcPr>
            <w:tcW w:w="63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872</w:t>
            </w:r>
          </w:p>
        </w:tc>
        <w:tc>
          <w:tcPr>
            <w:tcW w:w="918"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123(27.6)</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322(72.4)</w:t>
            </w:r>
          </w:p>
        </w:tc>
        <w:tc>
          <w:tcPr>
            <w:tcW w:w="594"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445</w:t>
            </w:r>
          </w:p>
        </w:tc>
        <w:tc>
          <w:tcPr>
            <w:tcW w:w="900"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r>
      <w:tr w:rsidR="0013212E" w:rsidRPr="003F3542" w:rsidTr="00583830">
        <w:trPr>
          <w:cnfStyle w:val="000000100000"/>
          <w:trHeight w:val="300"/>
        </w:trPr>
        <w:tc>
          <w:tcPr>
            <w:cnfStyle w:val="001000000000"/>
            <w:tcW w:w="1440" w:type="dxa"/>
            <w:vMerge w:val="restart"/>
          </w:tcPr>
          <w:p w:rsidR="0013212E" w:rsidRPr="003F3542" w:rsidRDefault="0013212E"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Intimate partner violence</w:t>
            </w:r>
          </w:p>
        </w:tc>
        <w:tc>
          <w:tcPr>
            <w:tcW w:w="117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w:t>
            </w:r>
          </w:p>
        </w:tc>
        <w:tc>
          <w:tcPr>
            <w:tcW w:w="117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45(67.2)</w:t>
            </w:r>
          </w:p>
        </w:tc>
        <w:tc>
          <w:tcPr>
            <w:tcW w:w="117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22(32.8)</w:t>
            </w:r>
          </w:p>
        </w:tc>
        <w:tc>
          <w:tcPr>
            <w:tcW w:w="63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67</w:t>
            </w:r>
          </w:p>
        </w:tc>
        <w:tc>
          <w:tcPr>
            <w:tcW w:w="918"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c>
          <w:tcPr>
            <w:tcW w:w="117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32(94.1)</w:t>
            </w:r>
          </w:p>
        </w:tc>
        <w:tc>
          <w:tcPr>
            <w:tcW w:w="1170"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2(5.9)</w:t>
            </w:r>
          </w:p>
        </w:tc>
        <w:tc>
          <w:tcPr>
            <w:tcW w:w="594" w:type="dxa"/>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34</w:t>
            </w:r>
          </w:p>
        </w:tc>
        <w:tc>
          <w:tcPr>
            <w:tcW w:w="900" w:type="dxa"/>
            <w:vMerge w:val="restart"/>
          </w:tcPr>
          <w:p w:rsidR="0013212E" w:rsidRPr="003F3542" w:rsidRDefault="0013212E"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r>
      <w:tr w:rsidR="0013212E" w:rsidRPr="003F3542" w:rsidTr="00583830">
        <w:trPr>
          <w:trHeight w:val="210"/>
        </w:trPr>
        <w:tc>
          <w:tcPr>
            <w:cnfStyle w:val="001000000000"/>
            <w:tcW w:w="1440" w:type="dxa"/>
            <w:vMerge/>
          </w:tcPr>
          <w:p w:rsidR="0013212E" w:rsidRPr="003F3542" w:rsidRDefault="0013212E" w:rsidP="00583830">
            <w:pPr>
              <w:spacing w:line="360" w:lineRule="auto"/>
              <w:jc w:val="both"/>
              <w:rPr>
                <w:rFonts w:ascii="Times New Roman" w:hAnsi="Times New Roman" w:cs="Times New Roman"/>
                <w:b w:val="0"/>
                <w:bCs w:val="0"/>
                <w:color w:val="000000"/>
                <w:sz w:val="24"/>
                <w:szCs w:val="24"/>
              </w:rPr>
            </w:pPr>
          </w:p>
        </w:tc>
        <w:tc>
          <w:tcPr>
            <w:tcW w:w="117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w:t>
            </w:r>
          </w:p>
        </w:tc>
        <w:tc>
          <w:tcPr>
            <w:tcW w:w="117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54(16.9)</w:t>
            </w:r>
          </w:p>
        </w:tc>
        <w:tc>
          <w:tcPr>
            <w:tcW w:w="117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266(83.1)</w:t>
            </w:r>
          </w:p>
        </w:tc>
        <w:tc>
          <w:tcPr>
            <w:tcW w:w="63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320</w:t>
            </w:r>
          </w:p>
        </w:tc>
        <w:tc>
          <w:tcPr>
            <w:tcW w:w="918"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p>
        </w:tc>
        <w:tc>
          <w:tcPr>
            <w:tcW w:w="117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69(24.7)</w:t>
            </w:r>
          </w:p>
        </w:tc>
        <w:tc>
          <w:tcPr>
            <w:tcW w:w="1170"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210(75.3)</w:t>
            </w:r>
          </w:p>
        </w:tc>
        <w:tc>
          <w:tcPr>
            <w:tcW w:w="594" w:type="dxa"/>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279</w:t>
            </w:r>
          </w:p>
        </w:tc>
        <w:tc>
          <w:tcPr>
            <w:tcW w:w="900" w:type="dxa"/>
            <w:vMerge/>
          </w:tcPr>
          <w:p w:rsidR="0013212E" w:rsidRPr="003F3542" w:rsidRDefault="0013212E" w:rsidP="00583830">
            <w:pPr>
              <w:spacing w:line="360" w:lineRule="auto"/>
              <w:jc w:val="both"/>
              <w:cnfStyle w:val="000000000000"/>
              <w:rPr>
                <w:rFonts w:ascii="Times New Roman" w:hAnsi="Times New Roman" w:cs="Times New Roman"/>
                <w:bCs/>
                <w:color w:val="000000"/>
                <w:sz w:val="24"/>
                <w:szCs w:val="24"/>
              </w:rPr>
            </w:pPr>
          </w:p>
        </w:tc>
      </w:tr>
      <w:tr w:rsidR="0013212E" w:rsidRPr="003F3542" w:rsidTr="00583830">
        <w:trPr>
          <w:cnfStyle w:val="000000100000"/>
          <w:trHeight w:val="225"/>
        </w:trPr>
        <w:tc>
          <w:tcPr>
            <w:cnfStyle w:val="001000000000"/>
            <w:tcW w:w="1440" w:type="dxa"/>
            <w:vMerge w:val="restart"/>
          </w:tcPr>
          <w:p w:rsidR="00784BDB" w:rsidRPr="003F3542" w:rsidRDefault="00784BDB"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Body image disturbance</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150(34.2)</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288(65.8)</w:t>
            </w:r>
          </w:p>
        </w:tc>
        <w:tc>
          <w:tcPr>
            <w:tcW w:w="63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438</w:t>
            </w:r>
          </w:p>
        </w:tc>
        <w:tc>
          <w:tcPr>
            <w:tcW w:w="918"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103(44.4)</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129(55.6)</w:t>
            </w:r>
          </w:p>
        </w:tc>
        <w:tc>
          <w:tcPr>
            <w:tcW w:w="594"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232</w:t>
            </w:r>
          </w:p>
        </w:tc>
        <w:tc>
          <w:tcPr>
            <w:tcW w:w="900"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r>
      <w:tr w:rsidR="00784BDB" w:rsidRPr="003F3542" w:rsidTr="00583830">
        <w:trPr>
          <w:trHeight w:val="285"/>
        </w:trPr>
        <w:tc>
          <w:tcPr>
            <w:cnfStyle w:val="001000000000"/>
            <w:tcW w:w="1440" w:type="dxa"/>
            <w:vMerge/>
          </w:tcPr>
          <w:p w:rsidR="00784BDB" w:rsidRPr="003F3542" w:rsidRDefault="00784BDB" w:rsidP="00583830">
            <w:pPr>
              <w:spacing w:line="360" w:lineRule="auto"/>
              <w:jc w:val="both"/>
              <w:rPr>
                <w:rFonts w:ascii="Times New Roman" w:hAnsi="Times New Roman" w:cs="Times New Roman"/>
                <w:b w:val="0"/>
                <w:bCs w:val="0"/>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112(19.7)</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457(80.3)</w:t>
            </w:r>
          </w:p>
        </w:tc>
        <w:tc>
          <w:tcPr>
            <w:tcW w:w="63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569</w:t>
            </w:r>
          </w:p>
        </w:tc>
        <w:tc>
          <w:tcPr>
            <w:tcW w:w="918"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69(23.7)</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222(76.3)</w:t>
            </w:r>
          </w:p>
        </w:tc>
        <w:tc>
          <w:tcPr>
            <w:tcW w:w="594"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291</w:t>
            </w:r>
          </w:p>
        </w:tc>
        <w:tc>
          <w:tcPr>
            <w:tcW w:w="900"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r>
      <w:tr w:rsidR="0013212E" w:rsidRPr="003F3542" w:rsidTr="00583830">
        <w:trPr>
          <w:cnfStyle w:val="000000100000"/>
          <w:trHeight w:val="225"/>
        </w:trPr>
        <w:tc>
          <w:tcPr>
            <w:cnfStyle w:val="001000000000"/>
            <w:tcW w:w="1440" w:type="dxa"/>
            <w:vMerge w:val="restart"/>
          </w:tcPr>
          <w:p w:rsidR="00784BDB" w:rsidRPr="003F3542" w:rsidRDefault="00784BDB" w:rsidP="00583830">
            <w:pPr>
              <w:spacing w:line="360" w:lineRule="auto"/>
              <w:jc w:val="both"/>
              <w:rPr>
                <w:rFonts w:ascii="Times New Roman" w:hAnsi="Times New Roman" w:cs="Times New Roman"/>
                <w:b w:val="0"/>
                <w:bCs w:val="0"/>
                <w:color w:val="000000"/>
                <w:sz w:val="24"/>
                <w:szCs w:val="24"/>
              </w:rPr>
            </w:pPr>
            <w:r w:rsidRPr="003F3542">
              <w:rPr>
                <w:rFonts w:ascii="Times New Roman" w:hAnsi="Times New Roman" w:cs="Times New Roman"/>
                <w:b w:val="0"/>
                <w:bCs w:val="0"/>
                <w:color w:val="000000"/>
                <w:sz w:val="24"/>
                <w:szCs w:val="24"/>
              </w:rPr>
              <w:t>Experienced weight stigma</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Yes</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26(44.8)</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32(55.2)</w:t>
            </w:r>
          </w:p>
        </w:tc>
        <w:tc>
          <w:tcPr>
            <w:tcW w:w="63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58</w:t>
            </w:r>
          </w:p>
        </w:tc>
        <w:tc>
          <w:tcPr>
            <w:tcW w:w="918"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0.001</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99(46.3)</w:t>
            </w:r>
          </w:p>
        </w:tc>
        <w:tc>
          <w:tcPr>
            <w:tcW w:w="1170"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115(53.7)</w:t>
            </w:r>
          </w:p>
        </w:tc>
        <w:tc>
          <w:tcPr>
            <w:tcW w:w="594" w:type="dxa"/>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214</w:t>
            </w:r>
          </w:p>
        </w:tc>
        <w:tc>
          <w:tcPr>
            <w:tcW w:w="900" w:type="dxa"/>
            <w:vMerge w:val="restart"/>
          </w:tcPr>
          <w:p w:rsidR="00784BDB" w:rsidRPr="003F3542" w:rsidRDefault="00784BDB" w:rsidP="00583830">
            <w:pPr>
              <w:spacing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0.0001</w:t>
            </w:r>
          </w:p>
        </w:tc>
      </w:tr>
      <w:tr w:rsidR="00784BDB" w:rsidRPr="003F3542" w:rsidTr="00583830">
        <w:trPr>
          <w:trHeight w:val="285"/>
        </w:trPr>
        <w:tc>
          <w:tcPr>
            <w:cnfStyle w:val="001000000000"/>
            <w:tcW w:w="1440" w:type="dxa"/>
            <w:vMerge/>
          </w:tcPr>
          <w:p w:rsidR="00784BDB" w:rsidRPr="003F3542" w:rsidRDefault="00784BDB" w:rsidP="00583830">
            <w:pPr>
              <w:spacing w:line="360" w:lineRule="auto"/>
              <w:jc w:val="both"/>
              <w:rPr>
                <w:rFonts w:ascii="Times New Roman" w:hAnsi="Times New Roman" w:cs="Times New Roman"/>
                <w:b w:val="0"/>
                <w:bCs w:val="0"/>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No</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236(24.9)</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713(75.1)</w:t>
            </w:r>
          </w:p>
        </w:tc>
        <w:tc>
          <w:tcPr>
            <w:tcW w:w="63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949</w:t>
            </w:r>
          </w:p>
        </w:tc>
        <w:tc>
          <w:tcPr>
            <w:tcW w:w="918"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73(23.6)</w:t>
            </w:r>
          </w:p>
        </w:tc>
        <w:tc>
          <w:tcPr>
            <w:tcW w:w="1170"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236(76.4)</w:t>
            </w:r>
          </w:p>
        </w:tc>
        <w:tc>
          <w:tcPr>
            <w:tcW w:w="594" w:type="dxa"/>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309</w:t>
            </w:r>
          </w:p>
        </w:tc>
        <w:tc>
          <w:tcPr>
            <w:tcW w:w="900" w:type="dxa"/>
            <w:vMerge/>
          </w:tcPr>
          <w:p w:rsidR="00784BDB" w:rsidRPr="003F3542" w:rsidRDefault="00784BDB" w:rsidP="00583830">
            <w:pPr>
              <w:spacing w:line="360" w:lineRule="auto"/>
              <w:jc w:val="both"/>
              <w:cnfStyle w:val="000000000000"/>
              <w:rPr>
                <w:rFonts w:ascii="Times New Roman" w:hAnsi="Times New Roman" w:cs="Times New Roman"/>
                <w:bCs/>
                <w:color w:val="000000"/>
                <w:sz w:val="24"/>
                <w:szCs w:val="24"/>
              </w:rPr>
            </w:pPr>
          </w:p>
        </w:tc>
      </w:tr>
    </w:tbl>
    <w:p w:rsidR="00637DAE" w:rsidRPr="003F3542" w:rsidRDefault="00637DAE" w:rsidP="003F3542">
      <w:pPr>
        <w:spacing w:before="120" w:after="120"/>
        <w:jc w:val="both"/>
        <w:rPr>
          <w:rFonts w:ascii="Times New Roman" w:hAnsi="Times New Roman" w:cs="Times New Roman"/>
          <w:b/>
          <w:bCs/>
          <w:color w:val="000000"/>
          <w:sz w:val="24"/>
        </w:rPr>
      </w:pPr>
    </w:p>
    <w:p w:rsidR="001F6D0D" w:rsidRPr="003F3542" w:rsidRDefault="001F6D0D" w:rsidP="003F3542">
      <w:pPr>
        <w:spacing w:before="120" w:after="120"/>
        <w:jc w:val="both"/>
        <w:rPr>
          <w:rFonts w:ascii="Times New Roman" w:hAnsi="Times New Roman" w:cs="Times New Roman"/>
          <w:b/>
          <w:bCs/>
          <w:color w:val="000000"/>
          <w:sz w:val="24"/>
        </w:rPr>
      </w:pPr>
    </w:p>
    <w:p w:rsidR="001F6D0D" w:rsidRPr="003F3542" w:rsidRDefault="001F6D0D" w:rsidP="003F3542">
      <w:pPr>
        <w:spacing w:before="120" w:after="120"/>
        <w:jc w:val="both"/>
        <w:rPr>
          <w:rFonts w:ascii="Times New Roman" w:hAnsi="Times New Roman" w:cs="Times New Roman"/>
          <w:b/>
          <w:bCs/>
          <w:color w:val="000000"/>
          <w:sz w:val="24"/>
        </w:rPr>
      </w:pPr>
    </w:p>
    <w:p w:rsidR="00F536B3" w:rsidRPr="003F3542" w:rsidRDefault="002F03E5" w:rsidP="003F3542">
      <w:pPr>
        <w:pStyle w:val="Heading2"/>
        <w:spacing w:before="120" w:after="120"/>
        <w:jc w:val="both"/>
        <w:rPr>
          <w:rFonts w:ascii="Times New Roman" w:hAnsi="Times New Roman" w:cs="Times New Roman"/>
        </w:rPr>
      </w:pPr>
      <w:bookmarkStart w:id="218" w:name="_Toc46973852"/>
      <w:bookmarkStart w:id="219" w:name="_Toc47410245"/>
      <w:r w:rsidRPr="003F3542">
        <w:rPr>
          <w:rFonts w:ascii="Times New Roman" w:hAnsi="Times New Roman" w:cs="Times New Roman"/>
        </w:rPr>
        <w:lastRenderedPageBreak/>
        <w:t>5</w:t>
      </w:r>
      <w:r w:rsidR="00F00CEB" w:rsidRPr="003F3542">
        <w:rPr>
          <w:rFonts w:ascii="Times New Roman" w:hAnsi="Times New Roman" w:cs="Times New Roman"/>
        </w:rPr>
        <w:t>.7. Depressive symptoms status Comparison among normal and overweight reproductive age women</w:t>
      </w:r>
      <w:bookmarkEnd w:id="218"/>
      <w:bookmarkEnd w:id="219"/>
    </w:p>
    <w:p w:rsidR="00637DAE" w:rsidRPr="003F3542" w:rsidRDefault="008113EC"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The</w:t>
      </w:r>
      <w:r w:rsidR="00994841" w:rsidRPr="003F3542">
        <w:rPr>
          <w:rFonts w:ascii="Times New Roman" w:hAnsi="Times New Roman" w:cs="Times New Roman"/>
          <w:bCs/>
          <w:color w:val="000000"/>
          <w:sz w:val="24"/>
          <w:szCs w:val="24"/>
        </w:rPr>
        <w:t xml:space="preserve"> total</w:t>
      </w:r>
      <w:r w:rsidRPr="003F3542">
        <w:rPr>
          <w:rFonts w:ascii="Times New Roman" w:hAnsi="Times New Roman" w:cs="Times New Roman"/>
          <w:bCs/>
          <w:color w:val="000000"/>
          <w:sz w:val="24"/>
          <w:szCs w:val="24"/>
        </w:rPr>
        <w:t xml:space="preserve"> prevalence of depressive symptoms </w:t>
      </w:r>
      <w:r w:rsidR="00994841" w:rsidRPr="003F3542">
        <w:rPr>
          <w:rFonts w:ascii="Times New Roman" w:hAnsi="Times New Roman" w:cs="Times New Roman"/>
          <w:bCs/>
          <w:color w:val="000000"/>
          <w:sz w:val="24"/>
          <w:szCs w:val="24"/>
        </w:rPr>
        <w:t>among all</w:t>
      </w:r>
      <w:r w:rsidR="002F03E5" w:rsidRPr="003F3542">
        <w:rPr>
          <w:rFonts w:ascii="Times New Roman" w:hAnsi="Times New Roman" w:cs="Times New Roman"/>
          <w:bCs/>
          <w:color w:val="000000"/>
          <w:sz w:val="24"/>
          <w:szCs w:val="24"/>
        </w:rPr>
        <w:t xml:space="preserve"> </w:t>
      </w:r>
      <w:r w:rsidRPr="003F3542">
        <w:rPr>
          <w:rFonts w:ascii="Times New Roman" w:hAnsi="Times New Roman" w:cs="Times New Roman"/>
          <w:bCs/>
          <w:color w:val="000000"/>
          <w:sz w:val="24"/>
          <w:szCs w:val="24"/>
        </w:rPr>
        <w:t xml:space="preserve">reproductive </w:t>
      </w:r>
      <w:r w:rsidR="00D15488" w:rsidRPr="003F3542">
        <w:rPr>
          <w:rFonts w:ascii="Times New Roman" w:hAnsi="Times New Roman" w:cs="Times New Roman"/>
          <w:bCs/>
          <w:color w:val="000000"/>
          <w:sz w:val="24"/>
          <w:szCs w:val="24"/>
        </w:rPr>
        <w:t xml:space="preserve">age </w:t>
      </w:r>
      <w:r w:rsidRPr="003F3542">
        <w:rPr>
          <w:rFonts w:ascii="Times New Roman" w:hAnsi="Times New Roman" w:cs="Times New Roman"/>
          <w:bCs/>
          <w:color w:val="000000"/>
          <w:sz w:val="24"/>
          <w:szCs w:val="24"/>
        </w:rPr>
        <w:t>wome</w:t>
      </w:r>
      <w:r w:rsidR="00D15488" w:rsidRPr="003F3542">
        <w:rPr>
          <w:rFonts w:ascii="Times New Roman" w:hAnsi="Times New Roman" w:cs="Times New Roman"/>
          <w:bCs/>
          <w:color w:val="000000"/>
          <w:sz w:val="24"/>
          <w:szCs w:val="24"/>
        </w:rPr>
        <w:t>n</w:t>
      </w:r>
      <w:r w:rsidR="008C39D2" w:rsidRPr="003F3542">
        <w:rPr>
          <w:rFonts w:ascii="Times New Roman" w:hAnsi="Times New Roman" w:cs="Times New Roman"/>
          <w:bCs/>
          <w:color w:val="000000"/>
          <w:sz w:val="24"/>
          <w:szCs w:val="24"/>
        </w:rPr>
        <w:t xml:space="preserve"> was 28.37</w:t>
      </w:r>
      <w:r w:rsidR="00495360" w:rsidRPr="003F3542">
        <w:rPr>
          <w:rFonts w:ascii="Times New Roman" w:hAnsi="Times New Roman" w:cs="Times New Roman"/>
          <w:bCs/>
          <w:color w:val="000000"/>
          <w:sz w:val="24"/>
          <w:szCs w:val="24"/>
        </w:rPr>
        <w:t>% with (95% CI, 26.1-</w:t>
      </w:r>
      <w:r w:rsidR="00D15488" w:rsidRPr="003F3542">
        <w:rPr>
          <w:rFonts w:ascii="Times New Roman" w:hAnsi="Times New Roman" w:cs="Times New Roman"/>
          <w:bCs/>
          <w:color w:val="000000"/>
          <w:sz w:val="24"/>
          <w:szCs w:val="24"/>
        </w:rPr>
        <w:t>30.63).</w:t>
      </w:r>
    </w:p>
    <w:p w:rsidR="002F03E5" w:rsidRPr="003F3542" w:rsidRDefault="00F335B5"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The prevalence of depressive symptoms among normal and overweight reproductive age women</w:t>
      </w:r>
      <w:r w:rsidR="00D15488" w:rsidRPr="003F3542">
        <w:rPr>
          <w:rFonts w:ascii="Times New Roman" w:hAnsi="Times New Roman" w:cs="Times New Roman"/>
          <w:bCs/>
          <w:color w:val="000000"/>
          <w:sz w:val="24"/>
          <w:szCs w:val="24"/>
        </w:rPr>
        <w:t xml:space="preserve"> were 26.02% with (95% CI, 23.3, </w:t>
      </w:r>
      <w:r w:rsidRPr="003F3542">
        <w:rPr>
          <w:rFonts w:ascii="Times New Roman" w:hAnsi="Times New Roman" w:cs="Times New Roman"/>
          <w:bCs/>
          <w:color w:val="000000"/>
          <w:sz w:val="24"/>
          <w:szCs w:val="24"/>
        </w:rPr>
        <w:t>28.73)</w:t>
      </w:r>
      <w:r w:rsidR="00D15488" w:rsidRPr="003F3542">
        <w:rPr>
          <w:rFonts w:ascii="Times New Roman" w:hAnsi="Times New Roman" w:cs="Times New Roman"/>
          <w:bCs/>
          <w:color w:val="000000"/>
          <w:sz w:val="24"/>
          <w:szCs w:val="24"/>
        </w:rPr>
        <w:t xml:space="preserve"> and 32.89% with (95% CI, 28.85, </w:t>
      </w:r>
      <w:r w:rsidRPr="003F3542">
        <w:rPr>
          <w:rFonts w:ascii="Times New Roman" w:hAnsi="Times New Roman" w:cs="Times New Roman"/>
          <w:bCs/>
          <w:color w:val="000000"/>
          <w:sz w:val="24"/>
          <w:szCs w:val="24"/>
        </w:rPr>
        <w:t>36.93) respectively.</w:t>
      </w:r>
    </w:p>
    <w:p w:rsidR="00637DAE" w:rsidRPr="003F3542" w:rsidRDefault="002F03E5" w:rsidP="003F3542">
      <w:pPr>
        <w:pStyle w:val="Heading2"/>
        <w:spacing w:before="120" w:after="120"/>
        <w:jc w:val="both"/>
        <w:rPr>
          <w:rFonts w:ascii="Times New Roman" w:hAnsi="Times New Roman" w:cs="Times New Roman"/>
          <w:szCs w:val="24"/>
        </w:rPr>
      </w:pPr>
      <w:bookmarkStart w:id="220" w:name="_Toc46973853"/>
      <w:bookmarkStart w:id="221" w:name="_Toc47410246"/>
      <w:r w:rsidRPr="003F3542">
        <w:rPr>
          <w:rFonts w:ascii="Times New Roman" w:hAnsi="Times New Roman" w:cs="Times New Roman"/>
          <w:szCs w:val="24"/>
        </w:rPr>
        <w:t>5</w:t>
      </w:r>
      <w:r w:rsidR="00F00CEB" w:rsidRPr="003F3542">
        <w:rPr>
          <w:rFonts w:ascii="Times New Roman" w:hAnsi="Times New Roman" w:cs="Times New Roman"/>
          <w:szCs w:val="24"/>
        </w:rPr>
        <w:t xml:space="preserve">.8 Associated factors of depressive </w:t>
      </w:r>
      <w:r w:rsidR="00637DAE" w:rsidRPr="003F3542">
        <w:rPr>
          <w:rFonts w:ascii="Times New Roman" w:hAnsi="Times New Roman" w:cs="Times New Roman"/>
          <w:szCs w:val="24"/>
        </w:rPr>
        <w:t>symptoms among normal weight reproductive age women</w:t>
      </w:r>
      <w:bookmarkEnd w:id="220"/>
      <w:bookmarkEnd w:id="221"/>
    </w:p>
    <w:p w:rsidR="00B92C3D" w:rsidRPr="003F3542" w:rsidRDefault="00940ECB" w:rsidP="003F3542">
      <w:pPr>
        <w:spacing w:before="120" w:after="120"/>
        <w:jc w:val="both"/>
        <w:rPr>
          <w:rFonts w:ascii="Times New Roman" w:hAnsi="Times New Roman" w:cs="Times New Roman"/>
          <w:bCs/>
          <w:sz w:val="24"/>
          <w:szCs w:val="24"/>
        </w:rPr>
      </w:pPr>
      <w:r w:rsidRPr="003F3542">
        <w:rPr>
          <w:rFonts w:ascii="Times New Roman" w:hAnsi="Times New Roman" w:cs="Times New Roman"/>
          <w:color w:val="000000"/>
          <w:sz w:val="24"/>
          <w:szCs w:val="24"/>
        </w:rPr>
        <w:t>All the candidate variables which fulfill</w:t>
      </w:r>
      <w:r w:rsidR="00415E91" w:rsidRPr="003F3542">
        <w:rPr>
          <w:rFonts w:ascii="Times New Roman" w:hAnsi="Times New Roman" w:cs="Times New Roman"/>
          <w:color w:val="000000"/>
          <w:sz w:val="24"/>
          <w:szCs w:val="24"/>
        </w:rPr>
        <w:t xml:space="preserve"> p-value less than 0.25 in</w:t>
      </w:r>
      <w:r w:rsidRPr="003F3542">
        <w:rPr>
          <w:rFonts w:ascii="Times New Roman" w:hAnsi="Times New Roman" w:cs="Times New Roman"/>
          <w:color w:val="000000"/>
          <w:sz w:val="24"/>
          <w:szCs w:val="24"/>
        </w:rPr>
        <w:t xml:space="preserve"> the binary logistic regression assumptions were entered in to</w:t>
      </w:r>
      <w:r w:rsidR="00750987" w:rsidRPr="003F3542">
        <w:rPr>
          <w:rFonts w:ascii="Times New Roman" w:hAnsi="Times New Roman" w:cs="Times New Roman"/>
          <w:bCs/>
          <w:sz w:val="24"/>
          <w:szCs w:val="24"/>
        </w:rPr>
        <w:t xml:space="preserve"> multivariable</w:t>
      </w:r>
      <w:r w:rsidR="00B92C3D" w:rsidRPr="003F3542">
        <w:rPr>
          <w:rFonts w:ascii="Times New Roman" w:hAnsi="Times New Roman" w:cs="Times New Roman"/>
          <w:bCs/>
          <w:sz w:val="24"/>
          <w:szCs w:val="24"/>
        </w:rPr>
        <w:t xml:space="preserve"> binary logistic regression</w:t>
      </w:r>
      <w:r w:rsidR="00415E91" w:rsidRPr="003F3542">
        <w:rPr>
          <w:rFonts w:ascii="Times New Roman" w:hAnsi="Times New Roman" w:cs="Times New Roman"/>
          <w:bCs/>
          <w:sz w:val="24"/>
          <w:szCs w:val="24"/>
        </w:rPr>
        <w:t xml:space="preserve"> and p-value &lt; 0.05was considered significant.</w:t>
      </w:r>
    </w:p>
    <w:p w:rsidR="006E62AC" w:rsidRPr="003F3542" w:rsidRDefault="00514C00"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 xml:space="preserve">Having </w:t>
      </w:r>
      <w:r w:rsidR="006A24C8" w:rsidRPr="003F3542">
        <w:rPr>
          <w:rFonts w:ascii="Times New Roman" w:hAnsi="Times New Roman" w:cs="Times New Roman"/>
          <w:bCs/>
          <w:sz w:val="24"/>
          <w:szCs w:val="24"/>
        </w:rPr>
        <w:t xml:space="preserve"> poor</w:t>
      </w:r>
      <w:r w:rsidR="00B848CD" w:rsidRPr="003F3542">
        <w:rPr>
          <w:rFonts w:ascii="Times New Roman" w:hAnsi="Times New Roman" w:cs="Times New Roman"/>
          <w:bCs/>
          <w:sz w:val="24"/>
          <w:szCs w:val="24"/>
        </w:rPr>
        <w:t xml:space="preserve"> social support, the odd of developing depressive sympt</w:t>
      </w:r>
      <w:r w:rsidRPr="003F3542">
        <w:rPr>
          <w:rFonts w:ascii="Times New Roman" w:hAnsi="Times New Roman" w:cs="Times New Roman"/>
          <w:bCs/>
          <w:sz w:val="24"/>
          <w:szCs w:val="24"/>
        </w:rPr>
        <w:t>oms was 1.97</w:t>
      </w:r>
      <w:r w:rsidR="00C64AAF" w:rsidRPr="003F3542">
        <w:rPr>
          <w:rFonts w:ascii="Times New Roman" w:hAnsi="Times New Roman" w:cs="Times New Roman"/>
          <w:bCs/>
          <w:sz w:val="24"/>
          <w:szCs w:val="24"/>
        </w:rPr>
        <w:t xml:space="preserve"> times that of women who had</w:t>
      </w:r>
      <w:r w:rsidRPr="003F3542">
        <w:rPr>
          <w:rFonts w:ascii="Times New Roman" w:hAnsi="Times New Roman" w:cs="Times New Roman"/>
          <w:bCs/>
          <w:sz w:val="24"/>
          <w:szCs w:val="24"/>
        </w:rPr>
        <w:t xml:space="preserve"> strong social support (AOR=1.97</w:t>
      </w:r>
      <w:r w:rsidR="006E62AC" w:rsidRPr="003F3542">
        <w:rPr>
          <w:rFonts w:ascii="Times New Roman" w:hAnsi="Times New Roman" w:cs="Times New Roman"/>
          <w:bCs/>
          <w:sz w:val="24"/>
          <w:szCs w:val="24"/>
        </w:rPr>
        <w:t>,</w:t>
      </w:r>
      <w:r w:rsidR="00B848CD" w:rsidRPr="003F3542">
        <w:rPr>
          <w:rFonts w:ascii="Times New Roman" w:hAnsi="Times New Roman" w:cs="Times New Roman"/>
          <w:bCs/>
          <w:sz w:val="24"/>
          <w:szCs w:val="24"/>
        </w:rPr>
        <w:t xml:space="preserve"> 95%</w:t>
      </w:r>
      <w:r w:rsidR="00BF7B2A" w:rsidRPr="003F3542">
        <w:rPr>
          <w:rFonts w:ascii="Times New Roman" w:hAnsi="Times New Roman" w:cs="Times New Roman"/>
          <w:bCs/>
          <w:sz w:val="24"/>
          <w:szCs w:val="24"/>
        </w:rPr>
        <w:t xml:space="preserve"> </w:t>
      </w:r>
      <w:r w:rsidRPr="003F3542">
        <w:rPr>
          <w:rFonts w:ascii="Times New Roman" w:hAnsi="Times New Roman" w:cs="Times New Roman"/>
          <w:bCs/>
          <w:sz w:val="24"/>
          <w:szCs w:val="24"/>
        </w:rPr>
        <w:t>CI, 1.14, 3.95</w:t>
      </w:r>
      <w:r w:rsidR="006A24C8" w:rsidRPr="003F3542">
        <w:rPr>
          <w:rFonts w:ascii="Times New Roman" w:hAnsi="Times New Roman" w:cs="Times New Roman"/>
          <w:bCs/>
          <w:sz w:val="24"/>
          <w:szCs w:val="24"/>
        </w:rPr>
        <w:t>), and among moderate soci</w:t>
      </w:r>
      <w:r w:rsidRPr="003F3542">
        <w:rPr>
          <w:rFonts w:ascii="Times New Roman" w:hAnsi="Times New Roman" w:cs="Times New Roman"/>
          <w:bCs/>
          <w:sz w:val="24"/>
          <w:szCs w:val="24"/>
        </w:rPr>
        <w:t>al support were 1.98 (AOR=1.98, 95% CI, 1.19, 3.3</w:t>
      </w:r>
      <w:r w:rsidR="006A24C8" w:rsidRPr="003F3542">
        <w:rPr>
          <w:rFonts w:ascii="Times New Roman" w:hAnsi="Times New Roman" w:cs="Times New Roman"/>
          <w:bCs/>
          <w:sz w:val="24"/>
          <w:szCs w:val="24"/>
        </w:rPr>
        <w:t>).</w:t>
      </w:r>
    </w:p>
    <w:p w:rsidR="00A223C6" w:rsidRPr="003F3542" w:rsidRDefault="00BF7B2A"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Accordingly</w:t>
      </w:r>
      <w:r w:rsidR="00763101" w:rsidRPr="003F3542">
        <w:rPr>
          <w:rFonts w:ascii="Times New Roman" w:hAnsi="Times New Roman" w:cs="Times New Roman"/>
          <w:color w:val="000000"/>
          <w:sz w:val="24"/>
          <w:szCs w:val="24"/>
        </w:rPr>
        <w:t>,</w:t>
      </w:r>
      <w:r w:rsidRPr="003F3542">
        <w:rPr>
          <w:rFonts w:ascii="Times New Roman" w:hAnsi="Times New Roman" w:cs="Times New Roman"/>
          <w:color w:val="000000"/>
          <w:sz w:val="24"/>
          <w:szCs w:val="24"/>
        </w:rPr>
        <w:t xml:space="preserve"> the</w:t>
      </w:r>
      <w:r w:rsidR="0033566C" w:rsidRPr="003F3542">
        <w:rPr>
          <w:rFonts w:ascii="Times New Roman" w:hAnsi="Times New Roman" w:cs="Times New Roman"/>
          <w:color w:val="000000"/>
          <w:sz w:val="24"/>
          <w:szCs w:val="24"/>
        </w:rPr>
        <w:t xml:space="preserve"> odds of depressive symptoms among women</w:t>
      </w:r>
      <w:r w:rsidR="0080257E" w:rsidRPr="003F3542">
        <w:rPr>
          <w:rFonts w:ascii="Times New Roman" w:hAnsi="Times New Roman" w:cs="Times New Roman"/>
          <w:color w:val="000000"/>
          <w:sz w:val="24"/>
          <w:szCs w:val="24"/>
        </w:rPr>
        <w:t xml:space="preserve"> who had stressful life events</w:t>
      </w:r>
      <w:r w:rsidRPr="003F3542">
        <w:rPr>
          <w:rFonts w:ascii="Times New Roman" w:hAnsi="Times New Roman" w:cs="Times New Roman"/>
          <w:color w:val="000000"/>
          <w:sz w:val="24"/>
          <w:szCs w:val="24"/>
        </w:rPr>
        <w:br/>
      </w:r>
      <w:r w:rsidR="00ED5121" w:rsidRPr="003F3542">
        <w:rPr>
          <w:rFonts w:ascii="Times New Roman" w:hAnsi="Times New Roman" w:cs="Times New Roman"/>
          <w:color w:val="000000"/>
          <w:sz w:val="24"/>
          <w:szCs w:val="24"/>
        </w:rPr>
        <w:t>were 3.44</w:t>
      </w:r>
      <w:r w:rsidR="0080257E" w:rsidRPr="003F3542">
        <w:rPr>
          <w:rFonts w:ascii="Times New Roman" w:hAnsi="Times New Roman" w:cs="Times New Roman"/>
          <w:color w:val="000000"/>
          <w:sz w:val="24"/>
          <w:szCs w:val="24"/>
        </w:rPr>
        <w:t xml:space="preserve"> times higher than women who had not</w:t>
      </w:r>
      <w:r w:rsidR="00ED5121" w:rsidRPr="003F3542">
        <w:rPr>
          <w:rFonts w:ascii="Times New Roman" w:hAnsi="Times New Roman" w:cs="Times New Roman"/>
          <w:color w:val="000000"/>
          <w:sz w:val="24"/>
          <w:szCs w:val="24"/>
        </w:rPr>
        <w:t xml:space="preserve"> stressful life events (AOR=3.44</w:t>
      </w:r>
      <w:r w:rsidRPr="003F3542">
        <w:rPr>
          <w:rFonts w:ascii="Times New Roman" w:hAnsi="Times New Roman" w:cs="Times New Roman"/>
          <w:color w:val="000000"/>
          <w:sz w:val="24"/>
          <w:szCs w:val="24"/>
        </w:rPr>
        <w:t>, 95%</w:t>
      </w:r>
      <w:r w:rsidRPr="003F3542">
        <w:rPr>
          <w:rFonts w:ascii="Times New Roman" w:hAnsi="Times New Roman" w:cs="Times New Roman"/>
          <w:color w:val="000000"/>
          <w:sz w:val="24"/>
          <w:szCs w:val="24"/>
        </w:rPr>
        <w:br/>
      </w:r>
      <w:r w:rsidR="00ED5121" w:rsidRPr="003F3542">
        <w:rPr>
          <w:rFonts w:ascii="Times New Roman" w:hAnsi="Times New Roman" w:cs="Times New Roman"/>
          <w:color w:val="000000"/>
          <w:sz w:val="24"/>
          <w:szCs w:val="24"/>
        </w:rPr>
        <w:t>CI=2.32, 5.1</w:t>
      </w:r>
      <w:r w:rsidRPr="003F3542">
        <w:rPr>
          <w:rFonts w:ascii="Times New Roman" w:hAnsi="Times New Roman" w:cs="Times New Roman"/>
          <w:color w:val="000000"/>
          <w:sz w:val="24"/>
          <w:szCs w:val="24"/>
        </w:rPr>
        <w:t>).</w:t>
      </w:r>
      <w:r w:rsidR="00A223C6" w:rsidRPr="003F3542">
        <w:rPr>
          <w:rFonts w:ascii="Times New Roman" w:hAnsi="Times New Roman" w:cs="Times New Roman"/>
          <w:color w:val="000000"/>
          <w:sz w:val="24"/>
          <w:szCs w:val="24"/>
        </w:rPr>
        <w:t xml:space="preserve"> </w:t>
      </w:r>
      <w:r w:rsidR="006A24C8" w:rsidRPr="003F3542">
        <w:rPr>
          <w:rFonts w:ascii="Times New Roman" w:hAnsi="Times New Roman" w:cs="Times New Roman"/>
          <w:color w:val="000000"/>
          <w:sz w:val="24"/>
          <w:szCs w:val="24"/>
        </w:rPr>
        <w:t xml:space="preserve"> </w:t>
      </w:r>
      <w:r w:rsidR="00A223C6" w:rsidRPr="003F3542">
        <w:rPr>
          <w:rFonts w:ascii="Times New Roman" w:hAnsi="Times New Roman" w:cs="Times New Roman"/>
          <w:color w:val="000000"/>
          <w:sz w:val="24"/>
          <w:szCs w:val="24"/>
        </w:rPr>
        <w:t>Depressive symptom</w:t>
      </w:r>
      <w:r w:rsidR="00F7339F" w:rsidRPr="003F3542">
        <w:rPr>
          <w:rFonts w:ascii="Times New Roman" w:hAnsi="Times New Roman" w:cs="Times New Roman"/>
          <w:color w:val="000000"/>
          <w:sz w:val="24"/>
          <w:szCs w:val="24"/>
        </w:rPr>
        <w:t>s among women with a history of</w:t>
      </w:r>
      <w:r w:rsidR="00C670CE" w:rsidRPr="003F3542">
        <w:rPr>
          <w:rFonts w:ascii="Times New Roman" w:hAnsi="Times New Roman" w:cs="Times New Roman"/>
          <w:color w:val="000000"/>
          <w:sz w:val="24"/>
          <w:szCs w:val="24"/>
        </w:rPr>
        <w:t xml:space="preserve"> ex</w:t>
      </w:r>
      <w:r w:rsidR="00ED5121" w:rsidRPr="003F3542">
        <w:rPr>
          <w:rFonts w:ascii="Times New Roman" w:hAnsi="Times New Roman" w:cs="Times New Roman"/>
          <w:color w:val="000000"/>
          <w:sz w:val="24"/>
          <w:szCs w:val="24"/>
        </w:rPr>
        <w:t>perienced weight stigma were 2.45</w:t>
      </w:r>
      <w:r w:rsidR="00A223C6" w:rsidRPr="003F3542">
        <w:rPr>
          <w:rFonts w:ascii="Times New Roman" w:hAnsi="Times New Roman" w:cs="Times New Roman"/>
          <w:color w:val="000000"/>
          <w:sz w:val="24"/>
          <w:szCs w:val="24"/>
        </w:rPr>
        <w:t xml:space="preserve"> </w:t>
      </w:r>
      <w:r w:rsidR="00A223C6" w:rsidRPr="003F3542">
        <w:rPr>
          <w:rFonts w:ascii="Times New Roman" w:hAnsi="Times New Roman" w:cs="Times New Roman"/>
          <w:bCs/>
          <w:sz w:val="24"/>
          <w:szCs w:val="24"/>
        </w:rPr>
        <w:t xml:space="preserve">more likely as compared to without a history of </w:t>
      </w:r>
      <w:r w:rsidR="00C670CE" w:rsidRPr="003F3542">
        <w:rPr>
          <w:rFonts w:ascii="Times New Roman" w:hAnsi="Times New Roman" w:cs="Times New Roman"/>
          <w:color w:val="000000"/>
          <w:sz w:val="24"/>
          <w:szCs w:val="24"/>
        </w:rPr>
        <w:t>experienced weight s</w:t>
      </w:r>
      <w:r w:rsidR="00ED5121" w:rsidRPr="003F3542">
        <w:rPr>
          <w:rFonts w:ascii="Times New Roman" w:hAnsi="Times New Roman" w:cs="Times New Roman"/>
          <w:color w:val="000000"/>
          <w:sz w:val="24"/>
          <w:szCs w:val="24"/>
        </w:rPr>
        <w:t>tigma (AOR= 2.45</w:t>
      </w:r>
      <w:r w:rsidR="00A223C6" w:rsidRPr="003F3542">
        <w:rPr>
          <w:rFonts w:ascii="Times New Roman" w:hAnsi="Times New Roman" w:cs="Times New Roman"/>
          <w:color w:val="000000"/>
          <w:sz w:val="24"/>
          <w:szCs w:val="24"/>
        </w:rPr>
        <w:t>,</w:t>
      </w:r>
      <w:r w:rsidR="00C64AAF" w:rsidRPr="003F3542">
        <w:rPr>
          <w:rFonts w:ascii="Times New Roman" w:hAnsi="Times New Roman" w:cs="Times New Roman"/>
          <w:color w:val="000000"/>
          <w:sz w:val="24"/>
          <w:szCs w:val="24"/>
        </w:rPr>
        <w:t xml:space="preserve"> </w:t>
      </w:r>
      <w:r w:rsidR="00A223C6" w:rsidRPr="003F3542">
        <w:rPr>
          <w:rFonts w:ascii="Times New Roman" w:hAnsi="Times New Roman" w:cs="Times New Roman"/>
          <w:color w:val="000000"/>
          <w:sz w:val="24"/>
          <w:szCs w:val="24"/>
        </w:rPr>
        <w:t xml:space="preserve"> 95%</w:t>
      </w:r>
      <w:r w:rsidR="00ED5121" w:rsidRPr="003F3542">
        <w:rPr>
          <w:rFonts w:ascii="Times New Roman" w:hAnsi="Times New Roman" w:cs="Times New Roman"/>
          <w:color w:val="000000"/>
          <w:sz w:val="24"/>
          <w:szCs w:val="24"/>
        </w:rPr>
        <w:t xml:space="preserve">  CI= 1.4, 4.32</w:t>
      </w:r>
      <w:r w:rsidR="00A223C6" w:rsidRPr="003F3542">
        <w:rPr>
          <w:rFonts w:ascii="Times New Roman" w:hAnsi="Times New Roman" w:cs="Times New Roman"/>
          <w:color w:val="000000"/>
          <w:sz w:val="24"/>
          <w:szCs w:val="24"/>
        </w:rPr>
        <w:t>).</w:t>
      </w:r>
    </w:p>
    <w:p w:rsidR="007127F4" w:rsidRPr="003F3542" w:rsidRDefault="00C64AAF"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 xml:space="preserve"> For women who had body image disturbance, the odd of develop</w:t>
      </w:r>
      <w:r w:rsidR="00ED5121" w:rsidRPr="003F3542">
        <w:rPr>
          <w:rFonts w:ascii="Times New Roman" w:hAnsi="Times New Roman" w:cs="Times New Roman"/>
          <w:bCs/>
          <w:sz w:val="24"/>
          <w:szCs w:val="24"/>
        </w:rPr>
        <w:t>ing depressive symptoms was twice</w:t>
      </w:r>
      <w:r w:rsidRPr="003F3542">
        <w:rPr>
          <w:rFonts w:ascii="Times New Roman" w:hAnsi="Times New Roman" w:cs="Times New Roman"/>
          <w:bCs/>
          <w:sz w:val="24"/>
          <w:szCs w:val="24"/>
        </w:rPr>
        <w:t xml:space="preserve"> that of women who had no</w:t>
      </w:r>
      <w:r w:rsidR="007F49BB" w:rsidRPr="003F3542">
        <w:rPr>
          <w:rFonts w:ascii="Times New Roman" w:hAnsi="Times New Roman" w:cs="Times New Roman"/>
          <w:bCs/>
          <w:sz w:val="24"/>
          <w:szCs w:val="24"/>
        </w:rPr>
        <w:t>t</w:t>
      </w:r>
      <w:r w:rsidRPr="003F3542">
        <w:rPr>
          <w:rFonts w:ascii="Times New Roman" w:hAnsi="Times New Roman" w:cs="Times New Roman"/>
          <w:bCs/>
          <w:sz w:val="24"/>
          <w:szCs w:val="24"/>
        </w:rPr>
        <w:t xml:space="preserve"> body image disturbance</w:t>
      </w:r>
      <w:r w:rsidR="00ED5121" w:rsidRPr="003F3542">
        <w:rPr>
          <w:rFonts w:ascii="Times New Roman" w:hAnsi="Times New Roman" w:cs="Times New Roman"/>
          <w:bCs/>
          <w:sz w:val="24"/>
          <w:szCs w:val="24"/>
        </w:rPr>
        <w:t xml:space="preserve"> (AOR=1.98</w:t>
      </w:r>
      <w:r w:rsidRPr="003F3542">
        <w:rPr>
          <w:rFonts w:ascii="Times New Roman" w:hAnsi="Times New Roman" w:cs="Times New Roman"/>
          <w:bCs/>
          <w:sz w:val="24"/>
          <w:szCs w:val="24"/>
        </w:rPr>
        <w:t xml:space="preserve">, 95% </w:t>
      </w:r>
      <w:r w:rsidR="00ED5121" w:rsidRPr="003F3542">
        <w:rPr>
          <w:rFonts w:ascii="Times New Roman" w:hAnsi="Times New Roman" w:cs="Times New Roman"/>
          <w:bCs/>
          <w:sz w:val="24"/>
          <w:szCs w:val="24"/>
        </w:rPr>
        <w:t>CI, 1.47, 2.66</w:t>
      </w:r>
      <w:r w:rsidR="00EC1DE1" w:rsidRPr="003F3542">
        <w:rPr>
          <w:rFonts w:ascii="Times New Roman" w:hAnsi="Times New Roman" w:cs="Times New Roman"/>
          <w:bCs/>
          <w:sz w:val="24"/>
          <w:szCs w:val="24"/>
        </w:rPr>
        <w:t>) see (Table 6</w:t>
      </w:r>
      <w:r w:rsidR="0078025D" w:rsidRPr="003F3542">
        <w:rPr>
          <w:rFonts w:ascii="Times New Roman" w:hAnsi="Times New Roman" w:cs="Times New Roman"/>
          <w:bCs/>
          <w:sz w:val="24"/>
          <w:szCs w:val="24"/>
        </w:rPr>
        <w:t>).</w:t>
      </w:r>
    </w:p>
    <w:p w:rsidR="00ED5121" w:rsidRDefault="00ED5121" w:rsidP="003F3542">
      <w:pPr>
        <w:spacing w:before="120" w:after="120"/>
        <w:jc w:val="both"/>
        <w:rPr>
          <w:rFonts w:ascii="Times New Roman" w:hAnsi="Times New Roman" w:cs="Times New Roman"/>
          <w:bCs/>
          <w:sz w:val="24"/>
          <w:szCs w:val="24"/>
        </w:rPr>
      </w:pPr>
    </w:p>
    <w:p w:rsidR="00583830" w:rsidRDefault="00583830" w:rsidP="003F3542">
      <w:pPr>
        <w:spacing w:before="120" w:after="120"/>
        <w:jc w:val="both"/>
        <w:rPr>
          <w:rFonts w:ascii="Times New Roman" w:hAnsi="Times New Roman" w:cs="Times New Roman"/>
          <w:bCs/>
          <w:sz w:val="24"/>
          <w:szCs w:val="24"/>
        </w:rPr>
      </w:pPr>
    </w:p>
    <w:p w:rsidR="00583830" w:rsidRPr="003F3542" w:rsidRDefault="00583830" w:rsidP="003F3542">
      <w:pPr>
        <w:spacing w:before="120" w:after="120"/>
        <w:jc w:val="both"/>
        <w:rPr>
          <w:rFonts w:ascii="Times New Roman" w:hAnsi="Times New Roman" w:cs="Times New Roman"/>
          <w:bCs/>
          <w:sz w:val="24"/>
          <w:szCs w:val="24"/>
        </w:rPr>
      </w:pPr>
    </w:p>
    <w:p w:rsidR="005E7D19" w:rsidRPr="003F3542" w:rsidRDefault="005E7D19" w:rsidP="003F3542">
      <w:pPr>
        <w:pStyle w:val="Heading3"/>
        <w:spacing w:before="120" w:after="120"/>
        <w:jc w:val="both"/>
        <w:rPr>
          <w:rFonts w:ascii="Times New Roman" w:hAnsi="Times New Roman" w:cs="Times New Roman"/>
          <w:sz w:val="24"/>
          <w:szCs w:val="24"/>
        </w:rPr>
      </w:pPr>
      <w:bookmarkStart w:id="222" w:name="_Toc47410739"/>
      <w:r w:rsidRPr="003F3542">
        <w:rPr>
          <w:rFonts w:ascii="Times New Roman" w:hAnsi="Times New Roman" w:cs="Times New Roman"/>
        </w:rPr>
        <w:lastRenderedPageBreak/>
        <w:t xml:space="preserve">Table </w:t>
      </w:r>
      <w:r w:rsidR="0015409C" w:rsidRPr="003F3542">
        <w:rPr>
          <w:rFonts w:ascii="Times New Roman" w:hAnsi="Times New Roman" w:cs="Times New Roman"/>
        </w:rPr>
        <w:fldChar w:fldCharType="begin"/>
      </w:r>
      <w:r w:rsidR="00D0206C" w:rsidRPr="003F3542">
        <w:rPr>
          <w:rFonts w:ascii="Times New Roman" w:hAnsi="Times New Roman" w:cs="Times New Roman"/>
        </w:rPr>
        <w:instrText xml:space="preserve"> SEQ Table \* ARABIC </w:instrText>
      </w:r>
      <w:r w:rsidR="0015409C" w:rsidRPr="003F3542">
        <w:rPr>
          <w:rFonts w:ascii="Times New Roman" w:hAnsi="Times New Roman" w:cs="Times New Roman"/>
        </w:rPr>
        <w:fldChar w:fldCharType="separate"/>
      </w:r>
      <w:r w:rsidRPr="003F3542">
        <w:rPr>
          <w:rFonts w:ascii="Times New Roman" w:hAnsi="Times New Roman" w:cs="Times New Roman"/>
          <w:noProof/>
        </w:rPr>
        <w:t>6</w:t>
      </w:r>
      <w:r w:rsidR="0015409C" w:rsidRPr="003F3542">
        <w:rPr>
          <w:rFonts w:ascii="Times New Roman" w:hAnsi="Times New Roman" w:cs="Times New Roman"/>
        </w:rPr>
        <w:fldChar w:fldCharType="end"/>
      </w:r>
      <w:r w:rsidRPr="003F3542">
        <w:rPr>
          <w:rFonts w:ascii="Times New Roman" w:hAnsi="Times New Roman" w:cs="Times New Roman"/>
          <w:sz w:val="24"/>
          <w:szCs w:val="24"/>
        </w:rPr>
        <w:t>: Bivariate and multivariable analysis associated factors of depressive symptoms among normal weight reproductive age women in Debre Berhan town, 2020</w:t>
      </w:r>
      <w:bookmarkEnd w:id="222"/>
    </w:p>
    <w:tbl>
      <w:tblPr>
        <w:tblStyle w:val="LightShading2"/>
        <w:tblW w:w="9720" w:type="dxa"/>
        <w:tblLayout w:type="fixed"/>
        <w:tblLook w:val="04A0"/>
      </w:tblPr>
      <w:tblGrid>
        <w:gridCol w:w="2610"/>
        <w:gridCol w:w="1260"/>
        <w:gridCol w:w="720"/>
        <w:gridCol w:w="810"/>
        <w:gridCol w:w="1980"/>
        <w:gridCol w:w="2340"/>
      </w:tblGrid>
      <w:tr w:rsidR="005654BA" w:rsidRPr="003F3542" w:rsidTr="00A63B38">
        <w:trPr>
          <w:cnfStyle w:val="100000000000"/>
          <w:trHeight w:val="450"/>
        </w:trPr>
        <w:tc>
          <w:tcPr>
            <w:cnfStyle w:val="001000000000"/>
            <w:tcW w:w="2610" w:type="dxa"/>
            <w:vMerge w:val="restart"/>
          </w:tcPr>
          <w:p w:rsidR="00725E0A" w:rsidRPr="003F3542" w:rsidRDefault="00725E0A"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Variables</w:t>
            </w:r>
          </w:p>
        </w:tc>
        <w:tc>
          <w:tcPr>
            <w:tcW w:w="1260" w:type="dxa"/>
            <w:vMerge w:val="restart"/>
          </w:tcPr>
          <w:p w:rsidR="00725E0A" w:rsidRPr="003F3542" w:rsidRDefault="00616917" w:rsidP="00583830">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Respon</w:t>
            </w:r>
            <w:r w:rsidR="00001813" w:rsidRPr="003F3542">
              <w:rPr>
                <w:rFonts w:ascii="Times New Roman" w:hAnsi="Times New Roman" w:cs="Times New Roman"/>
                <w:b w:val="0"/>
                <w:sz w:val="24"/>
                <w:szCs w:val="24"/>
              </w:rPr>
              <w:t>se</w:t>
            </w:r>
          </w:p>
        </w:tc>
        <w:tc>
          <w:tcPr>
            <w:tcW w:w="1530" w:type="dxa"/>
            <w:gridSpan w:val="2"/>
          </w:tcPr>
          <w:p w:rsidR="00725E0A" w:rsidRPr="003F3542" w:rsidRDefault="00725E0A" w:rsidP="00583830">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Depressive symptoms</w:t>
            </w:r>
          </w:p>
        </w:tc>
        <w:tc>
          <w:tcPr>
            <w:tcW w:w="1980" w:type="dxa"/>
            <w:vMerge w:val="restart"/>
          </w:tcPr>
          <w:p w:rsidR="00725E0A" w:rsidRPr="003F3542" w:rsidRDefault="00725E0A" w:rsidP="00583830">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COR(95%</w:t>
            </w:r>
            <w:r w:rsidR="00A63B38" w:rsidRPr="003F3542">
              <w:rPr>
                <w:rFonts w:ascii="Times New Roman" w:hAnsi="Times New Roman" w:cs="Times New Roman"/>
                <w:b w:val="0"/>
                <w:sz w:val="24"/>
                <w:szCs w:val="24"/>
              </w:rPr>
              <w:t>,</w:t>
            </w:r>
            <w:r w:rsidRPr="003F3542">
              <w:rPr>
                <w:rFonts w:ascii="Times New Roman" w:hAnsi="Times New Roman" w:cs="Times New Roman"/>
                <w:b w:val="0"/>
                <w:sz w:val="24"/>
                <w:szCs w:val="24"/>
              </w:rPr>
              <w:t xml:space="preserve"> CI)</w:t>
            </w:r>
          </w:p>
        </w:tc>
        <w:tc>
          <w:tcPr>
            <w:tcW w:w="2340" w:type="dxa"/>
            <w:vMerge w:val="restart"/>
          </w:tcPr>
          <w:p w:rsidR="00725E0A" w:rsidRPr="003F3542" w:rsidRDefault="00725E0A" w:rsidP="00583830">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AOR(95%</w:t>
            </w:r>
            <w:r w:rsidR="00A63B38" w:rsidRPr="003F3542">
              <w:rPr>
                <w:rFonts w:ascii="Times New Roman" w:hAnsi="Times New Roman" w:cs="Times New Roman"/>
                <w:b w:val="0"/>
                <w:sz w:val="24"/>
                <w:szCs w:val="24"/>
              </w:rPr>
              <w:t>,</w:t>
            </w:r>
            <w:r w:rsidRPr="003F3542">
              <w:rPr>
                <w:rFonts w:ascii="Times New Roman" w:hAnsi="Times New Roman" w:cs="Times New Roman"/>
                <w:b w:val="0"/>
                <w:sz w:val="24"/>
                <w:szCs w:val="24"/>
              </w:rPr>
              <w:t xml:space="preserve"> CI)</w:t>
            </w:r>
          </w:p>
        </w:tc>
      </w:tr>
      <w:tr w:rsidR="005654BA" w:rsidRPr="003F3542" w:rsidTr="00A63B38">
        <w:trPr>
          <w:cnfStyle w:val="000000100000"/>
          <w:trHeight w:val="330"/>
        </w:trPr>
        <w:tc>
          <w:tcPr>
            <w:cnfStyle w:val="001000000000"/>
            <w:tcW w:w="2610" w:type="dxa"/>
            <w:vMerge/>
          </w:tcPr>
          <w:p w:rsidR="00725E0A" w:rsidRPr="003F3542" w:rsidRDefault="00725E0A" w:rsidP="00583830">
            <w:pPr>
              <w:spacing w:after="120"/>
              <w:jc w:val="both"/>
              <w:rPr>
                <w:rFonts w:ascii="Times New Roman" w:hAnsi="Times New Roman" w:cs="Times New Roman"/>
                <w:b w:val="0"/>
                <w:sz w:val="24"/>
                <w:szCs w:val="24"/>
              </w:rPr>
            </w:pPr>
          </w:p>
        </w:tc>
        <w:tc>
          <w:tcPr>
            <w:tcW w:w="1260" w:type="dxa"/>
            <w:vMerge/>
          </w:tcPr>
          <w:p w:rsidR="00725E0A" w:rsidRPr="003F3542" w:rsidRDefault="00725E0A" w:rsidP="00583830">
            <w:pPr>
              <w:spacing w:after="120"/>
              <w:jc w:val="both"/>
              <w:cnfStyle w:val="000000100000"/>
              <w:rPr>
                <w:rFonts w:ascii="Times New Roman" w:hAnsi="Times New Roman" w:cs="Times New Roman"/>
                <w:sz w:val="24"/>
                <w:szCs w:val="24"/>
              </w:rPr>
            </w:pPr>
          </w:p>
        </w:tc>
        <w:tc>
          <w:tcPr>
            <w:tcW w:w="72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w:t>
            </w:r>
          </w:p>
        </w:tc>
        <w:tc>
          <w:tcPr>
            <w:tcW w:w="81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1980" w:type="dxa"/>
            <w:vMerge/>
          </w:tcPr>
          <w:p w:rsidR="00725E0A" w:rsidRPr="003F3542" w:rsidRDefault="00725E0A" w:rsidP="00583830">
            <w:pPr>
              <w:spacing w:after="120"/>
              <w:jc w:val="both"/>
              <w:cnfStyle w:val="000000100000"/>
              <w:rPr>
                <w:rFonts w:ascii="Times New Roman" w:hAnsi="Times New Roman" w:cs="Times New Roman"/>
                <w:sz w:val="24"/>
                <w:szCs w:val="24"/>
              </w:rPr>
            </w:pPr>
          </w:p>
        </w:tc>
        <w:tc>
          <w:tcPr>
            <w:tcW w:w="2340" w:type="dxa"/>
            <w:vMerge/>
          </w:tcPr>
          <w:p w:rsidR="00725E0A" w:rsidRPr="003F3542" w:rsidRDefault="00725E0A" w:rsidP="00583830">
            <w:pPr>
              <w:spacing w:after="120"/>
              <w:jc w:val="both"/>
              <w:cnfStyle w:val="000000100000"/>
              <w:rPr>
                <w:rFonts w:ascii="Times New Roman" w:hAnsi="Times New Roman" w:cs="Times New Roman"/>
                <w:sz w:val="24"/>
                <w:szCs w:val="24"/>
              </w:rPr>
            </w:pPr>
          </w:p>
        </w:tc>
      </w:tr>
      <w:tr w:rsidR="00540391" w:rsidRPr="003F3542" w:rsidTr="00A63B38">
        <w:trPr>
          <w:trHeight w:val="246"/>
        </w:trPr>
        <w:tc>
          <w:tcPr>
            <w:cnfStyle w:val="001000000000"/>
            <w:tcW w:w="2610" w:type="dxa"/>
            <w:vMerge w:val="restart"/>
          </w:tcPr>
          <w:p w:rsidR="00540391" w:rsidRPr="003F3542" w:rsidRDefault="00540391"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Social support</w:t>
            </w:r>
          </w:p>
        </w:tc>
        <w:tc>
          <w:tcPr>
            <w:tcW w:w="1260" w:type="dxa"/>
          </w:tcPr>
          <w:p w:rsidR="00540391" w:rsidRPr="003F3542" w:rsidRDefault="00540391"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Poor</w:t>
            </w:r>
          </w:p>
        </w:tc>
        <w:tc>
          <w:tcPr>
            <w:tcW w:w="720" w:type="dxa"/>
          </w:tcPr>
          <w:p w:rsidR="00540391" w:rsidRPr="003F3542" w:rsidRDefault="00F6273D" w:rsidP="00583830">
            <w:pPr>
              <w:spacing w:after="120"/>
              <w:jc w:val="both"/>
              <w:cnfStyle w:val="000000000000"/>
              <w:rPr>
                <w:rFonts w:ascii="Times New Roman" w:hAnsi="Times New Roman" w:cs="Times New Roman"/>
                <w:sz w:val="24"/>
                <w:szCs w:val="24"/>
              </w:rPr>
            </w:pPr>
            <w:r>
              <w:rPr>
                <w:rFonts w:ascii="Times New Roman" w:hAnsi="Times New Roman" w:cs="Times New Roman"/>
                <w:sz w:val="24"/>
                <w:szCs w:val="24"/>
              </w:rPr>
              <w:t>84</w:t>
            </w:r>
          </w:p>
        </w:tc>
        <w:tc>
          <w:tcPr>
            <w:tcW w:w="810" w:type="dxa"/>
          </w:tcPr>
          <w:p w:rsidR="00540391" w:rsidRPr="003F3542" w:rsidRDefault="00540391"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200</w:t>
            </w:r>
          </w:p>
        </w:tc>
        <w:tc>
          <w:tcPr>
            <w:tcW w:w="1980" w:type="dxa"/>
          </w:tcPr>
          <w:p w:rsidR="00540391" w:rsidRPr="003F3542" w:rsidRDefault="003E2F8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2.3(1.35, 3.83)</w:t>
            </w:r>
          </w:p>
        </w:tc>
        <w:tc>
          <w:tcPr>
            <w:tcW w:w="2340" w:type="dxa"/>
          </w:tcPr>
          <w:p w:rsidR="00540391" w:rsidRPr="003F3542" w:rsidRDefault="00ED5121"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1.97(1.14, 3.4</w:t>
            </w:r>
            <w:r w:rsidR="00262F6A" w:rsidRPr="003F3542">
              <w:rPr>
                <w:rFonts w:ascii="Times New Roman" w:hAnsi="Times New Roman" w:cs="Times New Roman"/>
                <w:sz w:val="24"/>
                <w:szCs w:val="24"/>
              </w:rPr>
              <w:t>)**</w:t>
            </w:r>
          </w:p>
        </w:tc>
      </w:tr>
      <w:tr w:rsidR="00540391" w:rsidRPr="003F3542" w:rsidTr="00A63B38">
        <w:trPr>
          <w:cnfStyle w:val="000000100000"/>
          <w:trHeight w:val="255"/>
        </w:trPr>
        <w:tc>
          <w:tcPr>
            <w:cnfStyle w:val="001000000000"/>
            <w:tcW w:w="2610" w:type="dxa"/>
            <w:vMerge/>
          </w:tcPr>
          <w:p w:rsidR="00540391" w:rsidRPr="003F3542" w:rsidRDefault="00540391" w:rsidP="00583830">
            <w:pPr>
              <w:spacing w:after="120"/>
              <w:jc w:val="both"/>
              <w:rPr>
                <w:rFonts w:ascii="Times New Roman" w:hAnsi="Times New Roman" w:cs="Times New Roman"/>
                <w:b w:val="0"/>
                <w:sz w:val="24"/>
                <w:szCs w:val="24"/>
              </w:rPr>
            </w:pPr>
          </w:p>
        </w:tc>
        <w:tc>
          <w:tcPr>
            <w:tcW w:w="1260" w:type="dxa"/>
          </w:tcPr>
          <w:p w:rsidR="00540391" w:rsidRPr="003F3542" w:rsidRDefault="0054039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Moderate</w:t>
            </w:r>
          </w:p>
        </w:tc>
        <w:tc>
          <w:tcPr>
            <w:tcW w:w="720" w:type="dxa"/>
          </w:tcPr>
          <w:p w:rsidR="00540391" w:rsidRPr="003F3542" w:rsidRDefault="0054039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156</w:t>
            </w:r>
          </w:p>
        </w:tc>
        <w:tc>
          <w:tcPr>
            <w:tcW w:w="810" w:type="dxa"/>
          </w:tcPr>
          <w:p w:rsidR="00540391" w:rsidRPr="003F3542" w:rsidRDefault="0054039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426</w:t>
            </w:r>
          </w:p>
        </w:tc>
        <w:tc>
          <w:tcPr>
            <w:tcW w:w="1980" w:type="dxa"/>
          </w:tcPr>
          <w:p w:rsidR="00540391" w:rsidRPr="003F3542" w:rsidRDefault="003E2F88"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1.98(1.21, 3.24)</w:t>
            </w:r>
          </w:p>
        </w:tc>
        <w:tc>
          <w:tcPr>
            <w:tcW w:w="2340" w:type="dxa"/>
          </w:tcPr>
          <w:p w:rsidR="00540391" w:rsidRPr="003F3542" w:rsidRDefault="00ED512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1.98(1.19, 3.3</w:t>
            </w:r>
            <w:r w:rsidR="00540391" w:rsidRPr="003F3542">
              <w:rPr>
                <w:rFonts w:ascii="Times New Roman" w:hAnsi="Times New Roman" w:cs="Times New Roman"/>
                <w:sz w:val="24"/>
                <w:szCs w:val="24"/>
              </w:rPr>
              <w:t>)**</w:t>
            </w:r>
          </w:p>
        </w:tc>
      </w:tr>
      <w:tr w:rsidR="005654BA" w:rsidRPr="003F3542" w:rsidTr="00A63B38">
        <w:trPr>
          <w:trHeight w:val="225"/>
        </w:trPr>
        <w:tc>
          <w:tcPr>
            <w:cnfStyle w:val="001000000000"/>
            <w:tcW w:w="2610" w:type="dxa"/>
            <w:vMerge/>
          </w:tcPr>
          <w:p w:rsidR="00725E0A" w:rsidRPr="003F3542" w:rsidRDefault="00725E0A" w:rsidP="00583830">
            <w:pPr>
              <w:spacing w:after="120"/>
              <w:jc w:val="both"/>
              <w:rPr>
                <w:rFonts w:ascii="Times New Roman" w:hAnsi="Times New Roman" w:cs="Times New Roman"/>
                <w:b w:val="0"/>
                <w:sz w:val="24"/>
                <w:szCs w:val="24"/>
              </w:rPr>
            </w:pPr>
          </w:p>
        </w:tc>
        <w:tc>
          <w:tcPr>
            <w:tcW w:w="126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Strong</w:t>
            </w:r>
          </w:p>
        </w:tc>
        <w:tc>
          <w:tcPr>
            <w:tcW w:w="720" w:type="dxa"/>
          </w:tcPr>
          <w:p w:rsidR="00725E0A" w:rsidRPr="003F3542" w:rsidRDefault="00F6273D" w:rsidP="00583830">
            <w:pPr>
              <w:spacing w:after="120"/>
              <w:jc w:val="both"/>
              <w:cnfStyle w:val="000000000000"/>
              <w:rPr>
                <w:rFonts w:ascii="Times New Roman" w:hAnsi="Times New Roman" w:cs="Times New Roman"/>
                <w:sz w:val="24"/>
                <w:szCs w:val="24"/>
              </w:rPr>
            </w:pPr>
            <w:r>
              <w:rPr>
                <w:rFonts w:ascii="Times New Roman" w:hAnsi="Times New Roman" w:cs="Times New Roman"/>
                <w:sz w:val="24"/>
                <w:szCs w:val="24"/>
              </w:rPr>
              <w:t>22</w:t>
            </w:r>
          </w:p>
        </w:tc>
        <w:tc>
          <w:tcPr>
            <w:tcW w:w="810" w:type="dxa"/>
          </w:tcPr>
          <w:p w:rsidR="00725E0A" w:rsidRPr="003F3542" w:rsidRDefault="00F6273D" w:rsidP="00583830">
            <w:pPr>
              <w:spacing w:after="120"/>
              <w:jc w:val="both"/>
              <w:cnfStyle w:val="000000000000"/>
              <w:rPr>
                <w:rFonts w:ascii="Times New Roman" w:hAnsi="Times New Roman" w:cs="Times New Roman"/>
                <w:sz w:val="24"/>
                <w:szCs w:val="24"/>
              </w:rPr>
            </w:pPr>
            <w:r>
              <w:rPr>
                <w:rFonts w:ascii="Times New Roman" w:hAnsi="Times New Roman" w:cs="Times New Roman"/>
                <w:sz w:val="24"/>
                <w:szCs w:val="24"/>
              </w:rPr>
              <w:t>119</w:t>
            </w:r>
          </w:p>
        </w:tc>
        <w:tc>
          <w:tcPr>
            <w:tcW w:w="198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c>
          <w:tcPr>
            <w:tcW w:w="234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r>
      <w:tr w:rsidR="005654BA" w:rsidRPr="003F3542" w:rsidTr="00A63B38">
        <w:trPr>
          <w:cnfStyle w:val="000000100000"/>
          <w:trHeight w:val="300"/>
        </w:trPr>
        <w:tc>
          <w:tcPr>
            <w:cnfStyle w:val="001000000000"/>
            <w:tcW w:w="2610" w:type="dxa"/>
            <w:vMerge w:val="restart"/>
          </w:tcPr>
          <w:p w:rsidR="00725E0A" w:rsidRPr="003F3542" w:rsidRDefault="00725E0A"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Stressful life events</w:t>
            </w:r>
          </w:p>
        </w:tc>
        <w:tc>
          <w:tcPr>
            <w:tcW w:w="126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67</w:t>
            </w:r>
          </w:p>
        </w:tc>
        <w:tc>
          <w:tcPr>
            <w:tcW w:w="81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68</w:t>
            </w:r>
          </w:p>
        </w:tc>
        <w:tc>
          <w:tcPr>
            <w:tcW w:w="1980" w:type="dxa"/>
          </w:tcPr>
          <w:p w:rsidR="00725E0A" w:rsidRPr="003F3542" w:rsidRDefault="003E2F88"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3.4(2.36, 4.97)</w:t>
            </w:r>
          </w:p>
        </w:tc>
        <w:tc>
          <w:tcPr>
            <w:tcW w:w="2340" w:type="dxa"/>
          </w:tcPr>
          <w:p w:rsidR="00725E0A" w:rsidRPr="003F3542" w:rsidRDefault="00ED512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3.44(2.32, 5.1</w:t>
            </w:r>
            <w:r w:rsidR="00540391" w:rsidRPr="003F3542">
              <w:rPr>
                <w:rFonts w:ascii="Times New Roman" w:hAnsi="Times New Roman" w:cs="Times New Roman"/>
                <w:sz w:val="24"/>
                <w:szCs w:val="24"/>
              </w:rPr>
              <w:t>)*</w:t>
            </w:r>
          </w:p>
        </w:tc>
      </w:tr>
      <w:tr w:rsidR="005654BA" w:rsidRPr="003F3542" w:rsidTr="00A63B38">
        <w:trPr>
          <w:trHeight w:val="210"/>
        </w:trPr>
        <w:tc>
          <w:tcPr>
            <w:cnfStyle w:val="001000000000"/>
            <w:tcW w:w="2610" w:type="dxa"/>
            <w:vMerge/>
          </w:tcPr>
          <w:p w:rsidR="00725E0A" w:rsidRPr="003F3542" w:rsidRDefault="00725E0A" w:rsidP="00583830">
            <w:pPr>
              <w:spacing w:after="120"/>
              <w:jc w:val="both"/>
              <w:rPr>
                <w:rFonts w:ascii="Times New Roman" w:hAnsi="Times New Roman" w:cs="Times New Roman"/>
                <w:b w:val="0"/>
                <w:sz w:val="24"/>
                <w:szCs w:val="24"/>
              </w:rPr>
            </w:pPr>
          </w:p>
        </w:tc>
        <w:tc>
          <w:tcPr>
            <w:tcW w:w="126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725E0A" w:rsidRPr="003F3542" w:rsidRDefault="00A63B3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195</w:t>
            </w:r>
          </w:p>
        </w:tc>
        <w:tc>
          <w:tcPr>
            <w:tcW w:w="810" w:type="dxa"/>
          </w:tcPr>
          <w:p w:rsidR="00725E0A" w:rsidRPr="003F3542" w:rsidRDefault="00A63B3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677</w:t>
            </w:r>
          </w:p>
        </w:tc>
        <w:tc>
          <w:tcPr>
            <w:tcW w:w="198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c>
          <w:tcPr>
            <w:tcW w:w="234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r>
      <w:tr w:rsidR="00D66FE8" w:rsidRPr="003F3542" w:rsidTr="00A63B38">
        <w:trPr>
          <w:cnfStyle w:val="000000100000"/>
          <w:trHeight w:val="315"/>
        </w:trPr>
        <w:tc>
          <w:tcPr>
            <w:cnfStyle w:val="001000000000"/>
            <w:tcW w:w="2610" w:type="dxa"/>
            <w:vMerge w:val="restart"/>
          </w:tcPr>
          <w:p w:rsidR="00D66FE8" w:rsidRPr="003F3542" w:rsidRDefault="00D66FE8"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Experienced weight stigma</w:t>
            </w:r>
          </w:p>
        </w:tc>
        <w:tc>
          <w:tcPr>
            <w:tcW w:w="1260" w:type="dxa"/>
          </w:tcPr>
          <w:p w:rsidR="00D66FE8" w:rsidRPr="003F3542" w:rsidRDefault="00D66FE8"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D66FE8" w:rsidRPr="003F3542" w:rsidRDefault="00D66FE8" w:rsidP="00583830">
            <w:pPr>
              <w:spacing w:after="120"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26 </w:t>
            </w:r>
          </w:p>
        </w:tc>
        <w:tc>
          <w:tcPr>
            <w:tcW w:w="810" w:type="dxa"/>
          </w:tcPr>
          <w:p w:rsidR="00D66FE8" w:rsidRPr="003F3542" w:rsidRDefault="00D66FE8" w:rsidP="00583830">
            <w:pPr>
              <w:spacing w:after="120" w:line="360" w:lineRule="auto"/>
              <w:jc w:val="both"/>
              <w:cnfStyle w:val="0000001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32 </w:t>
            </w:r>
          </w:p>
        </w:tc>
        <w:tc>
          <w:tcPr>
            <w:tcW w:w="1980" w:type="dxa"/>
          </w:tcPr>
          <w:p w:rsidR="00D66FE8" w:rsidRPr="003F3542" w:rsidRDefault="00D66FE8"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2.46</w:t>
            </w:r>
            <w:r w:rsidR="00330136" w:rsidRPr="003F3542">
              <w:rPr>
                <w:rFonts w:ascii="Times New Roman" w:hAnsi="Times New Roman" w:cs="Times New Roman"/>
                <w:sz w:val="24"/>
                <w:szCs w:val="24"/>
              </w:rPr>
              <w:t>(1.43, 4.2</w:t>
            </w:r>
            <w:r w:rsidRPr="003F3542">
              <w:rPr>
                <w:rFonts w:ascii="Times New Roman" w:hAnsi="Times New Roman" w:cs="Times New Roman"/>
                <w:sz w:val="24"/>
                <w:szCs w:val="24"/>
              </w:rPr>
              <w:t>)</w:t>
            </w:r>
          </w:p>
        </w:tc>
        <w:tc>
          <w:tcPr>
            <w:tcW w:w="2340" w:type="dxa"/>
          </w:tcPr>
          <w:p w:rsidR="00D66FE8" w:rsidRPr="003F3542" w:rsidRDefault="00ED512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2.45(1.39, 4.32</w:t>
            </w:r>
            <w:r w:rsidR="00D66FE8" w:rsidRPr="003F3542">
              <w:rPr>
                <w:rFonts w:ascii="Times New Roman" w:hAnsi="Times New Roman" w:cs="Times New Roman"/>
                <w:sz w:val="24"/>
                <w:szCs w:val="24"/>
              </w:rPr>
              <w:t>)**</w:t>
            </w:r>
          </w:p>
        </w:tc>
      </w:tr>
      <w:tr w:rsidR="00D66FE8" w:rsidRPr="003F3542" w:rsidTr="00A63B38">
        <w:trPr>
          <w:trHeight w:val="195"/>
        </w:trPr>
        <w:tc>
          <w:tcPr>
            <w:cnfStyle w:val="001000000000"/>
            <w:tcW w:w="2610" w:type="dxa"/>
            <w:vMerge/>
          </w:tcPr>
          <w:p w:rsidR="00D66FE8" w:rsidRPr="003F3542" w:rsidRDefault="00D66FE8" w:rsidP="00583830">
            <w:pPr>
              <w:spacing w:after="120"/>
              <w:jc w:val="both"/>
              <w:rPr>
                <w:rFonts w:ascii="Times New Roman" w:hAnsi="Times New Roman" w:cs="Times New Roman"/>
                <w:b w:val="0"/>
                <w:sz w:val="24"/>
                <w:szCs w:val="24"/>
              </w:rPr>
            </w:pPr>
          </w:p>
        </w:tc>
        <w:tc>
          <w:tcPr>
            <w:tcW w:w="1260" w:type="dxa"/>
          </w:tcPr>
          <w:p w:rsidR="00D66FE8" w:rsidRPr="003F3542" w:rsidRDefault="00D66FE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D66FE8" w:rsidRPr="003F3542" w:rsidRDefault="00D66FE8" w:rsidP="00583830">
            <w:pPr>
              <w:spacing w:after="120"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236 </w:t>
            </w:r>
          </w:p>
        </w:tc>
        <w:tc>
          <w:tcPr>
            <w:tcW w:w="810" w:type="dxa"/>
          </w:tcPr>
          <w:p w:rsidR="00D66FE8" w:rsidRPr="003F3542" w:rsidRDefault="00D66FE8" w:rsidP="00583830">
            <w:pPr>
              <w:spacing w:after="120" w:line="360" w:lineRule="auto"/>
              <w:jc w:val="both"/>
              <w:cnfStyle w:val="000000000000"/>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 xml:space="preserve">713 </w:t>
            </w:r>
          </w:p>
        </w:tc>
        <w:tc>
          <w:tcPr>
            <w:tcW w:w="1980" w:type="dxa"/>
          </w:tcPr>
          <w:p w:rsidR="00D66FE8" w:rsidRPr="003F3542" w:rsidRDefault="00D66FE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c>
          <w:tcPr>
            <w:tcW w:w="2340" w:type="dxa"/>
          </w:tcPr>
          <w:p w:rsidR="00D66FE8" w:rsidRPr="003F3542" w:rsidRDefault="00D66FE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r>
      <w:tr w:rsidR="005654BA" w:rsidRPr="003F3542" w:rsidTr="00A63B38">
        <w:trPr>
          <w:cnfStyle w:val="000000100000"/>
          <w:trHeight w:val="300"/>
        </w:trPr>
        <w:tc>
          <w:tcPr>
            <w:cnfStyle w:val="001000000000"/>
            <w:tcW w:w="2610" w:type="dxa"/>
            <w:vMerge w:val="restart"/>
          </w:tcPr>
          <w:p w:rsidR="005654BA" w:rsidRPr="003F3542" w:rsidRDefault="00725E0A"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 xml:space="preserve">Body image </w:t>
            </w:r>
          </w:p>
          <w:p w:rsidR="00725E0A" w:rsidRPr="003F3542" w:rsidRDefault="00084458" w:rsidP="00583830">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D</w:t>
            </w:r>
            <w:r w:rsidR="00725E0A" w:rsidRPr="003F3542">
              <w:rPr>
                <w:rFonts w:ascii="Times New Roman" w:hAnsi="Times New Roman" w:cs="Times New Roman"/>
                <w:b w:val="0"/>
                <w:sz w:val="24"/>
                <w:szCs w:val="24"/>
              </w:rPr>
              <w:t>isturbance</w:t>
            </w:r>
          </w:p>
        </w:tc>
        <w:tc>
          <w:tcPr>
            <w:tcW w:w="126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150</w:t>
            </w:r>
          </w:p>
        </w:tc>
        <w:tc>
          <w:tcPr>
            <w:tcW w:w="810" w:type="dxa"/>
          </w:tcPr>
          <w:p w:rsidR="00725E0A" w:rsidRPr="003F3542" w:rsidRDefault="00725E0A"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288</w:t>
            </w:r>
          </w:p>
        </w:tc>
        <w:tc>
          <w:tcPr>
            <w:tcW w:w="1980" w:type="dxa"/>
          </w:tcPr>
          <w:p w:rsidR="00725E0A" w:rsidRPr="003F3542" w:rsidRDefault="003E2F88"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2.13(1.6, 2.83)</w:t>
            </w:r>
          </w:p>
        </w:tc>
        <w:tc>
          <w:tcPr>
            <w:tcW w:w="2340" w:type="dxa"/>
          </w:tcPr>
          <w:p w:rsidR="00725E0A" w:rsidRPr="003F3542" w:rsidRDefault="00ED5121" w:rsidP="00583830">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1.98(1.47, 2.66</w:t>
            </w:r>
            <w:r w:rsidR="003E2F88" w:rsidRPr="003F3542">
              <w:rPr>
                <w:rFonts w:ascii="Times New Roman" w:hAnsi="Times New Roman" w:cs="Times New Roman"/>
                <w:sz w:val="24"/>
                <w:szCs w:val="24"/>
              </w:rPr>
              <w:t>)*</w:t>
            </w:r>
          </w:p>
        </w:tc>
      </w:tr>
      <w:tr w:rsidR="005654BA" w:rsidRPr="003F3542" w:rsidTr="00A63B38">
        <w:trPr>
          <w:trHeight w:val="210"/>
        </w:trPr>
        <w:tc>
          <w:tcPr>
            <w:cnfStyle w:val="001000000000"/>
            <w:tcW w:w="2610" w:type="dxa"/>
            <w:vMerge/>
          </w:tcPr>
          <w:p w:rsidR="00725E0A" w:rsidRPr="003F3542" w:rsidRDefault="00725E0A" w:rsidP="00583830">
            <w:pPr>
              <w:spacing w:after="120"/>
              <w:jc w:val="both"/>
              <w:rPr>
                <w:rFonts w:ascii="Times New Roman" w:hAnsi="Times New Roman" w:cs="Times New Roman"/>
                <w:b w:val="0"/>
                <w:sz w:val="24"/>
                <w:szCs w:val="24"/>
              </w:rPr>
            </w:pPr>
          </w:p>
        </w:tc>
        <w:tc>
          <w:tcPr>
            <w:tcW w:w="126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725E0A" w:rsidRPr="003F3542" w:rsidRDefault="00A63B3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112</w:t>
            </w:r>
          </w:p>
        </w:tc>
        <w:tc>
          <w:tcPr>
            <w:tcW w:w="810" w:type="dxa"/>
          </w:tcPr>
          <w:p w:rsidR="00725E0A" w:rsidRPr="003F3542" w:rsidRDefault="00A63B38"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457</w:t>
            </w:r>
          </w:p>
        </w:tc>
        <w:tc>
          <w:tcPr>
            <w:tcW w:w="198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c>
          <w:tcPr>
            <w:tcW w:w="2340" w:type="dxa"/>
          </w:tcPr>
          <w:p w:rsidR="00725E0A" w:rsidRPr="003F3542" w:rsidRDefault="00725E0A" w:rsidP="00583830">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w:t>
            </w:r>
          </w:p>
        </w:tc>
      </w:tr>
    </w:tbl>
    <w:p w:rsidR="00637DAE" w:rsidRPr="003F3542" w:rsidRDefault="00540391"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w:t>
      </w:r>
      <w:r w:rsidR="00EF0234" w:rsidRPr="003F3542">
        <w:rPr>
          <w:rFonts w:ascii="Times New Roman" w:hAnsi="Times New Roman" w:cs="Times New Roman"/>
          <w:sz w:val="24"/>
          <w:szCs w:val="24"/>
        </w:rPr>
        <w:t xml:space="preserve">= p-value ≤ </w:t>
      </w:r>
      <w:r w:rsidR="005654BA" w:rsidRPr="003F3542">
        <w:rPr>
          <w:rFonts w:ascii="Times New Roman" w:hAnsi="Times New Roman" w:cs="Times New Roman"/>
          <w:sz w:val="24"/>
          <w:szCs w:val="24"/>
        </w:rPr>
        <w:t>0.00</w:t>
      </w:r>
      <w:r w:rsidRPr="003F3542">
        <w:rPr>
          <w:rFonts w:ascii="Times New Roman" w:hAnsi="Times New Roman" w:cs="Times New Roman"/>
          <w:sz w:val="24"/>
          <w:szCs w:val="24"/>
        </w:rPr>
        <w:t>01</w:t>
      </w:r>
      <w:r w:rsidR="003A585B" w:rsidRPr="003F3542">
        <w:rPr>
          <w:rFonts w:ascii="Times New Roman" w:hAnsi="Times New Roman" w:cs="Times New Roman"/>
          <w:sz w:val="24"/>
          <w:szCs w:val="24"/>
        </w:rPr>
        <w:t xml:space="preserve"> (highly significant)</w:t>
      </w:r>
      <w:r w:rsidRPr="003F3542">
        <w:rPr>
          <w:rFonts w:ascii="Times New Roman" w:hAnsi="Times New Roman" w:cs="Times New Roman"/>
          <w:sz w:val="24"/>
          <w:szCs w:val="24"/>
        </w:rPr>
        <w:t>, ** = p-</w:t>
      </w:r>
      <w:r w:rsidR="00823328" w:rsidRPr="003F3542">
        <w:rPr>
          <w:rFonts w:ascii="Times New Roman" w:hAnsi="Times New Roman" w:cs="Times New Roman"/>
          <w:sz w:val="24"/>
          <w:szCs w:val="24"/>
        </w:rPr>
        <w:t>value ≤</w:t>
      </w:r>
      <w:r w:rsidR="00EF0234" w:rsidRPr="003F3542">
        <w:rPr>
          <w:rFonts w:ascii="Times New Roman" w:hAnsi="Times New Roman" w:cs="Times New Roman"/>
          <w:sz w:val="24"/>
          <w:szCs w:val="24"/>
        </w:rPr>
        <w:t xml:space="preserve"> </w:t>
      </w:r>
      <w:r w:rsidRPr="003F3542">
        <w:rPr>
          <w:rFonts w:ascii="Times New Roman" w:hAnsi="Times New Roman" w:cs="Times New Roman"/>
          <w:sz w:val="24"/>
          <w:szCs w:val="24"/>
        </w:rPr>
        <w:t>0.05</w:t>
      </w:r>
      <w:r w:rsidR="003A585B" w:rsidRPr="003F3542">
        <w:rPr>
          <w:rFonts w:ascii="Times New Roman" w:hAnsi="Times New Roman" w:cs="Times New Roman"/>
          <w:sz w:val="24"/>
          <w:szCs w:val="24"/>
        </w:rPr>
        <w:t>(significant)</w:t>
      </w:r>
      <w:r w:rsidR="00C15148" w:rsidRPr="003F3542">
        <w:rPr>
          <w:rFonts w:ascii="Times New Roman" w:hAnsi="Times New Roman" w:cs="Times New Roman"/>
          <w:sz w:val="24"/>
          <w:szCs w:val="24"/>
        </w:rPr>
        <w:t>, 1= Reference</w:t>
      </w:r>
      <w:r w:rsidR="00915303" w:rsidRPr="003F3542">
        <w:rPr>
          <w:rFonts w:ascii="Times New Roman" w:hAnsi="Times New Roman" w:cs="Times New Roman"/>
          <w:sz w:val="24"/>
          <w:szCs w:val="24"/>
        </w:rPr>
        <w:t>, COR= Crude odd ratio, AOD= Adjusted odd ratio</w:t>
      </w:r>
    </w:p>
    <w:p w:rsidR="00637DAE" w:rsidRPr="003F3542" w:rsidRDefault="002F03E5" w:rsidP="003F3542">
      <w:pPr>
        <w:pStyle w:val="Heading2"/>
        <w:spacing w:before="120" w:after="120"/>
        <w:jc w:val="both"/>
        <w:rPr>
          <w:rFonts w:ascii="Times New Roman" w:hAnsi="Times New Roman" w:cs="Times New Roman"/>
          <w:szCs w:val="24"/>
        </w:rPr>
      </w:pPr>
      <w:bookmarkStart w:id="223" w:name="_Toc46973854"/>
      <w:bookmarkStart w:id="224" w:name="_Toc47410247"/>
      <w:r w:rsidRPr="003F3542">
        <w:rPr>
          <w:rFonts w:ascii="Times New Roman" w:hAnsi="Times New Roman" w:cs="Times New Roman"/>
          <w:szCs w:val="24"/>
        </w:rPr>
        <w:t>5</w:t>
      </w:r>
      <w:r w:rsidR="00637DAE" w:rsidRPr="003F3542">
        <w:rPr>
          <w:rFonts w:ascii="Times New Roman" w:hAnsi="Times New Roman" w:cs="Times New Roman"/>
          <w:szCs w:val="24"/>
        </w:rPr>
        <w:t>.9 Associated factors of depressive symptoms among overweight reproductive age women</w:t>
      </w:r>
      <w:bookmarkEnd w:id="223"/>
      <w:bookmarkEnd w:id="224"/>
    </w:p>
    <w:p w:rsidR="00066269" w:rsidRPr="003F3542" w:rsidRDefault="00066269" w:rsidP="003F3542">
      <w:pPr>
        <w:spacing w:before="120" w:after="120"/>
        <w:jc w:val="both"/>
        <w:rPr>
          <w:rFonts w:ascii="Times New Roman" w:hAnsi="Times New Roman" w:cs="Times New Roman"/>
          <w:bCs/>
          <w:sz w:val="24"/>
          <w:szCs w:val="24"/>
        </w:rPr>
      </w:pPr>
      <w:r w:rsidRPr="003F3542">
        <w:rPr>
          <w:rFonts w:ascii="Times New Roman" w:hAnsi="Times New Roman" w:cs="Times New Roman"/>
          <w:color w:val="000000"/>
          <w:sz w:val="24"/>
          <w:szCs w:val="24"/>
        </w:rPr>
        <w:t>All the candidate variables which fulfill p-value less than 0.25 in the binary logistic regression assumptions were entered in to</w:t>
      </w:r>
      <w:r w:rsidRPr="003F3542">
        <w:rPr>
          <w:rFonts w:ascii="Times New Roman" w:hAnsi="Times New Roman" w:cs="Times New Roman"/>
          <w:bCs/>
          <w:sz w:val="24"/>
          <w:szCs w:val="24"/>
        </w:rPr>
        <w:t xml:space="preserve"> multivariable binary logistic regression and p-value &lt; 0.05was considered significant.</w:t>
      </w:r>
    </w:p>
    <w:p w:rsidR="008C31AB" w:rsidRPr="003F3542" w:rsidRDefault="008A44FA"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 xml:space="preserve">Being age with the range of </w:t>
      </w:r>
      <w:r w:rsidR="008C31AB" w:rsidRPr="003F3542">
        <w:rPr>
          <w:rFonts w:ascii="Times New Roman" w:hAnsi="Times New Roman" w:cs="Times New Roman"/>
          <w:bCs/>
          <w:sz w:val="24"/>
          <w:szCs w:val="24"/>
        </w:rPr>
        <w:t>35 to 44 was about 2.55</w:t>
      </w:r>
      <w:r w:rsidR="00FC0EC8" w:rsidRPr="003F3542">
        <w:rPr>
          <w:rFonts w:ascii="Times New Roman" w:hAnsi="Times New Roman" w:cs="Times New Roman"/>
          <w:bCs/>
          <w:sz w:val="24"/>
          <w:szCs w:val="24"/>
        </w:rPr>
        <w:t xml:space="preserve"> times more</w:t>
      </w:r>
      <w:r w:rsidRPr="003F3542">
        <w:rPr>
          <w:rFonts w:ascii="Times New Roman" w:hAnsi="Times New Roman" w:cs="Times New Roman"/>
          <w:bCs/>
          <w:sz w:val="24"/>
          <w:szCs w:val="24"/>
        </w:rPr>
        <w:t xml:space="preserve"> likely to have depressive symptoms as compared to age with the range of</w:t>
      </w:r>
      <w:r w:rsidR="00FC0EC8" w:rsidRPr="003F3542">
        <w:rPr>
          <w:rFonts w:ascii="Times New Roman" w:hAnsi="Times New Roman" w:cs="Times New Roman"/>
          <w:bCs/>
          <w:sz w:val="24"/>
          <w:szCs w:val="24"/>
        </w:rPr>
        <w:t xml:space="preserve"> 45 to 49 </w:t>
      </w:r>
      <w:r w:rsidRPr="003F3542">
        <w:rPr>
          <w:rFonts w:ascii="Times New Roman" w:hAnsi="Times New Roman" w:cs="Times New Roman"/>
          <w:bCs/>
          <w:sz w:val="24"/>
          <w:szCs w:val="24"/>
        </w:rPr>
        <w:t xml:space="preserve"> </w:t>
      </w:r>
      <w:r w:rsidR="00FC0EC8" w:rsidRPr="003F3542">
        <w:rPr>
          <w:rFonts w:ascii="Times New Roman" w:hAnsi="Times New Roman" w:cs="Times New Roman"/>
          <w:bCs/>
          <w:sz w:val="24"/>
          <w:szCs w:val="24"/>
        </w:rPr>
        <w:t xml:space="preserve">(AOR= </w:t>
      </w:r>
      <w:r w:rsidR="008C31AB" w:rsidRPr="003F3542">
        <w:rPr>
          <w:rFonts w:ascii="Times New Roman" w:hAnsi="Times New Roman" w:cs="Times New Roman"/>
          <w:sz w:val="24"/>
          <w:szCs w:val="24"/>
        </w:rPr>
        <w:t>2.55</w:t>
      </w:r>
      <w:r w:rsidRPr="003F3542">
        <w:rPr>
          <w:rFonts w:ascii="Times New Roman" w:hAnsi="Times New Roman" w:cs="Times New Roman"/>
          <w:bCs/>
          <w:sz w:val="24"/>
          <w:szCs w:val="24"/>
        </w:rPr>
        <w:t>, 95%CI,</w:t>
      </w:r>
      <w:r w:rsidR="008C31AB" w:rsidRPr="003F3542">
        <w:rPr>
          <w:rFonts w:ascii="Times New Roman" w:hAnsi="Times New Roman" w:cs="Times New Roman"/>
          <w:bCs/>
          <w:sz w:val="24"/>
          <w:szCs w:val="24"/>
        </w:rPr>
        <w:t xml:space="preserve"> </w:t>
      </w:r>
      <w:r w:rsidR="008C31AB" w:rsidRPr="003F3542">
        <w:rPr>
          <w:rFonts w:ascii="Times New Roman" w:hAnsi="Times New Roman" w:cs="Times New Roman"/>
          <w:sz w:val="24"/>
          <w:szCs w:val="24"/>
        </w:rPr>
        <w:t xml:space="preserve">(1.16, 5.6). </w:t>
      </w:r>
      <w:r w:rsidR="007827A2" w:rsidRPr="003F3542">
        <w:rPr>
          <w:rFonts w:ascii="Times New Roman" w:hAnsi="Times New Roman" w:cs="Times New Roman"/>
          <w:bCs/>
          <w:sz w:val="24"/>
          <w:szCs w:val="24"/>
        </w:rPr>
        <w:t>Among women with chroni</w:t>
      </w:r>
      <w:r w:rsidR="008C31AB" w:rsidRPr="003F3542">
        <w:rPr>
          <w:rFonts w:ascii="Times New Roman" w:hAnsi="Times New Roman" w:cs="Times New Roman"/>
          <w:bCs/>
          <w:sz w:val="24"/>
          <w:szCs w:val="24"/>
        </w:rPr>
        <w:t>c medical illness were about 2.92</w:t>
      </w:r>
      <w:r w:rsidR="007827A2" w:rsidRPr="003F3542">
        <w:rPr>
          <w:rFonts w:ascii="Times New Roman" w:hAnsi="Times New Roman" w:cs="Times New Roman"/>
          <w:bCs/>
          <w:sz w:val="24"/>
          <w:szCs w:val="24"/>
        </w:rPr>
        <w:t xml:space="preserve"> times more likely to have</w:t>
      </w:r>
      <w:r w:rsidRPr="003F3542">
        <w:rPr>
          <w:rFonts w:ascii="Times New Roman" w:hAnsi="Times New Roman" w:cs="Times New Roman"/>
          <w:bCs/>
          <w:sz w:val="24"/>
          <w:szCs w:val="24"/>
        </w:rPr>
        <w:t xml:space="preserve">  depressive symptoms as compared to </w:t>
      </w:r>
      <w:r w:rsidR="007827A2" w:rsidRPr="003F3542">
        <w:rPr>
          <w:rFonts w:ascii="Times New Roman" w:hAnsi="Times New Roman" w:cs="Times New Roman"/>
          <w:bCs/>
          <w:sz w:val="24"/>
          <w:szCs w:val="24"/>
        </w:rPr>
        <w:t>without chronic medical illness</w:t>
      </w:r>
      <w:r w:rsidRPr="003F3542">
        <w:rPr>
          <w:rFonts w:ascii="Times New Roman" w:hAnsi="Times New Roman" w:cs="Times New Roman"/>
          <w:bCs/>
          <w:sz w:val="24"/>
          <w:szCs w:val="24"/>
        </w:rPr>
        <w:t xml:space="preserve"> (AOR</w:t>
      </w:r>
      <w:r w:rsidR="008C31AB" w:rsidRPr="003F3542">
        <w:rPr>
          <w:rFonts w:ascii="Times New Roman" w:hAnsi="Times New Roman" w:cs="Times New Roman"/>
          <w:bCs/>
          <w:sz w:val="24"/>
          <w:szCs w:val="24"/>
        </w:rPr>
        <w:t>= 2.92</w:t>
      </w:r>
      <w:r w:rsidRPr="003F3542">
        <w:rPr>
          <w:rFonts w:ascii="Times New Roman" w:hAnsi="Times New Roman" w:cs="Times New Roman"/>
          <w:bCs/>
          <w:sz w:val="24"/>
          <w:szCs w:val="24"/>
        </w:rPr>
        <w:t>, 95% CI</w:t>
      </w:r>
      <w:r w:rsidR="007827A2" w:rsidRPr="003F3542">
        <w:rPr>
          <w:rFonts w:ascii="Times New Roman" w:hAnsi="Times New Roman" w:cs="Times New Roman"/>
          <w:bCs/>
          <w:sz w:val="24"/>
          <w:szCs w:val="24"/>
        </w:rPr>
        <w:t xml:space="preserve">, </w:t>
      </w:r>
      <w:r w:rsidR="008C31AB" w:rsidRPr="003F3542">
        <w:rPr>
          <w:rFonts w:ascii="Times New Roman" w:hAnsi="Times New Roman" w:cs="Times New Roman"/>
          <w:sz w:val="24"/>
          <w:szCs w:val="24"/>
        </w:rPr>
        <w:t>(1.17, 7.2)</w:t>
      </w:r>
      <w:r w:rsidRPr="003F3542">
        <w:rPr>
          <w:rFonts w:ascii="Times New Roman" w:hAnsi="Times New Roman" w:cs="Times New Roman"/>
          <w:bCs/>
          <w:sz w:val="24"/>
          <w:szCs w:val="24"/>
        </w:rPr>
        <w:t>.</w:t>
      </w:r>
      <w:r w:rsidR="007F49BB" w:rsidRPr="003F3542">
        <w:rPr>
          <w:rFonts w:ascii="Times New Roman" w:hAnsi="Times New Roman" w:cs="Times New Roman"/>
          <w:bCs/>
          <w:sz w:val="24"/>
          <w:szCs w:val="24"/>
        </w:rPr>
        <w:t xml:space="preserve"> </w:t>
      </w:r>
      <w:r w:rsidR="007827A2" w:rsidRPr="003F3542">
        <w:rPr>
          <w:rFonts w:ascii="Times New Roman" w:hAnsi="Times New Roman" w:cs="Times New Roman"/>
          <w:bCs/>
          <w:sz w:val="24"/>
          <w:szCs w:val="24"/>
        </w:rPr>
        <w:t xml:space="preserve"> </w:t>
      </w:r>
    </w:p>
    <w:p w:rsidR="00A20A1B" w:rsidRPr="003F3542" w:rsidRDefault="008C31AB"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bCs/>
          <w:sz w:val="24"/>
          <w:szCs w:val="24"/>
        </w:rPr>
        <w:t xml:space="preserve">Normal weight women with </w:t>
      </w:r>
      <w:r w:rsidRPr="003F3542">
        <w:rPr>
          <w:rFonts w:ascii="Times New Roman" w:hAnsi="Times New Roman" w:cs="Times New Roman"/>
          <w:color w:val="000000"/>
          <w:sz w:val="24"/>
          <w:szCs w:val="24"/>
        </w:rPr>
        <w:t>experienced weight stigma were 2.23 more likely to develop depressive symptoms as compared to women who had not experienced weight stigma (AOR= 2.23, 95%</w:t>
      </w:r>
      <w:r w:rsidRPr="003F3542">
        <w:rPr>
          <w:rFonts w:ascii="Times New Roman" w:hAnsi="Times New Roman" w:cs="Times New Roman"/>
          <w:color w:val="000000"/>
        </w:rPr>
        <w:t xml:space="preserve"> </w:t>
      </w:r>
      <w:r w:rsidRPr="003F3542">
        <w:rPr>
          <w:rFonts w:ascii="Times New Roman" w:hAnsi="Times New Roman" w:cs="Times New Roman"/>
          <w:color w:val="000000"/>
          <w:sz w:val="24"/>
          <w:szCs w:val="24"/>
        </w:rPr>
        <w:t>CI= 1.5, 3.35) see (Table 7).</w:t>
      </w:r>
    </w:p>
    <w:p w:rsidR="005E7D19" w:rsidRPr="003F3542" w:rsidRDefault="005E7D19" w:rsidP="003F3542">
      <w:pPr>
        <w:pStyle w:val="Heading3"/>
        <w:spacing w:before="120" w:after="120"/>
        <w:jc w:val="both"/>
        <w:rPr>
          <w:rFonts w:ascii="Times New Roman" w:hAnsi="Times New Roman" w:cs="Times New Roman"/>
          <w:sz w:val="24"/>
        </w:rPr>
      </w:pPr>
      <w:bookmarkStart w:id="225" w:name="_Toc47410740"/>
      <w:r w:rsidRPr="003F3542">
        <w:rPr>
          <w:rFonts w:ascii="Times New Roman" w:hAnsi="Times New Roman" w:cs="Times New Roman"/>
        </w:rPr>
        <w:lastRenderedPageBreak/>
        <w:t xml:space="preserve">Table </w:t>
      </w:r>
      <w:r w:rsidR="0015409C" w:rsidRPr="003F3542">
        <w:rPr>
          <w:rFonts w:ascii="Times New Roman" w:hAnsi="Times New Roman" w:cs="Times New Roman"/>
        </w:rPr>
        <w:fldChar w:fldCharType="begin"/>
      </w:r>
      <w:r w:rsidR="00D0206C" w:rsidRPr="003F3542">
        <w:rPr>
          <w:rFonts w:ascii="Times New Roman" w:hAnsi="Times New Roman" w:cs="Times New Roman"/>
        </w:rPr>
        <w:instrText xml:space="preserve"> SEQ Table \* ARABIC </w:instrText>
      </w:r>
      <w:r w:rsidR="0015409C" w:rsidRPr="003F3542">
        <w:rPr>
          <w:rFonts w:ascii="Times New Roman" w:hAnsi="Times New Roman" w:cs="Times New Roman"/>
        </w:rPr>
        <w:fldChar w:fldCharType="separate"/>
      </w:r>
      <w:r w:rsidRPr="003F3542">
        <w:rPr>
          <w:rFonts w:ascii="Times New Roman" w:hAnsi="Times New Roman" w:cs="Times New Roman"/>
          <w:noProof/>
        </w:rPr>
        <w:t>7</w:t>
      </w:r>
      <w:r w:rsidR="0015409C" w:rsidRPr="003F3542">
        <w:rPr>
          <w:rFonts w:ascii="Times New Roman" w:hAnsi="Times New Roman" w:cs="Times New Roman"/>
        </w:rPr>
        <w:fldChar w:fldCharType="end"/>
      </w:r>
      <w:r w:rsidRPr="003F3542">
        <w:rPr>
          <w:rFonts w:ascii="Times New Roman" w:hAnsi="Times New Roman" w:cs="Times New Roman"/>
          <w:sz w:val="24"/>
        </w:rPr>
        <w:t>: Bivariate and multi variable analysis associated factors of depressive symptoms among overweight women Debre Berhan town, 2020</w:t>
      </w:r>
      <w:bookmarkEnd w:id="225"/>
    </w:p>
    <w:tbl>
      <w:tblPr>
        <w:tblStyle w:val="LightShading2"/>
        <w:tblW w:w="0" w:type="auto"/>
        <w:tblInd w:w="-72" w:type="dxa"/>
        <w:tblLayout w:type="fixed"/>
        <w:tblLook w:val="04A0"/>
      </w:tblPr>
      <w:tblGrid>
        <w:gridCol w:w="1676"/>
        <w:gridCol w:w="2194"/>
        <w:gridCol w:w="720"/>
        <w:gridCol w:w="720"/>
        <w:gridCol w:w="1890"/>
        <w:gridCol w:w="2448"/>
      </w:tblGrid>
      <w:tr w:rsidR="004A0777" w:rsidRPr="003F3542" w:rsidTr="0066506C">
        <w:trPr>
          <w:cnfStyle w:val="100000000000"/>
          <w:trHeight w:val="285"/>
        </w:trPr>
        <w:tc>
          <w:tcPr>
            <w:cnfStyle w:val="001000000000"/>
            <w:tcW w:w="1676" w:type="dxa"/>
            <w:vMerge w:val="restart"/>
          </w:tcPr>
          <w:p w:rsidR="00084458" w:rsidRPr="003F3542" w:rsidRDefault="00084458"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Variables</w:t>
            </w:r>
          </w:p>
        </w:tc>
        <w:tc>
          <w:tcPr>
            <w:tcW w:w="2194" w:type="dxa"/>
            <w:vMerge w:val="restart"/>
          </w:tcPr>
          <w:p w:rsidR="00084458" w:rsidRPr="003F3542" w:rsidRDefault="0039122F" w:rsidP="0038500C">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Category</w:t>
            </w:r>
          </w:p>
        </w:tc>
        <w:tc>
          <w:tcPr>
            <w:tcW w:w="1440" w:type="dxa"/>
            <w:gridSpan w:val="2"/>
          </w:tcPr>
          <w:p w:rsidR="00084458" w:rsidRPr="003F3542" w:rsidRDefault="00084458" w:rsidP="0038500C">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Depressive symptoms</w:t>
            </w:r>
          </w:p>
        </w:tc>
        <w:tc>
          <w:tcPr>
            <w:tcW w:w="1890" w:type="dxa"/>
            <w:vMerge w:val="restart"/>
          </w:tcPr>
          <w:p w:rsidR="00084458" w:rsidRPr="003F3542" w:rsidRDefault="00084458" w:rsidP="0038500C">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COR(95%, CI)</w:t>
            </w:r>
          </w:p>
        </w:tc>
        <w:tc>
          <w:tcPr>
            <w:tcW w:w="2448" w:type="dxa"/>
            <w:vMerge w:val="restart"/>
          </w:tcPr>
          <w:p w:rsidR="00084458" w:rsidRPr="003F3542" w:rsidRDefault="00084458" w:rsidP="0038500C">
            <w:pPr>
              <w:spacing w:after="120"/>
              <w:jc w:val="both"/>
              <w:cnfStyle w:val="100000000000"/>
              <w:rPr>
                <w:rFonts w:ascii="Times New Roman" w:hAnsi="Times New Roman" w:cs="Times New Roman"/>
                <w:b w:val="0"/>
                <w:sz w:val="24"/>
                <w:szCs w:val="24"/>
              </w:rPr>
            </w:pPr>
            <w:r w:rsidRPr="003F3542">
              <w:rPr>
                <w:rFonts w:ascii="Times New Roman" w:hAnsi="Times New Roman" w:cs="Times New Roman"/>
                <w:b w:val="0"/>
                <w:sz w:val="24"/>
                <w:szCs w:val="24"/>
              </w:rPr>
              <w:t>AOR(95%, CI)</w:t>
            </w:r>
          </w:p>
        </w:tc>
      </w:tr>
      <w:tr w:rsidR="00494D2F" w:rsidRPr="003F3542" w:rsidTr="0066506C">
        <w:trPr>
          <w:cnfStyle w:val="000000100000"/>
          <w:trHeight w:val="225"/>
        </w:trPr>
        <w:tc>
          <w:tcPr>
            <w:cnfStyle w:val="001000000000"/>
            <w:tcW w:w="1676" w:type="dxa"/>
            <w:vMerge/>
          </w:tcPr>
          <w:p w:rsidR="00084458" w:rsidRPr="003F3542" w:rsidRDefault="00084458" w:rsidP="0038500C">
            <w:pPr>
              <w:spacing w:after="120"/>
              <w:jc w:val="both"/>
              <w:rPr>
                <w:rFonts w:ascii="Times New Roman" w:hAnsi="Times New Roman" w:cs="Times New Roman"/>
                <w:b w:val="0"/>
                <w:sz w:val="24"/>
                <w:szCs w:val="24"/>
              </w:rPr>
            </w:pPr>
          </w:p>
        </w:tc>
        <w:tc>
          <w:tcPr>
            <w:tcW w:w="2194" w:type="dxa"/>
            <w:vMerge/>
          </w:tcPr>
          <w:p w:rsidR="00084458" w:rsidRPr="003F3542" w:rsidRDefault="00084458" w:rsidP="0038500C">
            <w:pPr>
              <w:spacing w:after="120"/>
              <w:jc w:val="both"/>
              <w:cnfStyle w:val="000000100000"/>
              <w:rPr>
                <w:rFonts w:ascii="Times New Roman" w:hAnsi="Times New Roman" w:cs="Times New Roman"/>
                <w:sz w:val="24"/>
                <w:szCs w:val="24"/>
              </w:rPr>
            </w:pPr>
          </w:p>
        </w:tc>
        <w:tc>
          <w:tcPr>
            <w:tcW w:w="720" w:type="dxa"/>
          </w:tcPr>
          <w:p w:rsidR="00084458" w:rsidRPr="003F3542" w:rsidRDefault="00084458"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084458" w:rsidRPr="003F3542" w:rsidRDefault="00084458"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1890" w:type="dxa"/>
            <w:vMerge/>
          </w:tcPr>
          <w:p w:rsidR="00084458" w:rsidRPr="003F3542" w:rsidRDefault="00084458" w:rsidP="0038500C">
            <w:pPr>
              <w:spacing w:after="120"/>
              <w:jc w:val="both"/>
              <w:cnfStyle w:val="000000100000"/>
              <w:rPr>
                <w:rFonts w:ascii="Times New Roman" w:hAnsi="Times New Roman" w:cs="Times New Roman"/>
                <w:sz w:val="24"/>
                <w:szCs w:val="24"/>
              </w:rPr>
            </w:pPr>
          </w:p>
        </w:tc>
        <w:tc>
          <w:tcPr>
            <w:tcW w:w="2448" w:type="dxa"/>
            <w:vMerge/>
          </w:tcPr>
          <w:p w:rsidR="00084458" w:rsidRPr="003F3542" w:rsidRDefault="00084458" w:rsidP="0038500C">
            <w:pPr>
              <w:spacing w:after="120"/>
              <w:jc w:val="both"/>
              <w:cnfStyle w:val="000000100000"/>
              <w:rPr>
                <w:rFonts w:ascii="Times New Roman" w:hAnsi="Times New Roman" w:cs="Times New Roman"/>
                <w:sz w:val="24"/>
                <w:szCs w:val="24"/>
              </w:rPr>
            </w:pPr>
          </w:p>
        </w:tc>
      </w:tr>
      <w:tr w:rsidR="00E82C86" w:rsidRPr="003F3542" w:rsidTr="0066506C">
        <w:trPr>
          <w:trHeight w:val="345"/>
        </w:trPr>
        <w:tc>
          <w:tcPr>
            <w:cnfStyle w:val="001000000000"/>
            <w:tcW w:w="1676" w:type="dxa"/>
            <w:vMerge w:val="restart"/>
          </w:tcPr>
          <w:p w:rsidR="00084458" w:rsidRPr="003F3542" w:rsidRDefault="004804A7"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A</w:t>
            </w:r>
            <w:r w:rsidR="00084458" w:rsidRPr="003F3542">
              <w:rPr>
                <w:rFonts w:ascii="Times New Roman" w:hAnsi="Times New Roman" w:cs="Times New Roman"/>
                <w:b w:val="0"/>
                <w:sz w:val="24"/>
                <w:szCs w:val="24"/>
              </w:rPr>
              <w:t>ge</w:t>
            </w:r>
          </w:p>
        </w:tc>
        <w:tc>
          <w:tcPr>
            <w:tcW w:w="2194" w:type="dxa"/>
          </w:tcPr>
          <w:p w:rsidR="00084458" w:rsidRPr="003F3542" w:rsidRDefault="00084458"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15-24</w:t>
            </w:r>
          </w:p>
        </w:tc>
        <w:tc>
          <w:tcPr>
            <w:tcW w:w="720" w:type="dxa"/>
          </w:tcPr>
          <w:p w:rsidR="00084458"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30</w:t>
            </w:r>
          </w:p>
        </w:tc>
        <w:tc>
          <w:tcPr>
            <w:tcW w:w="720" w:type="dxa"/>
          </w:tcPr>
          <w:p w:rsidR="00084458"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72</w:t>
            </w:r>
          </w:p>
        </w:tc>
        <w:tc>
          <w:tcPr>
            <w:tcW w:w="1890" w:type="dxa"/>
          </w:tcPr>
          <w:p w:rsidR="00084458" w:rsidRPr="003F3542" w:rsidRDefault="0049467D"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1.1(0.52, 2.33</w:t>
            </w:r>
            <w:r w:rsidR="00B7558A" w:rsidRPr="003F3542">
              <w:rPr>
                <w:rFonts w:ascii="Times New Roman" w:hAnsi="Times New Roman" w:cs="Times New Roman"/>
                <w:sz w:val="24"/>
                <w:szCs w:val="24"/>
              </w:rPr>
              <w:t>)</w:t>
            </w:r>
          </w:p>
        </w:tc>
        <w:tc>
          <w:tcPr>
            <w:tcW w:w="2448" w:type="dxa"/>
          </w:tcPr>
          <w:p w:rsidR="00084458" w:rsidRPr="003F3542" w:rsidRDefault="0039122F"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1.36</w:t>
            </w:r>
            <w:r w:rsidR="00A57B1A" w:rsidRPr="003F3542">
              <w:rPr>
                <w:rFonts w:ascii="Times New Roman" w:hAnsi="Times New Roman" w:cs="Times New Roman"/>
                <w:sz w:val="24"/>
                <w:szCs w:val="24"/>
              </w:rPr>
              <w:t>(</w:t>
            </w:r>
            <w:r w:rsidRPr="003F3542">
              <w:rPr>
                <w:rFonts w:ascii="Times New Roman" w:hAnsi="Times New Roman" w:cs="Times New Roman"/>
                <w:sz w:val="24"/>
                <w:szCs w:val="24"/>
              </w:rPr>
              <w:t>0.6, 3.2</w:t>
            </w:r>
            <w:r w:rsidR="00A57B1A" w:rsidRPr="003F3542">
              <w:rPr>
                <w:rFonts w:ascii="Times New Roman" w:hAnsi="Times New Roman" w:cs="Times New Roman"/>
                <w:sz w:val="24"/>
                <w:szCs w:val="24"/>
              </w:rPr>
              <w:t>)</w:t>
            </w:r>
          </w:p>
        </w:tc>
      </w:tr>
      <w:tr w:rsidR="00494D2F" w:rsidRPr="003F3542" w:rsidTr="0066506C">
        <w:trPr>
          <w:cnfStyle w:val="000000100000"/>
          <w:trHeight w:val="165"/>
        </w:trPr>
        <w:tc>
          <w:tcPr>
            <w:cnfStyle w:val="001000000000"/>
            <w:tcW w:w="1676" w:type="dxa"/>
            <w:vMerge/>
          </w:tcPr>
          <w:p w:rsidR="00084458" w:rsidRPr="003F3542" w:rsidRDefault="00084458" w:rsidP="0038500C">
            <w:pPr>
              <w:spacing w:after="120"/>
              <w:jc w:val="both"/>
              <w:rPr>
                <w:rFonts w:ascii="Times New Roman" w:hAnsi="Times New Roman" w:cs="Times New Roman"/>
                <w:b w:val="0"/>
                <w:sz w:val="24"/>
                <w:szCs w:val="24"/>
              </w:rPr>
            </w:pPr>
          </w:p>
        </w:tc>
        <w:tc>
          <w:tcPr>
            <w:tcW w:w="2194" w:type="dxa"/>
          </w:tcPr>
          <w:p w:rsidR="00084458" w:rsidRPr="003F3542" w:rsidRDefault="00084458"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25-34</w:t>
            </w:r>
          </w:p>
        </w:tc>
        <w:tc>
          <w:tcPr>
            <w:tcW w:w="720"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64</w:t>
            </w:r>
          </w:p>
        </w:tc>
        <w:tc>
          <w:tcPr>
            <w:tcW w:w="720"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148</w:t>
            </w:r>
          </w:p>
        </w:tc>
        <w:tc>
          <w:tcPr>
            <w:tcW w:w="1890" w:type="dxa"/>
          </w:tcPr>
          <w:p w:rsidR="00084458" w:rsidRPr="003F3542" w:rsidRDefault="002B1D45"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1.143(0.58, 2.26)</w:t>
            </w:r>
          </w:p>
        </w:tc>
        <w:tc>
          <w:tcPr>
            <w:tcW w:w="2448" w:type="dxa"/>
          </w:tcPr>
          <w:p w:rsidR="00084458" w:rsidRPr="003F3542" w:rsidRDefault="0039122F"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1.46(0.7, 3.18</w:t>
            </w:r>
            <w:r w:rsidR="00A57B1A" w:rsidRPr="003F3542">
              <w:rPr>
                <w:rFonts w:ascii="Times New Roman" w:hAnsi="Times New Roman" w:cs="Times New Roman"/>
                <w:sz w:val="24"/>
                <w:szCs w:val="24"/>
              </w:rPr>
              <w:t>)</w:t>
            </w:r>
          </w:p>
        </w:tc>
      </w:tr>
      <w:tr w:rsidR="00E82C86" w:rsidRPr="003F3542" w:rsidTr="0066506C">
        <w:trPr>
          <w:trHeight w:val="246"/>
        </w:trPr>
        <w:tc>
          <w:tcPr>
            <w:cnfStyle w:val="001000000000"/>
            <w:tcW w:w="1676" w:type="dxa"/>
            <w:vMerge/>
          </w:tcPr>
          <w:p w:rsidR="00084458" w:rsidRPr="003F3542" w:rsidRDefault="00084458" w:rsidP="0038500C">
            <w:pPr>
              <w:spacing w:after="120"/>
              <w:jc w:val="both"/>
              <w:rPr>
                <w:rFonts w:ascii="Times New Roman" w:hAnsi="Times New Roman" w:cs="Times New Roman"/>
                <w:b w:val="0"/>
                <w:sz w:val="24"/>
                <w:szCs w:val="24"/>
              </w:rPr>
            </w:pPr>
          </w:p>
        </w:tc>
        <w:tc>
          <w:tcPr>
            <w:tcW w:w="2194" w:type="dxa"/>
          </w:tcPr>
          <w:p w:rsidR="00084458" w:rsidRPr="003F3542" w:rsidRDefault="00E850DC"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35-44</w:t>
            </w:r>
          </w:p>
        </w:tc>
        <w:tc>
          <w:tcPr>
            <w:tcW w:w="720" w:type="dxa"/>
          </w:tcPr>
          <w:p w:rsidR="00084458" w:rsidRPr="003F3542" w:rsidRDefault="00E850DC"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64</w:t>
            </w:r>
          </w:p>
        </w:tc>
        <w:tc>
          <w:tcPr>
            <w:tcW w:w="720" w:type="dxa"/>
          </w:tcPr>
          <w:p w:rsidR="00084458" w:rsidRPr="003F3542" w:rsidRDefault="0049467D"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94</w:t>
            </w:r>
          </w:p>
        </w:tc>
        <w:tc>
          <w:tcPr>
            <w:tcW w:w="1890" w:type="dxa"/>
          </w:tcPr>
          <w:p w:rsidR="00084458" w:rsidRPr="003F3542" w:rsidRDefault="002B1D45"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1.8(0.9, 3.595</w:t>
            </w:r>
            <w:r w:rsidR="00B7558A" w:rsidRPr="003F3542">
              <w:rPr>
                <w:rFonts w:ascii="Times New Roman" w:hAnsi="Times New Roman" w:cs="Times New Roman"/>
                <w:sz w:val="24"/>
                <w:szCs w:val="24"/>
              </w:rPr>
              <w:t>)</w:t>
            </w:r>
          </w:p>
        </w:tc>
        <w:tc>
          <w:tcPr>
            <w:tcW w:w="2448" w:type="dxa"/>
          </w:tcPr>
          <w:p w:rsidR="00084458" w:rsidRPr="003F3542" w:rsidRDefault="0039122F"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2.55(1.16, 5.6</w:t>
            </w:r>
            <w:r w:rsidR="00A57B1A" w:rsidRPr="003F3542">
              <w:rPr>
                <w:rFonts w:ascii="Times New Roman" w:hAnsi="Times New Roman" w:cs="Times New Roman"/>
                <w:sz w:val="24"/>
                <w:szCs w:val="24"/>
              </w:rPr>
              <w:t>)**</w:t>
            </w:r>
          </w:p>
        </w:tc>
      </w:tr>
      <w:tr w:rsidR="00494D2F" w:rsidRPr="003F3542" w:rsidTr="0066506C">
        <w:trPr>
          <w:cnfStyle w:val="000000100000"/>
          <w:trHeight w:val="255"/>
        </w:trPr>
        <w:tc>
          <w:tcPr>
            <w:cnfStyle w:val="001000000000"/>
            <w:tcW w:w="1676" w:type="dxa"/>
            <w:vMerge/>
          </w:tcPr>
          <w:p w:rsidR="00084458" w:rsidRPr="003F3542" w:rsidRDefault="00084458" w:rsidP="0038500C">
            <w:pPr>
              <w:spacing w:after="120"/>
              <w:jc w:val="both"/>
              <w:rPr>
                <w:rFonts w:ascii="Times New Roman" w:hAnsi="Times New Roman" w:cs="Times New Roman"/>
                <w:b w:val="0"/>
                <w:sz w:val="24"/>
                <w:szCs w:val="24"/>
              </w:rPr>
            </w:pPr>
          </w:p>
        </w:tc>
        <w:tc>
          <w:tcPr>
            <w:tcW w:w="2194" w:type="dxa"/>
          </w:tcPr>
          <w:p w:rsidR="00084458" w:rsidRPr="003F3542" w:rsidRDefault="00E850DC"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45-49</w:t>
            </w:r>
          </w:p>
        </w:tc>
        <w:tc>
          <w:tcPr>
            <w:tcW w:w="720" w:type="dxa"/>
          </w:tcPr>
          <w:p w:rsidR="00084458" w:rsidRPr="003F3542" w:rsidRDefault="0049467D"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14</w:t>
            </w:r>
          </w:p>
        </w:tc>
        <w:tc>
          <w:tcPr>
            <w:tcW w:w="720" w:type="dxa"/>
          </w:tcPr>
          <w:p w:rsidR="00084458" w:rsidRPr="003F3542" w:rsidRDefault="0049467D"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37</w:t>
            </w:r>
          </w:p>
        </w:tc>
        <w:tc>
          <w:tcPr>
            <w:tcW w:w="1890" w:type="dxa"/>
          </w:tcPr>
          <w:p w:rsidR="00084458" w:rsidRPr="003F3542" w:rsidRDefault="00084458"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c>
          <w:tcPr>
            <w:tcW w:w="2448" w:type="dxa"/>
          </w:tcPr>
          <w:p w:rsidR="00084458" w:rsidRPr="003F3542" w:rsidRDefault="00084458"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r>
      <w:tr w:rsidR="00494D2F" w:rsidRPr="003F3542" w:rsidTr="0066506C">
        <w:trPr>
          <w:trHeight w:val="300"/>
        </w:trPr>
        <w:tc>
          <w:tcPr>
            <w:cnfStyle w:val="001000000000"/>
            <w:tcW w:w="1676" w:type="dxa"/>
            <w:vMerge w:val="restart"/>
          </w:tcPr>
          <w:p w:rsidR="00E82C86" w:rsidRPr="003F3542" w:rsidRDefault="0049467D"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Chronic medical illness</w:t>
            </w:r>
          </w:p>
        </w:tc>
        <w:tc>
          <w:tcPr>
            <w:tcW w:w="2194" w:type="dxa"/>
          </w:tcPr>
          <w:p w:rsidR="00E82C86" w:rsidRPr="003F3542" w:rsidRDefault="00E82C86"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E82C86" w:rsidRPr="003F3542" w:rsidRDefault="0066506C"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16</w:t>
            </w:r>
          </w:p>
        </w:tc>
        <w:tc>
          <w:tcPr>
            <w:tcW w:w="720" w:type="dxa"/>
          </w:tcPr>
          <w:p w:rsidR="00E82C86" w:rsidRPr="003F3542" w:rsidRDefault="00225C83"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w:t>
            </w:r>
          </w:p>
        </w:tc>
        <w:tc>
          <w:tcPr>
            <w:tcW w:w="1890" w:type="dxa"/>
          </w:tcPr>
          <w:p w:rsidR="00E82C86" w:rsidRPr="003F3542" w:rsidRDefault="0066506C"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3.17(1.44, 6.99</w:t>
            </w:r>
            <w:r w:rsidR="004A0777" w:rsidRPr="003F3542">
              <w:rPr>
                <w:rFonts w:ascii="Times New Roman" w:hAnsi="Times New Roman" w:cs="Times New Roman"/>
                <w:sz w:val="24"/>
                <w:szCs w:val="24"/>
              </w:rPr>
              <w:t>)</w:t>
            </w:r>
          </w:p>
        </w:tc>
        <w:tc>
          <w:tcPr>
            <w:tcW w:w="2448" w:type="dxa"/>
          </w:tcPr>
          <w:p w:rsidR="00E82C86" w:rsidRPr="003F3542" w:rsidRDefault="007A4BF1"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2.92</w:t>
            </w:r>
            <w:r w:rsidR="0066506C" w:rsidRPr="003F3542">
              <w:rPr>
                <w:rFonts w:ascii="Times New Roman" w:hAnsi="Times New Roman" w:cs="Times New Roman"/>
                <w:sz w:val="24"/>
                <w:szCs w:val="24"/>
              </w:rPr>
              <w:t>(</w:t>
            </w:r>
            <w:r w:rsidRPr="003F3542">
              <w:rPr>
                <w:rFonts w:ascii="Times New Roman" w:hAnsi="Times New Roman" w:cs="Times New Roman"/>
                <w:sz w:val="24"/>
                <w:szCs w:val="24"/>
              </w:rPr>
              <w:t>1.17, 7.2</w:t>
            </w:r>
            <w:r w:rsidR="00A57B1A" w:rsidRPr="003F3542">
              <w:rPr>
                <w:rFonts w:ascii="Times New Roman" w:hAnsi="Times New Roman" w:cs="Times New Roman"/>
                <w:sz w:val="24"/>
                <w:szCs w:val="24"/>
              </w:rPr>
              <w:t>)**</w:t>
            </w:r>
          </w:p>
        </w:tc>
      </w:tr>
      <w:tr w:rsidR="00E82C86" w:rsidRPr="003F3542" w:rsidTr="0066506C">
        <w:trPr>
          <w:cnfStyle w:val="000000100000"/>
          <w:trHeight w:val="210"/>
        </w:trPr>
        <w:tc>
          <w:tcPr>
            <w:cnfStyle w:val="001000000000"/>
            <w:tcW w:w="1676" w:type="dxa"/>
            <w:vMerge/>
          </w:tcPr>
          <w:p w:rsidR="00E82C86" w:rsidRPr="003F3542" w:rsidRDefault="00E82C86" w:rsidP="0038500C">
            <w:pPr>
              <w:spacing w:after="120"/>
              <w:jc w:val="both"/>
              <w:rPr>
                <w:rFonts w:ascii="Times New Roman" w:hAnsi="Times New Roman" w:cs="Times New Roman"/>
                <w:b w:val="0"/>
                <w:sz w:val="24"/>
                <w:szCs w:val="24"/>
              </w:rPr>
            </w:pPr>
          </w:p>
        </w:tc>
        <w:tc>
          <w:tcPr>
            <w:tcW w:w="2194" w:type="dxa"/>
          </w:tcPr>
          <w:p w:rsidR="00E82C86" w:rsidRPr="003F3542" w:rsidRDefault="00E82C86"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E82C86" w:rsidRPr="003F3542" w:rsidRDefault="0066506C"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156</w:t>
            </w:r>
          </w:p>
        </w:tc>
        <w:tc>
          <w:tcPr>
            <w:tcW w:w="720" w:type="dxa"/>
          </w:tcPr>
          <w:p w:rsidR="00E82C86" w:rsidRPr="003F3542" w:rsidRDefault="0066506C"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340</w:t>
            </w:r>
          </w:p>
        </w:tc>
        <w:tc>
          <w:tcPr>
            <w:tcW w:w="1890"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c>
          <w:tcPr>
            <w:tcW w:w="2448"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r>
      <w:tr w:rsidR="00494D2F" w:rsidRPr="003F3542" w:rsidTr="0066506C">
        <w:trPr>
          <w:trHeight w:val="390"/>
        </w:trPr>
        <w:tc>
          <w:tcPr>
            <w:cnfStyle w:val="001000000000"/>
            <w:tcW w:w="1676" w:type="dxa"/>
            <w:vMerge w:val="restart"/>
          </w:tcPr>
          <w:p w:rsidR="00E82C86" w:rsidRPr="003F3542" w:rsidRDefault="00E82C86"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Stressful life events</w:t>
            </w:r>
          </w:p>
        </w:tc>
        <w:tc>
          <w:tcPr>
            <w:tcW w:w="2194" w:type="dxa"/>
          </w:tcPr>
          <w:p w:rsidR="00E82C86" w:rsidRPr="003F3542" w:rsidRDefault="00E82C86"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E82C86"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49</w:t>
            </w:r>
          </w:p>
        </w:tc>
        <w:tc>
          <w:tcPr>
            <w:tcW w:w="720" w:type="dxa"/>
          </w:tcPr>
          <w:p w:rsidR="00E82C86"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29</w:t>
            </w:r>
          </w:p>
        </w:tc>
        <w:tc>
          <w:tcPr>
            <w:tcW w:w="1890" w:type="dxa"/>
          </w:tcPr>
          <w:p w:rsidR="00E82C86" w:rsidRPr="003F3542" w:rsidRDefault="004A0777"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4.42(2.67, 7.32)</w:t>
            </w:r>
          </w:p>
        </w:tc>
        <w:tc>
          <w:tcPr>
            <w:tcW w:w="2448" w:type="dxa"/>
          </w:tcPr>
          <w:p w:rsidR="00E82C86" w:rsidRPr="003F3542" w:rsidRDefault="007A4BF1"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4.38 (2.54</w:t>
            </w:r>
            <w:r w:rsidR="004A0777" w:rsidRPr="003F3542">
              <w:rPr>
                <w:rFonts w:ascii="Times New Roman" w:hAnsi="Times New Roman" w:cs="Times New Roman"/>
                <w:sz w:val="24"/>
                <w:szCs w:val="24"/>
              </w:rPr>
              <w:t xml:space="preserve">, </w:t>
            </w:r>
            <w:r w:rsidRPr="003F3542">
              <w:rPr>
                <w:rFonts w:ascii="Times New Roman" w:hAnsi="Times New Roman" w:cs="Times New Roman"/>
                <w:sz w:val="24"/>
                <w:szCs w:val="24"/>
              </w:rPr>
              <w:t>7.56</w:t>
            </w:r>
            <w:r w:rsidR="004A0777" w:rsidRPr="003F3542">
              <w:rPr>
                <w:rFonts w:ascii="Times New Roman" w:hAnsi="Times New Roman" w:cs="Times New Roman"/>
                <w:sz w:val="24"/>
                <w:szCs w:val="24"/>
              </w:rPr>
              <w:t>)</w:t>
            </w:r>
            <w:r w:rsidR="00A57B1A" w:rsidRPr="003F3542">
              <w:rPr>
                <w:rFonts w:ascii="Times New Roman" w:hAnsi="Times New Roman" w:cs="Times New Roman"/>
                <w:sz w:val="24"/>
                <w:szCs w:val="24"/>
              </w:rPr>
              <w:t>*</w:t>
            </w:r>
          </w:p>
        </w:tc>
      </w:tr>
      <w:tr w:rsidR="00E82C86" w:rsidRPr="003F3542" w:rsidTr="0066506C">
        <w:trPr>
          <w:cnfStyle w:val="000000100000"/>
          <w:trHeight w:val="405"/>
        </w:trPr>
        <w:tc>
          <w:tcPr>
            <w:cnfStyle w:val="001000000000"/>
            <w:tcW w:w="1676" w:type="dxa"/>
            <w:vMerge/>
          </w:tcPr>
          <w:p w:rsidR="00E82C86" w:rsidRPr="003F3542" w:rsidRDefault="00E82C86" w:rsidP="0038500C">
            <w:pPr>
              <w:spacing w:after="120"/>
              <w:jc w:val="both"/>
              <w:rPr>
                <w:rFonts w:ascii="Times New Roman" w:hAnsi="Times New Roman" w:cs="Times New Roman"/>
                <w:b w:val="0"/>
                <w:sz w:val="24"/>
                <w:szCs w:val="24"/>
              </w:rPr>
            </w:pPr>
          </w:p>
        </w:tc>
        <w:tc>
          <w:tcPr>
            <w:tcW w:w="2194" w:type="dxa"/>
          </w:tcPr>
          <w:p w:rsidR="00E82C86" w:rsidRPr="003F3542" w:rsidRDefault="00E82C86"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123</w:t>
            </w:r>
          </w:p>
        </w:tc>
        <w:tc>
          <w:tcPr>
            <w:tcW w:w="720"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322</w:t>
            </w:r>
          </w:p>
        </w:tc>
        <w:tc>
          <w:tcPr>
            <w:tcW w:w="1890"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c>
          <w:tcPr>
            <w:tcW w:w="2448"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r>
      <w:tr w:rsidR="00494D2F" w:rsidRPr="003F3542" w:rsidTr="0066506C">
        <w:trPr>
          <w:trHeight w:val="495"/>
        </w:trPr>
        <w:tc>
          <w:tcPr>
            <w:cnfStyle w:val="001000000000"/>
            <w:tcW w:w="1676" w:type="dxa"/>
            <w:vMerge w:val="restart"/>
          </w:tcPr>
          <w:p w:rsidR="00E82C86" w:rsidRPr="003F3542" w:rsidRDefault="0049467D"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 xml:space="preserve"> Body image disturbance</w:t>
            </w:r>
          </w:p>
        </w:tc>
        <w:tc>
          <w:tcPr>
            <w:tcW w:w="2194" w:type="dxa"/>
          </w:tcPr>
          <w:p w:rsidR="00E82C86" w:rsidRPr="003F3542" w:rsidRDefault="00E82C86"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E82C86" w:rsidRPr="003F3542" w:rsidRDefault="0066506C"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103</w:t>
            </w:r>
          </w:p>
        </w:tc>
        <w:tc>
          <w:tcPr>
            <w:tcW w:w="720" w:type="dxa"/>
          </w:tcPr>
          <w:p w:rsidR="00E82C86" w:rsidRPr="003F3542" w:rsidRDefault="00225C83"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129</w:t>
            </w:r>
          </w:p>
        </w:tc>
        <w:tc>
          <w:tcPr>
            <w:tcW w:w="1890" w:type="dxa"/>
          </w:tcPr>
          <w:p w:rsidR="00E82C86" w:rsidRPr="003F3542" w:rsidRDefault="00774A3E"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2.57(1.77, 3.74</w:t>
            </w:r>
            <w:r w:rsidR="004A0777" w:rsidRPr="003F3542">
              <w:rPr>
                <w:rFonts w:ascii="Times New Roman" w:hAnsi="Times New Roman" w:cs="Times New Roman"/>
                <w:sz w:val="24"/>
                <w:szCs w:val="24"/>
              </w:rPr>
              <w:t>)</w:t>
            </w:r>
          </w:p>
        </w:tc>
        <w:tc>
          <w:tcPr>
            <w:tcW w:w="2448" w:type="dxa"/>
          </w:tcPr>
          <w:p w:rsidR="00E82C86" w:rsidRPr="003F3542" w:rsidRDefault="007A4BF1"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2.54(1.68</w:t>
            </w:r>
            <w:r w:rsidR="004A0777" w:rsidRPr="003F3542">
              <w:rPr>
                <w:rFonts w:ascii="Times New Roman" w:hAnsi="Times New Roman" w:cs="Times New Roman"/>
                <w:sz w:val="24"/>
                <w:szCs w:val="24"/>
              </w:rPr>
              <w:t>, 3</w:t>
            </w:r>
            <w:r w:rsidRPr="003F3542">
              <w:rPr>
                <w:rFonts w:ascii="Times New Roman" w:hAnsi="Times New Roman" w:cs="Times New Roman"/>
                <w:sz w:val="24"/>
                <w:szCs w:val="24"/>
              </w:rPr>
              <w:t>.8</w:t>
            </w:r>
            <w:r w:rsidR="004A0777" w:rsidRPr="003F3542">
              <w:rPr>
                <w:rFonts w:ascii="Times New Roman" w:hAnsi="Times New Roman" w:cs="Times New Roman"/>
                <w:sz w:val="24"/>
                <w:szCs w:val="24"/>
              </w:rPr>
              <w:t>)*</w:t>
            </w:r>
          </w:p>
        </w:tc>
      </w:tr>
      <w:tr w:rsidR="00E82C86" w:rsidRPr="003F3542" w:rsidTr="0066506C">
        <w:trPr>
          <w:cnfStyle w:val="000000100000"/>
          <w:trHeight w:val="368"/>
        </w:trPr>
        <w:tc>
          <w:tcPr>
            <w:cnfStyle w:val="001000000000"/>
            <w:tcW w:w="1676" w:type="dxa"/>
            <w:vMerge/>
          </w:tcPr>
          <w:p w:rsidR="00E82C86" w:rsidRPr="003F3542" w:rsidRDefault="00E82C86" w:rsidP="0038500C">
            <w:pPr>
              <w:spacing w:after="120"/>
              <w:jc w:val="both"/>
              <w:rPr>
                <w:rFonts w:ascii="Times New Roman" w:hAnsi="Times New Roman" w:cs="Times New Roman"/>
                <w:b w:val="0"/>
                <w:sz w:val="24"/>
                <w:szCs w:val="24"/>
              </w:rPr>
            </w:pPr>
          </w:p>
        </w:tc>
        <w:tc>
          <w:tcPr>
            <w:tcW w:w="2194" w:type="dxa"/>
          </w:tcPr>
          <w:p w:rsidR="00E82C86" w:rsidRPr="003F3542" w:rsidRDefault="00E82C86"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E82C86" w:rsidRPr="003F3542" w:rsidRDefault="0066506C"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69</w:t>
            </w:r>
          </w:p>
        </w:tc>
        <w:tc>
          <w:tcPr>
            <w:tcW w:w="720" w:type="dxa"/>
          </w:tcPr>
          <w:p w:rsidR="00E82C86" w:rsidRPr="003F3542" w:rsidRDefault="0066506C"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 xml:space="preserve"> </w:t>
            </w:r>
            <w:r w:rsidR="00225C83" w:rsidRPr="003F3542">
              <w:rPr>
                <w:rFonts w:ascii="Times New Roman" w:hAnsi="Times New Roman" w:cs="Times New Roman"/>
                <w:sz w:val="24"/>
                <w:szCs w:val="24"/>
              </w:rPr>
              <w:t>222</w:t>
            </w:r>
          </w:p>
        </w:tc>
        <w:tc>
          <w:tcPr>
            <w:tcW w:w="1890"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c>
          <w:tcPr>
            <w:tcW w:w="2448" w:type="dxa"/>
          </w:tcPr>
          <w:p w:rsidR="00E82C86"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r>
      <w:tr w:rsidR="00494D2F" w:rsidRPr="003F3542" w:rsidTr="0066506C">
        <w:trPr>
          <w:trHeight w:val="540"/>
        </w:trPr>
        <w:tc>
          <w:tcPr>
            <w:cnfStyle w:val="001000000000"/>
            <w:tcW w:w="1676" w:type="dxa"/>
            <w:vMerge w:val="restart"/>
          </w:tcPr>
          <w:p w:rsidR="00E82C86" w:rsidRPr="003F3542" w:rsidRDefault="00E82C86" w:rsidP="0038500C">
            <w:pPr>
              <w:spacing w:after="120"/>
              <w:jc w:val="both"/>
              <w:rPr>
                <w:rFonts w:ascii="Times New Roman" w:hAnsi="Times New Roman" w:cs="Times New Roman"/>
                <w:b w:val="0"/>
                <w:sz w:val="24"/>
                <w:szCs w:val="24"/>
              </w:rPr>
            </w:pPr>
            <w:r w:rsidRPr="003F3542">
              <w:rPr>
                <w:rFonts w:ascii="Times New Roman" w:hAnsi="Times New Roman" w:cs="Times New Roman"/>
                <w:b w:val="0"/>
                <w:sz w:val="24"/>
                <w:szCs w:val="24"/>
              </w:rPr>
              <w:t>Experienced weight stigma</w:t>
            </w:r>
          </w:p>
        </w:tc>
        <w:tc>
          <w:tcPr>
            <w:tcW w:w="2194" w:type="dxa"/>
          </w:tcPr>
          <w:p w:rsidR="00E82C86" w:rsidRPr="003F3542" w:rsidRDefault="00E82C86"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Yes</w:t>
            </w:r>
          </w:p>
        </w:tc>
        <w:tc>
          <w:tcPr>
            <w:tcW w:w="720" w:type="dxa"/>
          </w:tcPr>
          <w:p w:rsidR="00E82C86"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99</w:t>
            </w:r>
          </w:p>
        </w:tc>
        <w:tc>
          <w:tcPr>
            <w:tcW w:w="720" w:type="dxa"/>
          </w:tcPr>
          <w:p w:rsidR="00E82C86" w:rsidRPr="003F3542" w:rsidRDefault="00B7558A"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115</w:t>
            </w:r>
          </w:p>
        </w:tc>
        <w:tc>
          <w:tcPr>
            <w:tcW w:w="1890" w:type="dxa"/>
          </w:tcPr>
          <w:p w:rsidR="00E82C86" w:rsidRPr="003F3542" w:rsidRDefault="00BF18A0"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2.78(1.91, 4.1</w:t>
            </w:r>
            <w:r w:rsidR="004A0777" w:rsidRPr="003F3542">
              <w:rPr>
                <w:rFonts w:ascii="Times New Roman" w:hAnsi="Times New Roman" w:cs="Times New Roman"/>
                <w:sz w:val="24"/>
                <w:szCs w:val="24"/>
              </w:rPr>
              <w:t>)</w:t>
            </w:r>
          </w:p>
        </w:tc>
        <w:tc>
          <w:tcPr>
            <w:tcW w:w="2448" w:type="dxa"/>
          </w:tcPr>
          <w:p w:rsidR="00E82C86" w:rsidRPr="003F3542" w:rsidRDefault="007A4BF1" w:rsidP="0038500C">
            <w:pPr>
              <w:spacing w:after="120"/>
              <w:jc w:val="both"/>
              <w:cnfStyle w:val="000000000000"/>
              <w:rPr>
                <w:rFonts w:ascii="Times New Roman" w:hAnsi="Times New Roman" w:cs="Times New Roman"/>
                <w:sz w:val="24"/>
                <w:szCs w:val="24"/>
              </w:rPr>
            </w:pPr>
            <w:r w:rsidRPr="003F3542">
              <w:rPr>
                <w:rFonts w:ascii="Times New Roman" w:hAnsi="Times New Roman" w:cs="Times New Roman"/>
                <w:sz w:val="24"/>
                <w:szCs w:val="24"/>
              </w:rPr>
              <w:t>2.23(1.5, 3.35</w:t>
            </w:r>
            <w:r w:rsidR="004A0777" w:rsidRPr="003F3542">
              <w:rPr>
                <w:rFonts w:ascii="Times New Roman" w:hAnsi="Times New Roman" w:cs="Times New Roman"/>
                <w:sz w:val="24"/>
                <w:szCs w:val="24"/>
              </w:rPr>
              <w:t>)*</w:t>
            </w:r>
          </w:p>
        </w:tc>
      </w:tr>
      <w:tr w:rsidR="00E82C86" w:rsidRPr="003F3542" w:rsidTr="0066506C">
        <w:trPr>
          <w:cnfStyle w:val="000000100000"/>
          <w:trHeight w:val="260"/>
        </w:trPr>
        <w:tc>
          <w:tcPr>
            <w:cnfStyle w:val="001000000000"/>
            <w:tcW w:w="1676" w:type="dxa"/>
            <w:vMerge/>
          </w:tcPr>
          <w:p w:rsidR="00084458" w:rsidRPr="003F3542" w:rsidRDefault="00084458" w:rsidP="0038500C">
            <w:pPr>
              <w:spacing w:after="120"/>
              <w:jc w:val="both"/>
              <w:rPr>
                <w:rFonts w:ascii="Times New Roman" w:hAnsi="Times New Roman" w:cs="Times New Roman"/>
                <w:b w:val="0"/>
                <w:sz w:val="24"/>
                <w:szCs w:val="24"/>
              </w:rPr>
            </w:pPr>
          </w:p>
        </w:tc>
        <w:tc>
          <w:tcPr>
            <w:tcW w:w="2194" w:type="dxa"/>
          </w:tcPr>
          <w:p w:rsidR="00084458" w:rsidRPr="003F3542" w:rsidRDefault="00E82C86"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No</w:t>
            </w:r>
          </w:p>
        </w:tc>
        <w:tc>
          <w:tcPr>
            <w:tcW w:w="720"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73</w:t>
            </w:r>
          </w:p>
        </w:tc>
        <w:tc>
          <w:tcPr>
            <w:tcW w:w="720"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236</w:t>
            </w:r>
          </w:p>
        </w:tc>
        <w:tc>
          <w:tcPr>
            <w:tcW w:w="1890"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c>
          <w:tcPr>
            <w:tcW w:w="2448" w:type="dxa"/>
          </w:tcPr>
          <w:p w:rsidR="00084458" w:rsidRPr="003F3542" w:rsidRDefault="00B7558A" w:rsidP="0038500C">
            <w:pPr>
              <w:spacing w:after="120"/>
              <w:jc w:val="both"/>
              <w:cnfStyle w:val="000000100000"/>
              <w:rPr>
                <w:rFonts w:ascii="Times New Roman" w:hAnsi="Times New Roman" w:cs="Times New Roman"/>
                <w:sz w:val="24"/>
                <w:szCs w:val="24"/>
              </w:rPr>
            </w:pPr>
            <w:r w:rsidRPr="003F3542">
              <w:rPr>
                <w:rFonts w:ascii="Times New Roman" w:hAnsi="Times New Roman" w:cs="Times New Roman"/>
                <w:sz w:val="24"/>
                <w:szCs w:val="24"/>
              </w:rPr>
              <w:t>1</w:t>
            </w:r>
          </w:p>
        </w:tc>
      </w:tr>
    </w:tbl>
    <w:p w:rsidR="00637DAE" w:rsidRPr="003F3542" w:rsidRDefault="003A585B"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w:t>
      </w:r>
      <w:r w:rsidR="005D343D" w:rsidRPr="003F3542">
        <w:rPr>
          <w:rFonts w:ascii="Times New Roman" w:hAnsi="Times New Roman" w:cs="Times New Roman"/>
          <w:sz w:val="24"/>
          <w:szCs w:val="24"/>
        </w:rPr>
        <w:t>= p-value ≤</w:t>
      </w:r>
      <w:r w:rsidRPr="003F3542">
        <w:rPr>
          <w:rFonts w:ascii="Times New Roman" w:hAnsi="Times New Roman" w:cs="Times New Roman"/>
          <w:sz w:val="24"/>
          <w:szCs w:val="24"/>
        </w:rPr>
        <w:t xml:space="preserve"> 0.0001</w:t>
      </w:r>
      <w:r w:rsidR="00FC0EC8" w:rsidRPr="003F3542">
        <w:rPr>
          <w:rFonts w:ascii="Times New Roman" w:hAnsi="Times New Roman" w:cs="Times New Roman"/>
          <w:sz w:val="24"/>
          <w:szCs w:val="24"/>
        </w:rPr>
        <w:t xml:space="preserve"> (highly significant),</w:t>
      </w:r>
      <w:r w:rsidRPr="003F3542">
        <w:rPr>
          <w:rFonts w:ascii="Times New Roman" w:hAnsi="Times New Roman" w:cs="Times New Roman"/>
          <w:sz w:val="24"/>
          <w:szCs w:val="24"/>
        </w:rPr>
        <w:t xml:space="preserve"> ** = p-value </w:t>
      </w:r>
      <w:r w:rsidR="005D343D" w:rsidRPr="003F3542">
        <w:rPr>
          <w:rFonts w:ascii="Times New Roman" w:hAnsi="Times New Roman" w:cs="Times New Roman"/>
          <w:sz w:val="24"/>
          <w:szCs w:val="24"/>
        </w:rPr>
        <w:t>≤</w:t>
      </w:r>
      <w:r w:rsidRPr="003F3542">
        <w:rPr>
          <w:rFonts w:ascii="Times New Roman" w:hAnsi="Times New Roman" w:cs="Times New Roman"/>
          <w:sz w:val="24"/>
          <w:szCs w:val="24"/>
        </w:rPr>
        <w:t xml:space="preserve"> 0.05(significant)</w:t>
      </w:r>
      <w:r w:rsidR="00176837" w:rsidRPr="003F3542">
        <w:rPr>
          <w:rFonts w:ascii="Times New Roman" w:hAnsi="Times New Roman" w:cs="Times New Roman"/>
          <w:sz w:val="24"/>
          <w:szCs w:val="24"/>
        </w:rPr>
        <w:t xml:space="preserve">, </w:t>
      </w:r>
      <w:r w:rsidR="00045326" w:rsidRPr="003F3542">
        <w:rPr>
          <w:rFonts w:ascii="Times New Roman" w:hAnsi="Times New Roman" w:cs="Times New Roman"/>
          <w:sz w:val="24"/>
          <w:szCs w:val="24"/>
        </w:rPr>
        <w:t>1= Reference</w:t>
      </w:r>
      <w:r w:rsidR="00915303" w:rsidRPr="003F3542">
        <w:rPr>
          <w:rFonts w:ascii="Times New Roman" w:hAnsi="Times New Roman" w:cs="Times New Roman"/>
          <w:sz w:val="24"/>
          <w:szCs w:val="24"/>
        </w:rPr>
        <w:t>, COR= Crude odd ratio, AOD= Adjusted odd ratio</w:t>
      </w:r>
    </w:p>
    <w:p w:rsidR="00637DAE" w:rsidRPr="003F3542" w:rsidRDefault="002F03E5" w:rsidP="003F3542">
      <w:pPr>
        <w:pStyle w:val="Heading2"/>
        <w:spacing w:before="120" w:after="120"/>
        <w:jc w:val="both"/>
        <w:rPr>
          <w:rFonts w:ascii="Times New Roman" w:hAnsi="Times New Roman" w:cs="Times New Roman"/>
          <w:szCs w:val="24"/>
        </w:rPr>
      </w:pPr>
      <w:bookmarkStart w:id="226" w:name="_Toc46973855"/>
      <w:bookmarkStart w:id="227" w:name="_Toc47410248"/>
      <w:r w:rsidRPr="003F3542">
        <w:rPr>
          <w:rFonts w:ascii="Times New Roman" w:hAnsi="Times New Roman" w:cs="Times New Roman"/>
          <w:szCs w:val="24"/>
        </w:rPr>
        <w:t>5</w:t>
      </w:r>
      <w:r w:rsidR="00637DAE" w:rsidRPr="003F3542">
        <w:rPr>
          <w:rFonts w:ascii="Times New Roman" w:hAnsi="Times New Roman" w:cs="Times New Roman"/>
          <w:szCs w:val="24"/>
        </w:rPr>
        <w:t>.10 Associated factors of depressive symptoms among reproductive age women</w:t>
      </w:r>
      <w:bookmarkEnd w:id="226"/>
      <w:bookmarkEnd w:id="227"/>
    </w:p>
    <w:p w:rsidR="00176837" w:rsidRPr="003F3542" w:rsidRDefault="00176837" w:rsidP="003F3542">
      <w:pPr>
        <w:spacing w:before="120" w:after="120"/>
        <w:jc w:val="both"/>
        <w:rPr>
          <w:rFonts w:ascii="Times New Roman" w:hAnsi="Times New Roman" w:cs="Times New Roman"/>
          <w:bCs/>
          <w:sz w:val="24"/>
          <w:szCs w:val="24"/>
        </w:rPr>
      </w:pPr>
      <w:r w:rsidRPr="003F3542">
        <w:rPr>
          <w:rFonts w:ascii="Times New Roman" w:hAnsi="Times New Roman" w:cs="Times New Roman"/>
          <w:color w:val="000000"/>
          <w:sz w:val="24"/>
          <w:szCs w:val="24"/>
        </w:rPr>
        <w:t>All the candidate variables which fulfill p-value less than 0.25 in the binary logistic regression assumptions were entered in to</w:t>
      </w:r>
      <w:r w:rsidRPr="003F3542">
        <w:rPr>
          <w:rFonts w:ascii="Times New Roman" w:hAnsi="Times New Roman" w:cs="Times New Roman"/>
          <w:bCs/>
          <w:sz w:val="24"/>
          <w:szCs w:val="24"/>
        </w:rPr>
        <w:t xml:space="preserve"> multivariable binary logistic regression and p-value &lt; 0.05was considered significant.</w:t>
      </w:r>
    </w:p>
    <w:p w:rsidR="00DB32D9" w:rsidRPr="003F3542" w:rsidRDefault="0020527B"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 xml:space="preserve">Being overweight were1.34 times more likely develop depressive symptoms as compared to normal weight women </w:t>
      </w:r>
      <w:r w:rsidR="00DE5461" w:rsidRPr="003F3542">
        <w:rPr>
          <w:rFonts w:ascii="Times New Roman" w:hAnsi="Times New Roman" w:cs="Times New Roman"/>
          <w:bCs/>
          <w:sz w:val="24"/>
          <w:szCs w:val="24"/>
        </w:rPr>
        <w:t>(AOR</w:t>
      </w:r>
      <w:r w:rsidRPr="003F3542">
        <w:rPr>
          <w:rFonts w:ascii="Times New Roman" w:hAnsi="Times New Roman" w:cs="Times New Roman"/>
          <w:bCs/>
          <w:sz w:val="24"/>
          <w:szCs w:val="24"/>
        </w:rPr>
        <w:t>=1.338</w:t>
      </w:r>
      <w:r w:rsidR="00DE5461" w:rsidRPr="003F3542">
        <w:rPr>
          <w:rFonts w:ascii="Times New Roman" w:hAnsi="Times New Roman" w:cs="Times New Roman"/>
          <w:bCs/>
          <w:sz w:val="24"/>
          <w:szCs w:val="24"/>
        </w:rPr>
        <w:t>, 95% CI</w:t>
      </w:r>
      <w:r w:rsidRPr="003F3542">
        <w:rPr>
          <w:rFonts w:ascii="Times New Roman" w:hAnsi="Times New Roman" w:cs="Times New Roman"/>
          <w:bCs/>
          <w:sz w:val="24"/>
          <w:szCs w:val="24"/>
        </w:rPr>
        <w:t>, 1.1, 1.74</w:t>
      </w:r>
      <w:r w:rsidR="00DE5461" w:rsidRPr="003F3542">
        <w:rPr>
          <w:rFonts w:ascii="Times New Roman" w:hAnsi="Times New Roman" w:cs="Times New Roman"/>
          <w:bCs/>
          <w:sz w:val="24"/>
          <w:szCs w:val="24"/>
        </w:rPr>
        <w:t>).</w:t>
      </w:r>
    </w:p>
    <w:p w:rsidR="00DA6456" w:rsidRPr="003F3542" w:rsidRDefault="00D96482"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Odd of depres</w:t>
      </w:r>
      <w:r w:rsidR="00A91314" w:rsidRPr="003F3542">
        <w:rPr>
          <w:rFonts w:ascii="Times New Roman" w:hAnsi="Times New Roman" w:cs="Times New Roman"/>
          <w:bCs/>
          <w:sz w:val="24"/>
          <w:szCs w:val="24"/>
        </w:rPr>
        <w:t>sive symptoms among</w:t>
      </w:r>
      <w:r w:rsidRPr="003F3542">
        <w:rPr>
          <w:rFonts w:ascii="Times New Roman" w:hAnsi="Times New Roman" w:cs="Times New Roman"/>
          <w:bCs/>
          <w:sz w:val="24"/>
          <w:szCs w:val="24"/>
        </w:rPr>
        <w:t xml:space="preserve"> women </w:t>
      </w:r>
      <w:r w:rsidR="00A91314" w:rsidRPr="003F3542">
        <w:rPr>
          <w:rFonts w:ascii="Times New Roman" w:hAnsi="Times New Roman" w:cs="Times New Roman"/>
          <w:bCs/>
          <w:sz w:val="24"/>
          <w:szCs w:val="24"/>
        </w:rPr>
        <w:t>w</w:t>
      </w:r>
      <w:r w:rsidR="00D94CFE" w:rsidRPr="003F3542">
        <w:rPr>
          <w:rFonts w:ascii="Times New Roman" w:hAnsi="Times New Roman" w:cs="Times New Roman"/>
          <w:bCs/>
          <w:sz w:val="24"/>
          <w:szCs w:val="24"/>
        </w:rPr>
        <w:t>ith chronic medical illness 3.3</w:t>
      </w:r>
      <w:r w:rsidR="00A91314" w:rsidRPr="003F3542">
        <w:rPr>
          <w:rFonts w:ascii="Times New Roman" w:hAnsi="Times New Roman" w:cs="Times New Roman"/>
          <w:bCs/>
          <w:sz w:val="24"/>
          <w:szCs w:val="24"/>
        </w:rPr>
        <w:t xml:space="preserve"> times higher compared as</w:t>
      </w:r>
      <w:r w:rsidRPr="003F3542">
        <w:rPr>
          <w:rFonts w:ascii="Times New Roman" w:hAnsi="Times New Roman" w:cs="Times New Roman"/>
          <w:bCs/>
          <w:sz w:val="24"/>
          <w:szCs w:val="24"/>
        </w:rPr>
        <w:t xml:space="preserve"> </w:t>
      </w:r>
      <w:r w:rsidR="00A91314" w:rsidRPr="003F3542">
        <w:rPr>
          <w:rFonts w:ascii="Times New Roman" w:hAnsi="Times New Roman" w:cs="Times New Roman"/>
          <w:bCs/>
          <w:sz w:val="24"/>
          <w:szCs w:val="24"/>
        </w:rPr>
        <w:t xml:space="preserve">free from chronic medical illness </w:t>
      </w:r>
      <w:r w:rsidRPr="003F3542">
        <w:rPr>
          <w:rFonts w:ascii="Times New Roman" w:hAnsi="Times New Roman" w:cs="Times New Roman"/>
          <w:bCs/>
          <w:sz w:val="24"/>
          <w:szCs w:val="24"/>
        </w:rPr>
        <w:t>women (AOR=</w:t>
      </w:r>
      <w:r w:rsidR="00D94CFE" w:rsidRPr="003F3542">
        <w:rPr>
          <w:rFonts w:ascii="Times New Roman" w:hAnsi="Times New Roman" w:cs="Times New Roman"/>
          <w:bCs/>
          <w:sz w:val="24"/>
          <w:szCs w:val="24"/>
        </w:rPr>
        <w:t>3.3</w:t>
      </w:r>
      <w:r w:rsidRPr="003F3542">
        <w:rPr>
          <w:rFonts w:ascii="Times New Roman" w:hAnsi="Times New Roman" w:cs="Times New Roman"/>
          <w:bCs/>
          <w:sz w:val="24"/>
          <w:szCs w:val="24"/>
        </w:rPr>
        <w:t xml:space="preserve">, 95%CI, </w:t>
      </w:r>
      <w:r w:rsidR="00A91314" w:rsidRPr="003F3542">
        <w:rPr>
          <w:rFonts w:ascii="Times New Roman" w:hAnsi="Times New Roman" w:cs="Times New Roman"/>
          <w:bCs/>
          <w:sz w:val="24"/>
          <w:szCs w:val="24"/>
        </w:rPr>
        <w:t>1</w:t>
      </w:r>
      <w:r w:rsidR="00D94CFE" w:rsidRPr="003F3542">
        <w:rPr>
          <w:rFonts w:ascii="Times New Roman" w:hAnsi="Times New Roman" w:cs="Times New Roman"/>
          <w:bCs/>
          <w:sz w:val="24"/>
          <w:szCs w:val="24"/>
        </w:rPr>
        <w:t>.7</w:t>
      </w:r>
      <w:r w:rsidRPr="003F3542">
        <w:rPr>
          <w:rFonts w:ascii="Times New Roman" w:hAnsi="Times New Roman" w:cs="Times New Roman"/>
          <w:bCs/>
          <w:sz w:val="24"/>
          <w:szCs w:val="24"/>
        </w:rPr>
        <w:t xml:space="preserve">, </w:t>
      </w:r>
      <w:r w:rsidR="00D94CFE" w:rsidRPr="003F3542">
        <w:rPr>
          <w:rFonts w:ascii="Times New Roman" w:hAnsi="Times New Roman" w:cs="Times New Roman"/>
          <w:bCs/>
          <w:sz w:val="24"/>
          <w:szCs w:val="24"/>
        </w:rPr>
        <w:t>6.34</w:t>
      </w:r>
      <w:r w:rsidRPr="003F3542">
        <w:rPr>
          <w:rFonts w:ascii="Times New Roman" w:hAnsi="Times New Roman" w:cs="Times New Roman"/>
          <w:bCs/>
          <w:sz w:val="24"/>
          <w:szCs w:val="24"/>
        </w:rPr>
        <w:t>).</w:t>
      </w:r>
    </w:p>
    <w:p w:rsidR="00D94CFE" w:rsidRPr="003F3542" w:rsidRDefault="006A299A"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Women wit</w:t>
      </w:r>
      <w:r w:rsidR="00D94CFE" w:rsidRPr="003F3542">
        <w:rPr>
          <w:rFonts w:ascii="Times New Roman" w:hAnsi="Times New Roman" w:cs="Times New Roman"/>
          <w:bCs/>
          <w:sz w:val="24"/>
          <w:szCs w:val="24"/>
        </w:rPr>
        <w:t>h stressful life events had 3.67</w:t>
      </w:r>
      <w:r w:rsidRPr="003F3542">
        <w:rPr>
          <w:rFonts w:ascii="Times New Roman" w:hAnsi="Times New Roman" w:cs="Times New Roman"/>
          <w:bCs/>
          <w:sz w:val="24"/>
          <w:szCs w:val="24"/>
        </w:rPr>
        <w:t xml:space="preserve"> times more likely developed depressive symptoms than not experienced stressful life events (AOR</w:t>
      </w:r>
      <w:r w:rsidR="00D94CFE" w:rsidRPr="003F3542">
        <w:rPr>
          <w:rFonts w:ascii="Times New Roman" w:hAnsi="Times New Roman" w:cs="Times New Roman"/>
          <w:bCs/>
          <w:sz w:val="24"/>
          <w:szCs w:val="24"/>
        </w:rPr>
        <w:t>=3.67</w:t>
      </w:r>
      <w:r w:rsidRPr="003F3542">
        <w:rPr>
          <w:rFonts w:ascii="Times New Roman" w:hAnsi="Times New Roman" w:cs="Times New Roman"/>
          <w:bCs/>
          <w:sz w:val="24"/>
          <w:szCs w:val="24"/>
        </w:rPr>
        <w:t>, 95% CI</w:t>
      </w:r>
      <w:r w:rsidR="00D94CFE" w:rsidRPr="003F3542">
        <w:rPr>
          <w:rFonts w:ascii="Times New Roman" w:hAnsi="Times New Roman" w:cs="Times New Roman"/>
          <w:bCs/>
          <w:sz w:val="24"/>
          <w:szCs w:val="24"/>
        </w:rPr>
        <w:t>, 2.7, 5</w:t>
      </w:r>
      <w:r w:rsidRPr="003F3542">
        <w:rPr>
          <w:rFonts w:ascii="Times New Roman" w:hAnsi="Times New Roman" w:cs="Times New Roman"/>
          <w:bCs/>
          <w:sz w:val="24"/>
          <w:szCs w:val="24"/>
        </w:rPr>
        <w:t>).</w:t>
      </w:r>
    </w:p>
    <w:p w:rsidR="00176837" w:rsidRPr="003F3542" w:rsidRDefault="00D94CFE"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lastRenderedPageBreak/>
        <w:t>W</w:t>
      </w:r>
      <w:r w:rsidR="006A299A" w:rsidRPr="003F3542">
        <w:rPr>
          <w:rFonts w:ascii="Times New Roman" w:hAnsi="Times New Roman" w:cs="Times New Roman"/>
          <w:bCs/>
          <w:sz w:val="24"/>
          <w:szCs w:val="24"/>
        </w:rPr>
        <w:t xml:space="preserve">omen with </w:t>
      </w:r>
      <w:r w:rsidR="0042776E" w:rsidRPr="003F3542">
        <w:rPr>
          <w:rFonts w:ascii="Times New Roman" w:hAnsi="Times New Roman" w:cs="Times New Roman"/>
          <w:bCs/>
          <w:sz w:val="24"/>
          <w:szCs w:val="24"/>
        </w:rPr>
        <w:t>poor social support</w:t>
      </w:r>
      <w:r w:rsidR="006A299A" w:rsidRPr="003F3542">
        <w:rPr>
          <w:rFonts w:ascii="Times New Roman" w:hAnsi="Times New Roman" w:cs="Times New Roman"/>
          <w:bCs/>
          <w:sz w:val="24"/>
          <w:szCs w:val="24"/>
        </w:rPr>
        <w:t xml:space="preserve"> </w:t>
      </w:r>
      <w:r w:rsidRPr="003F3542">
        <w:rPr>
          <w:rFonts w:ascii="Times New Roman" w:hAnsi="Times New Roman" w:cs="Times New Roman"/>
          <w:bCs/>
          <w:sz w:val="24"/>
          <w:szCs w:val="24"/>
        </w:rPr>
        <w:t xml:space="preserve">1.8 times more likely to </w:t>
      </w:r>
      <w:r w:rsidR="006A299A" w:rsidRPr="003F3542">
        <w:rPr>
          <w:rFonts w:ascii="Times New Roman" w:hAnsi="Times New Roman" w:cs="Times New Roman"/>
          <w:bCs/>
          <w:sz w:val="24"/>
          <w:szCs w:val="24"/>
        </w:rPr>
        <w:t>develop</w:t>
      </w:r>
      <w:r w:rsidR="00F5555C" w:rsidRPr="003F3542">
        <w:rPr>
          <w:rFonts w:ascii="Times New Roman" w:hAnsi="Times New Roman" w:cs="Times New Roman"/>
          <w:bCs/>
          <w:sz w:val="24"/>
          <w:szCs w:val="24"/>
        </w:rPr>
        <w:t xml:space="preserve"> depressive symptoms as compared to </w:t>
      </w:r>
      <w:r w:rsidR="0042776E" w:rsidRPr="003F3542">
        <w:rPr>
          <w:rFonts w:ascii="Times New Roman" w:hAnsi="Times New Roman" w:cs="Times New Roman"/>
          <w:bCs/>
          <w:sz w:val="24"/>
          <w:szCs w:val="24"/>
        </w:rPr>
        <w:t>those who had strong social support</w:t>
      </w:r>
      <w:r w:rsidRPr="003F3542">
        <w:rPr>
          <w:rFonts w:ascii="Times New Roman" w:hAnsi="Times New Roman" w:cs="Times New Roman"/>
          <w:bCs/>
          <w:sz w:val="24"/>
          <w:szCs w:val="24"/>
        </w:rPr>
        <w:t xml:space="preserve"> (AOR=1.8</w:t>
      </w:r>
      <w:r w:rsidR="00F5555C" w:rsidRPr="003F3542">
        <w:rPr>
          <w:rFonts w:ascii="Times New Roman" w:hAnsi="Times New Roman" w:cs="Times New Roman"/>
          <w:bCs/>
          <w:sz w:val="24"/>
          <w:szCs w:val="24"/>
        </w:rPr>
        <w:t>, 95% CI</w:t>
      </w:r>
      <w:r w:rsidRPr="003F3542">
        <w:rPr>
          <w:rFonts w:ascii="Times New Roman" w:hAnsi="Times New Roman" w:cs="Times New Roman"/>
          <w:bCs/>
          <w:sz w:val="24"/>
          <w:szCs w:val="24"/>
        </w:rPr>
        <w:t>, 1.2, 2.65</w:t>
      </w:r>
      <w:r w:rsidR="00176837" w:rsidRPr="003F3542">
        <w:rPr>
          <w:rFonts w:ascii="Times New Roman" w:hAnsi="Times New Roman" w:cs="Times New Roman"/>
          <w:bCs/>
          <w:sz w:val="24"/>
          <w:szCs w:val="24"/>
        </w:rPr>
        <w:t>) see (Table 8</w:t>
      </w:r>
      <w:r w:rsidR="00F5555C" w:rsidRPr="003F3542">
        <w:rPr>
          <w:rFonts w:ascii="Times New Roman" w:hAnsi="Times New Roman" w:cs="Times New Roman"/>
          <w:bCs/>
          <w:sz w:val="24"/>
          <w:szCs w:val="24"/>
        </w:rPr>
        <w:t>).</w:t>
      </w:r>
    </w:p>
    <w:p w:rsidR="005E7D19" w:rsidRPr="003F3542" w:rsidRDefault="005E7D19" w:rsidP="003F3542">
      <w:pPr>
        <w:pStyle w:val="Heading3"/>
        <w:spacing w:before="120" w:after="120"/>
        <w:jc w:val="both"/>
        <w:rPr>
          <w:rFonts w:ascii="Times New Roman" w:hAnsi="Times New Roman" w:cs="Times New Roman"/>
          <w:sz w:val="24"/>
        </w:rPr>
      </w:pPr>
      <w:bookmarkStart w:id="228" w:name="_Toc47410741"/>
      <w:r w:rsidRPr="003F3542">
        <w:rPr>
          <w:rFonts w:ascii="Times New Roman" w:hAnsi="Times New Roman" w:cs="Times New Roman"/>
        </w:rPr>
        <w:t xml:space="preserve">Table </w:t>
      </w:r>
      <w:r w:rsidR="0015409C" w:rsidRPr="003F3542">
        <w:rPr>
          <w:rFonts w:ascii="Times New Roman" w:hAnsi="Times New Roman" w:cs="Times New Roman"/>
        </w:rPr>
        <w:fldChar w:fldCharType="begin"/>
      </w:r>
      <w:r w:rsidR="00D0206C" w:rsidRPr="003F3542">
        <w:rPr>
          <w:rFonts w:ascii="Times New Roman" w:hAnsi="Times New Roman" w:cs="Times New Roman"/>
        </w:rPr>
        <w:instrText xml:space="preserve"> SEQ Table \* ARABIC </w:instrText>
      </w:r>
      <w:r w:rsidR="0015409C" w:rsidRPr="003F3542">
        <w:rPr>
          <w:rFonts w:ascii="Times New Roman" w:hAnsi="Times New Roman" w:cs="Times New Roman"/>
        </w:rPr>
        <w:fldChar w:fldCharType="separate"/>
      </w:r>
      <w:r w:rsidRPr="003F3542">
        <w:rPr>
          <w:rFonts w:ascii="Times New Roman" w:hAnsi="Times New Roman" w:cs="Times New Roman"/>
          <w:noProof/>
        </w:rPr>
        <w:t>8</w:t>
      </w:r>
      <w:r w:rsidR="0015409C" w:rsidRPr="003F3542">
        <w:rPr>
          <w:rFonts w:ascii="Times New Roman" w:hAnsi="Times New Roman" w:cs="Times New Roman"/>
        </w:rPr>
        <w:fldChar w:fldCharType="end"/>
      </w:r>
      <w:r w:rsidRPr="003F3542">
        <w:rPr>
          <w:rFonts w:ascii="Times New Roman" w:hAnsi="Times New Roman" w:cs="Times New Roman"/>
          <w:sz w:val="24"/>
        </w:rPr>
        <w:t>: Bivariate and multivariable binary logistic analysis associated factors of depressive symptoms among Reproductive age women in Debre Berhan town, 2020</w:t>
      </w:r>
      <w:bookmarkEnd w:id="228"/>
    </w:p>
    <w:tbl>
      <w:tblPr>
        <w:tblStyle w:val="LightShading3"/>
        <w:tblW w:w="0" w:type="auto"/>
        <w:tblLayout w:type="fixed"/>
        <w:tblLook w:val="04A0"/>
      </w:tblPr>
      <w:tblGrid>
        <w:gridCol w:w="2538"/>
        <w:gridCol w:w="1350"/>
        <w:gridCol w:w="810"/>
        <w:gridCol w:w="720"/>
        <w:gridCol w:w="1800"/>
        <w:gridCol w:w="2358"/>
      </w:tblGrid>
      <w:tr w:rsidR="00750987" w:rsidRPr="003F3542" w:rsidTr="00600171">
        <w:trPr>
          <w:cnfStyle w:val="100000000000"/>
          <w:trHeight w:val="255"/>
        </w:trPr>
        <w:tc>
          <w:tcPr>
            <w:cnfStyle w:val="001000000000"/>
            <w:tcW w:w="2538" w:type="dxa"/>
            <w:vMerge w:val="restart"/>
          </w:tcPr>
          <w:p w:rsidR="00750987" w:rsidRPr="003F3542" w:rsidRDefault="00750987" w:rsidP="005E21DB">
            <w:pPr>
              <w:spacing w:after="120"/>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Variables</w:t>
            </w:r>
          </w:p>
        </w:tc>
        <w:tc>
          <w:tcPr>
            <w:tcW w:w="1350" w:type="dxa"/>
            <w:vMerge w:val="restart"/>
          </w:tcPr>
          <w:p w:rsidR="00750987" w:rsidRPr="003F3542" w:rsidRDefault="00750987" w:rsidP="005E21DB">
            <w:pPr>
              <w:spacing w:after="120"/>
              <w:jc w:val="both"/>
              <w:cnfStyle w:val="100000000000"/>
              <w:rPr>
                <w:rFonts w:ascii="Times New Roman" w:hAnsi="Times New Roman" w:cs="Times New Roman"/>
                <w:b w:val="0"/>
                <w:bCs w:val="0"/>
                <w:sz w:val="24"/>
                <w:szCs w:val="24"/>
              </w:rPr>
            </w:pPr>
            <w:r w:rsidRPr="003F3542">
              <w:rPr>
                <w:rFonts w:ascii="Times New Roman" w:hAnsi="Times New Roman" w:cs="Times New Roman"/>
                <w:b w:val="0"/>
                <w:sz w:val="24"/>
                <w:szCs w:val="24"/>
              </w:rPr>
              <w:t>Value</w:t>
            </w:r>
          </w:p>
        </w:tc>
        <w:tc>
          <w:tcPr>
            <w:tcW w:w="1530" w:type="dxa"/>
            <w:gridSpan w:val="2"/>
          </w:tcPr>
          <w:p w:rsidR="00750987" w:rsidRPr="003F3542" w:rsidRDefault="00750987" w:rsidP="005E21DB">
            <w:pPr>
              <w:spacing w:after="120"/>
              <w:jc w:val="both"/>
              <w:cnfStyle w:val="100000000000"/>
              <w:rPr>
                <w:rFonts w:ascii="Times New Roman" w:hAnsi="Times New Roman" w:cs="Times New Roman"/>
                <w:b w:val="0"/>
                <w:bCs w:val="0"/>
                <w:sz w:val="24"/>
                <w:szCs w:val="24"/>
              </w:rPr>
            </w:pPr>
            <w:r w:rsidRPr="003F3542">
              <w:rPr>
                <w:rFonts w:ascii="Times New Roman" w:hAnsi="Times New Roman" w:cs="Times New Roman"/>
                <w:b w:val="0"/>
                <w:sz w:val="24"/>
                <w:szCs w:val="24"/>
              </w:rPr>
              <w:t>Depressive symptoms</w:t>
            </w:r>
          </w:p>
        </w:tc>
        <w:tc>
          <w:tcPr>
            <w:tcW w:w="1800" w:type="dxa"/>
            <w:vMerge w:val="restart"/>
          </w:tcPr>
          <w:p w:rsidR="00750987" w:rsidRPr="003F3542" w:rsidRDefault="00750987" w:rsidP="005E21DB">
            <w:pPr>
              <w:spacing w:after="120"/>
              <w:jc w:val="both"/>
              <w:cnfStyle w:val="100000000000"/>
              <w:rPr>
                <w:rFonts w:ascii="Times New Roman" w:hAnsi="Times New Roman" w:cs="Times New Roman"/>
                <w:b w:val="0"/>
                <w:bCs w:val="0"/>
                <w:sz w:val="24"/>
                <w:szCs w:val="24"/>
              </w:rPr>
            </w:pPr>
            <w:r w:rsidRPr="003F3542">
              <w:rPr>
                <w:rFonts w:ascii="Times New Roman" w:hAnsi="Times New Roman" w:cs="Times New Roman"/>
                <w:b w:val="0"/>
                <w:sz w:val="24"/>
                <w:szCs w:val="24"/>
              </w:rPr>
              <w:t>COR, 95% CI</w:t>
            </w:r>
          </w:p>
        </w:tc>
        <w:tc>
          <w:tcPr>
            <w:tcW w:w="2358" w:type="dxa"/>
            <w:vMerge w:val="restart"/>
          </w:tcPr>
          <w:p w:rsidR="00750987" w:rsidRPr="003F3542" w:rsidRDefault="00750987" w:rsidP="005E21DB">
            <w:pPr>
              <w:spacing w:after="120"/>
              <w:jc w:val="both"/>
              <w:cnfStyle w:val="100000000000"/>
              <w:rPr>
                <w:rFonts w:ascii="Times New Roman" w:hAnsi="Times New Roman" w:cs="Times New Roman"/>
                <w:b w:val="0"/>
                <w:bCs w:val="0"/>
                <w:sz w:val="24"/>
                <w:szCs w:val="24"/>
              </w:rPr>
            </w:pPr>
            <w:r w:rsidRPr="003F3542">
              <w:rPr>
                <w:rFonts w:ascii="Times New Roman" w:hAnsi="Times New Roman" w:cs="Times New Roman"/>
                <w:b w:val="0"/>
                <w:sz w:val="24"/>
                <w:szCs w:val="24"/>
              </w:rPr>
              <w:t>AOR, 95% CI</w:t>
            </w:r>
          </w:p>
        </w:tc>
      </w:tr>
      <w:tr w:rsidR="00750987" w:rsidRPr="003F3542" w:rsidTr="00600171">
        <w:trPr>
          <w:cnfStyle w:val="000000100000"/>
          <w:trHeight w:val="210"/>
        </w:trPr>
        <w:tc>
          <w:tcPr>
            <w:cnfStyle w:val="001000000000"/>
            <w:tcW w:w="2538" w:type="dxa"/>
            <w:vMerge/>
          </w:tcPr>
          <w:p w:rsidR="00750987" w:rsidRPr="003F3542" w:rsidRDefault="00750987" w:rsidP="005E21DB">
            <w:pPr>
              <w:spacing w:after="120" w:line="360" w:lineRule="auto"/>
              <w:jc w:val="both"/>
              <w:rPr>
                <w:rFonts w:ascii="Times New Roman" w:hAnsi="Times New Roman" w:cs="Times New Roman"/>
                <w:b w:val="0"/>
                <w:bCs w:val="0"/>
                <w:sz w:val="24"/>
                <w:szCs w:val="24"/>
              </w:rPr>
            </w:pPr>
          </w:p>
        </w:tc>
        <w:tc>
          <w:tcPr>
            <w:tcW w:w="1350" w:type="dxa"/>
            <w:vMerge/>
          </w:tcPr>
          <w:p w:rsidR="00750987" w:rsidRPr="003F3542" w:rsidRDefault="00750987" w:rsidP="005E21DB">
            <w:pPr>
              <w:spacing w:after="120" w:line="360" w:lineRule="auto"/>
              <w:jc w:val="both"/>
              <w:cnfStyle w:val="000000100000"/>
              <w:rPr>
                <w:rFonts w:ascii="Times New Roman" w:hAnsi="Times New Roman" w:cs="Times New Roman"/>
                <w:bCs/>
                <w:sz w:val="24"/>
                <w:szCs w:val="24"/>
              </w:rPr>
            </w:pPr>
          </w:p>
        </w:tc>
        <w:tc>
          <w:tcPr>
            <w:tcW w:w="810" w:type="dxa"/>
          </w:tcPr>
          <w:p w:rsidR="00750987" w:rsidRPr="003F3542" w:rsidRDefault="0075098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Yes</w:t>
            </w:r>
          </w:p>
        </w:tc>
        <w:tc>
          <w:tcPr>
            <w:tcW w:w="720" w:type="dxa"/>
          </w:tcPr>
          <w:p w:rsidR="00750987" w:rsidRPr="003F3542" w:rsidRDefault="0075098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No</w:t>
            </w:r>
          </w:p>
        </w:tc>
        <w:tc>
          <w:tcPr>
            <w:tcW w:w="1800" w:type="dxa"/>
            <w:vMerge/>
          </w:tcPr>
          <w:p w:rsidR="00750987" w:rsidRPr="003F3542" w:rsidRDefault="00750987" w:rsidP="005E21DB">
            <w:pPr>
              <w:spacing w:after="120" w:line="360" w:lineRule="auto"/>
              <w:jc w:val="both"/>
              <w:cnfStyle w:val="000000100000"/>
              <w:rPr>
                <w:rFonts w:ascii="Times New Roman" w:hAnsi="Times New Roman" w:cs="Times New Roman"/>
                <w:bCs/>
                <w:sz w:val="24"/>
                <w:szCs w:val="24"/>
              </w:rPr>
            </w:pPr>
          </w:p>
        </w:tc>
        <w:tc>
          <w:tcPr>
            <w:tcW w:w="2358" w:type="dxa"/>
            <w:vMerge/>
          </w:tcPr>
          <w:p w:rsidR="00750987" w:rsidRPr="003F3542" w:rsidRDefault="00750987" w:rsidP="005E21DB">
            <w:pPr>
              <w:spacing w:after="120" w:line="360" w:lineRule="auto"/>
              <w:jc w:val="both"/>
              <w:cnfStyle w:val="000000100000"/>
              <w:rPr>
                <w:rFonts w:ascii="Times New Roman" w:hAnsi="Times New Roman" w:cs="Times New Roman"/>
                <w:bCs/>
                <w:sz w:val="24"/>
                <w:szCs w:val="24"/>
              </w:rPr>
            </w:pPr>
          </w:p>
        </w:tc>
      </w:tr>
      <w:tr w:rsidR="00CC6C24" w:rsidRPr="003F3542" w:rsidTr="00600171">
        <w:trPr>
          <w:trHeight w:val="300"/>
        </w:trPr>
        <w:tc>
          <w:tcPr>
            <w:cnfStyle w:val="001000000000"/>
            <w:tcW w:w="2538" w:type="dxa"/>
            <w:vMerge w:val="restart"/>
          </w:tcPr>
          <w:p w:rsidR="00CC6C24" w:rsidRPr="003F3542" w:rsidRDefault="00CC6C24" w:rsidP="005E21DB">
            <w:pPr>
              <w:spacing w:after="120" w:line="360" w:lineRule="auto"/>
              <w:jc w:val="both"/>
              <w:rPr>
                <w:rFonts w:ascii="Times New Roman" w:hAnsi="Times New Roman" w:cs="Times New Roman"/>
                <w:b w:val="0"/>
                <w:sz w:val="24"/>
                <w:szCs w:val="24"/>
              </w:rPr>
            </w:pPr>
            <w:r w:rsidRPr="003F3542">
              <w:rPr>
                <w:rFonts w:ascii="Times New Roman" w:hAnsi="Times New Roman" w:cs="Times New Roman"/>
                <w:b w:val="0"/>
                <w:sz w:val="24"/>
                <w:szCs w:val="24"/>
              </w:rPr>
              <w:t>Weight status</w:t>
            </w:r>
          </w:p>
        </w:tc>
        <w:tc>
          <w:tcPr>
            <w:tcW w:w="1350" w:type="dxa"/>
          </w:tcPr>
          <w:p w:rsidR="00CC6C24" w:rsidRPr="003F3542" w:rsidRDefault="00CC6C24"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Overweight</w:t>
            </w:r>
          </w:p>
        </w:tc>
        <w:tc>
          <w:tcPr>
            <w:tcW w:w="810" w:type="dxa"/>
          </w:tcPr>
          <w:p w:rsidR="00CC6C24" w:rsidRPr="003F3542" w:rsidRDefault="0026714D"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172</w:t>
            </w:r>
          </w:p>
        </w:tc>
        <w:tc>
          <w:tcPr>
            <w:tcW w:w="720" w:type="dxa"/>
          </w:tcPr>
          <w:p w:rsidR="00CC6C24" w:rsidRPr="003F3542" w:rsidRDefault="0026714D"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351</w:t>
            </w:r>
          </w:p>
        </w:tc>
        <w:tc>
          <w:tcPr>
            <w:tcW w:w="1800" w:type="dxa"/>
          </w:tcPr>
          <w:p w:rsidR="00CC6C24" w:rsidRPr="003F3542" w:rsidRDefault="001B46DE" w:rsidP="005E21DB">
            <w:pPr>
              <w:spacing w:after="120" w:line="360" w:lineRule="auto"/>
              <w:jc w:val="both"/>
              <w:cnfStyle w:val="000000000000"/>
              <w:rPr>
                <w:rFonts w:ascii="Times New Roman" w:hAnsi="Times New Roman" w:cs="Times New Roman"/>
                <w:bCs/>
                <w:color w:val="auto"/>
                <w:sz w:val="24"/>
                <w:szCs w:val="24"/>
              </w:rPr>
            </w:pPr>
            <w:r w:rsidRPr="003F3542">
              <w:rPr>
                <w:rFonts w:ascii="Times New Roman" w:hAnsi="Times New Roman" w:cs="Times New Roman"/>
                <w:bCs/>
                <w:color w:val="auto"/>
                <w:sz w:val="24"/>
                <w:szCs w:val="24"/>
              </w:rPr>
              <w:t>1.39(1.11, 1.75)</w:t>
            </w:r>
          </w:p>
        </w:tc>
        <w:tc>
          <w:tcPr>
            <w:tcW w:w="2358" w:type="dxa"/>
          </w:tcPr>
          <w:p w:rsidR="00CC6C24" w:rsidRPr="003F3542" w:rsidRDefault="005A20F9"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1.34</w:t>
            </w:r>
            <w:r w:rsidR="00CC6C24" w:rsidRPr="003F3542">
              <w:rPr>
                <w:rFonts w:ascii="Times New Roman" w:hAnsi="Times New Roman" w:cs="Times New Roman"/>
                <w:bCs/>
                <w:sz w:val="24"/>
                <w:szCs w:val="24"/>
              </w:rPr>
              <w:t>(</w:t>
            </w:r>
            <w:r w:rsidR="0020527B" w:rsidRPr="003F3542">
              <w:rPr>
                <w:rFonts w:ascii="Times New Roman" w:hAnsi="Times New Roman" w:cs="Times New Roman"/>
                <w:bCs/>
                <w:sz w:val="24"/>
                <w:szCs w:val="24"/>
              </w:rPr>
              <w:t>1.1, 1.74</w:t>
            </w:r>
            <w:r w:rsidR="001B46DE" w:rsidRPr="003F3542">
              <w:rPr>
                <w:rFonts w:ascii="Times New Roman" w:hAnsi="Times New Roman" w:cs="Times New Roman"/>
                <w:bCs/>
                <w:sz w:val="24"/>
                <w:szCs w:val="24"/>
              </w:rPr>
              <w:t>)**</w:t>
            </w:r>
          </w:p>
        </w:tc>
      </w:tr>
      <w:tr w:rsidR="00CC6C24" w:rsidRPr="003F3542" w:rsidTr="00600171">
        <w:trPr>
          <w:cnfStyle w:val="000000100000"/>
          <w:trHeight w:val="281"/>
        </w:trPr>
        <w:tc>
          <w:tcPr>
            <w:cnfStyle w:val="001000000000"/>
            <w:tcW w:w="2538" w:type="dxa"/>
            <w:vMerge/>
          </w:tcPr>
          <w:p w:rsidR="00CC6C24" w:rsidRPr="003F3542" w:rsidRDefault="00CC6C24" w:rsidP="005E21DB">
            <w:pPr>
              <w:spacing w:after="120" w:line="360" w:lineRule="auto"/>
              <w:jc w:val="both"/>
              <w:rPr>
                <w:rFonts w:ascii="Times New Roman" w:hAnsi="Times New Roman" w:cs="Times New Roman"/>
                <w:b w:val="0"/>
                <w:sz w:val="24"/>
                <w:szCs w:val="24"/>
              </w:rPr>
            </w:pPr>
          </w:p>
        </w:tc>
        <w:tc>
          <w:tcPr>
            <w:tcW w:w="1350" w:type="dxa"/>
          </w:tcPr>
          <w:p w:rsidR="00CC6C24" w:rsidRPr="003F3542" w:rsidRDefault="00CC6C24"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Normal</w:t>
            </w:r>
          </w:p>
        </w:tc>
        <w:tc>
          <w:tcPr>
            <w:tcW w:w="810" w:type="dxa"/>
          </w:tcPr>
          <w:p w:rsidR="00CC6C24" w:rsidRPr="003F3542" w:rsidRDefault="0026714D"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262</w:t>
            </w:r>
          </w:p>
        </w:tc>
        <w:tc>
          <w:tcPr>
            <w:tcW w:w="720" w:type="dxa"/>
          </w:tcPr>
          <w:p w:rsidR="00CC6C24" w:rsidRPr="003F3542" w:rsidRDefault="0026714D"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745</w:t>
            </w:r>
          </w:p>
        </w:tc>
        <w:tc>
          <w:tcPr>
            <w:tcW w:w="1800" w:type="dxa"/>
          </w:tcPr>
          <w:p w:rsidR="00CC6C24" w:rsidRPr="003F3542" w:rsidRDefault="00CC6C24" w:rsidP="005E21DB">
            <w:pPr>
              <w:spacing w:after="120" w:line="360" w:lineRule="auto"/>
              <w:jc w:val="both"/>
              <w:cnfStyle w:val="000000100000"/>
              <w:rPr>
                <w:rFonts w:ascii="Times New Roman" w:hAnsi="Times New Roman" w:cs="Times New Roman"/>
                <w:bCs/>
                <w:color w:val="auto"/>
                <w:sz w:val="24"/>
                <w:szCs w:val="24"/>
              </w:rPr>
            </w:pPr>
            <w:r w:rsidRPr="003F3542">
              <w:rPr>
                <w:rFonts w:ascii="Times New Roman" w:hAnsi="Times New Roman" w:cs="Times New Roman"/>
                <w:bCs/>
                <w:color w:val="auto"/>
                <w:sz w:val="24"/>
                <w:szCs w:val="24"/>
              </w:rPr>
              <w:t>1</w:t>
            </w:r>
          </w:p>
        </w:tc>
        <w:tc>
          <w:tcPr>
            <w:tcW w:w="2358" w:type="dxa"/>
          </w:tcPr>
          <w:p w:rsidR="00CC6C24" w:rsidRPr="003F3542" w:rsidRDefault="00CC6C24"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w:t>
            </w:r>
          </w:p>
        </w:tc>
      </w:tr>
      <w:tr w:rsidR="0075151F" w:rsidRPr="003F3542" w:rsidTr="00600171">
        <w:trPr>
          <w:trHeight w:val="255"/>
        </w:trPr>
        <w:tc>
          <w:tcPr>
            <w:cnfStyle w:val="001000000000"/>
            <w:tcW w:w="2538" w:type="dxa"/>
            <w:vMerge w:val="restart"/>
          </w:tcPr>
          <w:p w:rsidR="0075151F" w:rsidRPr="003F3542" w:rsidRDefault="006C3806" w:rsidP="005E21DB">
            <w:pPr>
              <w:spacing w:after="120" w:line="360" w:lineRule="auto"/>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Chronic medical illness</w:t>
            </w:r>
          </w:p>
        </w:tc>
        <w:tc>
          <w:tcPr>
            <w:tcW w:w="135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Yes</w:t>
            </w:r>
          </w:p>
        </w:tc>
        <w:tc>
          <w:tcPr>
            <w:tcW w:w="810" w:type="dxa"/>
          </w:tcPr>
          <w:p w:rsidR="0075151F" w:rsidRPr="003F3542" w:rsidRDefault="0026714D"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27</w:t>
            </w:r>
          </w:p>
        </w:tc>
        <w:tc>
          <w:tcPr>
            <w:tcW w:w="720" w:type="dxa"/>
          </w:tcPr>
          <w:p w:rsidR="0075151F" w:rsidRPr="003F3542" w:rsidRDefault="0026714D"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19</w:t>
            </w:r>
          </w:p>
        </w:tc>
        <w:tc>
          <w:tcPr>
            <w:tcW w:w="1800" w:type="dxa"/>
          </w:tcPr>
          <w:p w:rsidR="0075151F" w:rsidRPr="003F3542" w:rsidRDefault="00E04672" w:rsidP="005E21DB">
            <w:pPr>
              <w:spacing w:after="120" w:line="360" w:lineRule="auto"/>
              <w:jc w:val="both"/>
              <w:cnfStyle w:val="000000000000"/>
              <w:rPr>
                <w:rFonts w:ascii="Times New Roman" w:hAnsi="Times New Roman" w:cs="Times New Roman"/>
                <w:bCs/>
                <w:color w:val="auto"/>
                <w:sz w:val="24"/>
                <w:szCs w:val="24"/>
              </w:rPr>
            </w:pPr>
            <w:r w:rsidRPr="003F3542">
              <w:rPr>
                <w:rFonts w:ascii="Times New Roman" w:hAnsi="Times New Roman" w:cs="Times New Roman"/>
                <w:bCs/>
                <w:sz w:val="24"/>
                <w:szCs w:val="24"/>
              </w:rPr>
              <w:t>3.76(2.1, 6.84</w:t>
            </w:r>
            <w:r w:rsidR="00EC2EC9" w:rsidRPr="003F3542">
              <w:rPr>
                <w:rFonts w:ascii="Times New Roman" w:hAnsi="Times New Roman" w:cs="Times New Roman"/>
                <w:bCs/>
                <w:color w:val="auto"/>
                <w:sz w:val="24"/>
                <w:szCs w:val="24"/>
              </w:rPr>
              <w:t>)</w:t>
            </w:r>
          </w:p>
        </w:tc>
        <w:tc>
          <w:tcPr>
            <w:tcW w:w="2358" w:type="dxa"/>
          </w:tcPr>
          <w:p w:rsidR="0075151F" w:rsidRPr="003F3542" w:rsidRDefault="00567C55"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3.</w:t>
            </w:r>
            <w:r w:rsidR="005A20F9" w:rsidRPr="003F3542">
              <w:rPr>
                <w:rFonts w:ascii="Times New Roman" w:hAnsi="Times New Roman" w:cs="Times New Roman"/>
                <w:bCs/>
                <w:sz w:val="24"/>
                <w:szCs w:val="24"/>
              </w:rPr>
              <w:t>26</w:t>
            </w:r>
            <w:r w:rsidR="006C3806" w:rsidRPr="003F3542">
              <w:rPr>
                <w:rFonts w:ascii="Times New Roman" w:hAnsi="Times New Roman" w:cs="Times New Roman"/>
                <w:bCs/>
                <w:sz w:val="24"/>
                <w:szCs w:val="24"/>
              </w:rPr>
              <w:t>(1.</w:t>
            </w:r>
            <w:r w:rsidR="00E06DB1" w:rsidRPr="003F3542">
              <w:rPr>
                <w:rFonts w:ascii="Times New Roman" w:hAnsi="Times New Roman" w:cs="Times New Roman"/>
                <w:bCs/>
                <w:sz w:val="24"/>
                <w:szCs w:val="24"/>
              </w:rPr>
              <w:t>7</w:t>
            </w:r>
            <w:r w:rsidRPr="003F3542">
              <w:rPr>
                <w:rFonts w:ascii="Times New Roman" w:hAnsi="Times New Roman" w:cs="Times New Roman"/>
                <w:bCs/>
                <w:sz w:val="24"/>
                <w:szCs w:val="24"/>
              </w:rPr>
              <w:t xml:space="preserve">, </w:t>
            </w:r>
            <w:r w:rsidR="005A20F9" w:rsidRPr="003F3542">
              <w:rPr>
                <w:rFonts w:ascii="Times New Roman" w:hAnsi="Times New Roman" w:cs="Times New Roman"/>
                <w:bCs/>
                <w:sz w:val="24"/>
                <w:szCs w:val="24"/>
              </w:rPr>
              <w:t>6.34</w:t>
            </w:r>
            <w:r w:rsidR="005254CB" w:rsidRPr="003F3542">
              <w:rPr>
                <w:rFonts w:ascii="Times New Roman" w:hAnsi="Times New Roman" w:cs="Times New Roman"/>
                <w:bCs/>
                <w:sz w:val="24"/>
                <w:szCs w:val="24"/>
              </w:rPr>
              <w:t>)*</w:t>
            </w:r>
          </w:p>
        </w:tc>
      </w:tr>
      <w:tr w:rsidR="0075151F" w:rsidRPr="003F3542" w:rsidTr="00600171">
        <w:trPr>
          <w:cnfStyle w:val="000000100000"/>
          <w:trHeight w:val="210"/>
        </w:trPr>
        <w:tc>
          <w:tcPr>
            <w:cnfStyle w:val="001000000000"/>
            <w:tcW w:w="2538" w:type="dxa"/>
            <w:vMerge/>
          </w:tcPr>
          <w:p w:rsidR="0075151F" w:rsidRPr="003F3542" w:rsidRDefault="0075151F" w:rsidP="005E21DB">
            <w:pPr>
              <w:spacing w:after="120" w:line="360" w:lineRule="auto"/>
              <w:jc w:val="both"/>
              <w:rPr>
                <w:rFonts w:ascii="Times New Roman" w:hAnsi="Times New Roman" w:cs="Times New Roman"/>
                <w:b w:val="0"/>
                <w:bCs w:val="0"/>
                <w:sz w:val="24"/>
                <w:szCs w:val="24"/>
              </w:rPr>
            </w:pPr>
          </w:p>
        </w:tc>
        <w:tc>
          <w:tcPr>
            <w:tcW w:w="1350" w:type="dxa"/>
          </w:tcPr>
          <w:p w:rsidR="0075151F" w:rsidRPr="003F3542" w:rsidRDefault="0075151F"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No</w:t>
            </w:r>
          </w:p>
        </w:tc>
        <w:tc>
          <w:tcPr>
            <w:tcW w:w="81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4</w:t>
            </w:r>
            <w:r w:rsidR="0026714D" w:rsidRPr="003F3542">
              <w:rPr>
                <w:rFonts w:ascii="Times New Roman" w:hAnsi="Times New Roman" w:cs="Times New Roman"/>
                <w:bCs/>
                <w:sz w:val="24"/>
                <w:szCs w:val="24"/>
              </w:rPr>
              <w:t>07</w:t>
            </w:r>
          </w:p>
        </w:tc>
        <w:tc>
          <w:tcPr>
            <w:tcW w:w="72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10</w:t>
            </w:r>
            <w:r w:rsidR="0026714D" w:rsidRPr="003F3542">
              <w:rPr>
                <w:rFonts w:ascii="Times New Roman" w:hAnsi="Times New Roman" w:cs="Times New Roman"/>
                <w:bCs/>
                <w:sz w:val="24"/>
                <w:szCs w:val="24"/>
              </w:rPr>
              <w:t>77</w:t>
            </w:r>
          </w:p>
        </w:tc>
        <w:tc>
          <w:tcPr>
            <w:tcW w:w="1800" w:type="dxa"/>
          </w:tcPr>
          <w:p w:rsidR="0075151F" w:rsidRPr="003F3542" w:rsidRDefault="0075151F"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w:t>
            </w:r>
          </w:p>
        </w:tc>
        <w:tc>
          <w:tcPr>
            <w:tcW w:w="2358" w:type="dxa"/>
          </w:tcPr>
          <w:p w:rsidR="0075151F" w:rsidRPr="003F3542" w:rsidRDefault="0075151F"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w:t>
            </w:r>
          </w:p>
        </w:tc>
      </w:tr>
      <w:tr w:rsidR="0075151F" w:rsidRPr="003F3542" w:rsidTr="00600171">
        <w:trPr>
          <w:trHeight w:val="210"/>
        </w:trPr>
        <w:tc>
          <w:tcPr>
            <w:cnfStyle w:val="001000000000"/>
            <w:tcW w:w="2538" w:type="dxa"/>
            <w:vMerge w:val="restart"/>
          </w:tcPr>
          <w:p w:rsidR="0075151F" w:rsidRPr="003F3542" w:rsidRDefault="0075151F" w:rsidP="005E21DB">
            <w:pPr>
              <w:spacing w:after="120" w:line="360" w:lineRule="auto"/>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Social support</w:t>
            </w:r>
          </w:p>
        </w:tc>
        <w:tc>
          <w:tcPr>
            <w:tcW w:w="135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Poor</w:t>
            </w:r>
          </w:p>
        </w:tc>
        <w:tc>
          <w:tcPr>
            <w:tcW w:w="81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145</w:t>
            </w:r>
          </w:p>
        </w:tc>
        <w:tc>
          <w:tcPr>
            <w:tcW w:w="72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283</w:t>
            </w:r>
          </w:p>
        </w:tc>
        <w:tc>
          <w:tcPr>
            <w:tcW w:w="1800" w:type="dxa"/>
          </w:tcPr>
          <w:p w:rsidR="0075151F" w:rsidRPr="003F3542" w:rsidRDefault="00EC2EC9"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1.9</w:t>
            </w:r>
            <w:r w:rsidR="007F7B93" w:rsidRPr="003F3542">
              <w:rPr>
                <w:rFonts w:ascii="Times New Roman" w:hAnsi="Times New Roman" w:cs="Times New Roman"/>
                <w:bCs/>
                <w:sz w:val="24"/>
                <w:szCs w:val="24"/>
              </w:rPr>
              <w:t>4</w:t>
            </w:r>
            <w:r w:rsidRPr="003F3542">
              <w:rPr>
                <w:rFonts w:ascii="Times New Roman" w:hAnsi="Times New Roman" w:cs="Times New Roman"/>
                <w:bCs/>
                <w:sz w:val="24"/>
                <w:szCs w:val="24"/>
              </w:rPr>
              <w:t>(1.3</w:t>
            </w:r>
            <w:r w:rsidR="007F7B93" w:rsidRPr="003F3542">
              <w:rPr>
                <w:rFonts w:ascii="Times New Roman" w:hAnsi="Times New Roman" w:cs="Times New Roman"/>
                <w:bCs/>
                <w:sz w:val="24"/>
                <w:szCs w:val="24"/>
              </w:rPr>
              <w:t>5</w:t>
            </w:r>
            <w:r w:rsidRPr="003F3542">
              <w:rPr>
                <w:rFonts w:ascii="Times New Roman" w:hAnsi="Times New Roman" w:cs="Times New Roman"/>
                <w:bCs/>
                <w:sz w:val="24"/>
                <w:szCs w:val="24"/>
              </w:rPr>
              <w:t>, 2.8)</w:t>
            </w:r>
          </w:p>
        </w:tc>
        <w:tc>
          <w:tcPr>
            <w:tcW w:w="2358" w:type="dxa"/>
          </w:tcPr>
          <w:p w:rsidR="0075151F" w:rsidRPr="003F3542" w:rsidRDefault="005A20F9"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1.8(1.2, 2.7</w:t>
            </w:r>
            <w:r w:rsidR="00E06DB1" w:rsidRPr="003F3542">
              <w:rPr>
                <w:rFonts w:ascii="Times New Roman" w:hAnsi="Times New Roman" w:cs="Times New Roman"/>
                <w:bCs/>
                <w:sz w:val="24"/>
                <w:szCs w:val="24"/>
              </w:rPr>
              <w:t>)</w:t>
            </w:r>
            <w:r w:rsidR="00AA3946" w:rsidRPr="003F3542">
              <w:rPr>
                <w:rFonts w:ascii="Times New Roman" w:hAnsi="Times New Roman" w:cs="Times New Roman"/>
                <w:bCs/>
                <w:sz w:val="24"/>
                <w:szCs w:val="24"/>
              </w:rPr>
              <w:t>**</w:t>
            </w:r>
          </w:p>
        </w:tc>
      </w:tr>
      <w:tr w:rsidR="0075151F" w:rsidRPr="003F3542" w:rsidTr="00600171">
        <w:trPr>
          <w:cnfStyle w:val="000000100000"/>
          <w:trHeight w:val="255"/>
        </w:trPr>
        <w:tc>
          <w:tcPr>
            <w:cnfStyle w:val="001000000000"/>
            <w:tcW w:w="2538" w:type="dxa"/>
            <w:vMerge/>
          </w:tcPr>
          <w:p w:rsidR="0075151F" w:rsidRPr="003F3542" w:rsidRDefault="0075151F" w:rsidP="005E21DB">
            <w:pPr>
              <w:spacing w:after="120" w:line="360" w:lineRule="auto"/>
              <w:jc w:val="both"/>
              <w:rPr>
                <w:rFonts w:ascii="Times New Roman" w:hAnsi="Times New Roman" w:cs="Times New Roman"/>
                <w:b w:val="0"/>
                <w:bCs w:val="0"/>
                <w:sz w:val="24"/>
                <w:szCs w:val="24"/>
              </w:rPr>
            </w:pPr>
          </w:p>
        </w:tc>
        <w:tc>
          <w:tcPr>
            <w:tcW w:w="1350" w:type="dxa"/>
          </w:tcPr>
          <w:p w:rsidR="0075151F" w:rsidRPr="003F3542" w:rsidRDefault="0075151F"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Moderate</w:t>
            </w:r>
          </w:p>
        </w:tc>
        <w:tc>
          <w:tcPr>
            <w:tcW w:w="81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237</w:t>
            </w:r>
          </w:p>
        </w:tc>
        <w:tc>
          <w:tcPr>
            <w:tcW w:w="72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616</w:t>
            </w:r>
          </w:p>
        </w:tc>
        <w:tc>
          <w:tcPr>
            <w:tcW w:w="1800" w:type="dxa"/>
          </w:tcPr>
          <w:p w:rsidR="0075151F" w:rsidRPr="003F3542" w:rsidRDefault="00EC2EC9"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1.46(1.04, 2.05)</w:t>
            </w:r>
          </w:p>
        </w:tc>
        <w:tc>
          <w:tcPr>
            <w:tcW w:w="2358" w:type="dxa"/>
          </w:tcPr>
          <w:p w:rsidR="0075151F" w:rsidRPr="003F3542" w:rsidRDefault="005A20F9"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1.59</w:t>
            </w:r>
            <w:r w:rsidR="00BC4BD1" w:rsidRPr="003F3542">
              <w:rPr>
                <w:rFonts w:ascii="Times New Roman" w:hAnsi="Times New Roman" w:cs="Times New Roman"/>
                <w:bCs/>
                <w:sz w:val="24"/>
                <w:szCs w:val="24"/>
              </w:rPr>
              <w:t>(1.</w:t>
            </w:r>
            <w:r w:rsidRPr="003F3542">
              <w:rPr>
                <w:rFonts w:ascii="Times New Roman" w:hAnsi="Times New Roman" w:cs="Times New Roman"/>
                <w:bCs/>
                <w:sz w:val="24"/>
                <w:szCs w:val="24"/>
              </w:rPr>
              <w:t>11, 2.3</w:t>
            </w:r>
            <w:r w:rsidR="009E49EB" w:rsidRPr="003F3542">
              <w:rPr>
                <w:rFonts w:ascii="Times New Roman" w:hAnsi="Times New Roman" w:cs="Times New Roman"/>
                <w:bCs/>
                <w:sz w:val="24"/>
                <w:szCs w:val="24"/>
              </w:rPr>
              <w:t>)**</w:t>
            </w:r>
          </w:p>
        </w:tc>
      </w:tr>
      <w:tr w:rsidR="0075151F" w:rsidRPr="003F3542" w:rsidTr="00600171">
        <w:trPr>
          <w:trHeight w:val="210"/>
        </w:trPr>
        <w:tc>
          <w:tcPr>
            <w:cnfStyle w:val="001000000000"/>
            <w:tcW w:w="2538" w:type="dxa"/>
            <w:vMerge/>
          </w:tcPr>
          <w:p w:rsidR="0075151F" w:rsidRPr="003F3542" w:rsidRDefault="0075151F" w:rsidP="005E21DB">
            <w:pPr>
              <w:spacing w:after="120" w:line="360" w:lineRule="auto"/>
              <w:jc w:val="both"/>
              <w:rPr>
                <w:rFonts w:ascii="Times New Roman" w:hAnsi="Times New Roman" w:cs="Times New Roman"/>
                <w:b w:val="0"/>
                <w:bCs w:val="0"/>
                <w:sz w:val="24"/>
                <w:szCs w:val="24"/>
              </w:rPr>
            </w:pPr>
          </w:p>
        </w:tc>
        <w:tc>
          <w:tcPr>
            <w:tcW w:w="135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Strong</w:t>
            </w:r>
          </w:p>
        </w:tc>
        <w:tc>
          <w:tcPr>
            <w:tcW w:w="81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52</w:t>
            </w:r>
          </w:p>
        </w:tc>
        <w:tc>
          <w:tcPr>
            <w:tcW w:w="72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197</w:t>
            </w:r>
          </w:p>
        </w:tc>
        <w:tc>
          <w:tcPr>
            <w:tcW w:w="180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c>
          <w:tcPr>
            <w:tcW w:w="2358"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r>
      <w:tr w:rsidR="0075151F" w:rsidRPr="003F3542" w:rsidTr="00600171">
        <w:trPr>
          <w:cnfStyle w:val="000000100000"/>
          <w:trHeight w:val="390"/>
        </w:trPr>
        <w:tc>
          <w:tcPr>
            <w:cnfStyle w:val="001000000000"/>
            <w:tcW w:w="2538" w:type="dxa"/>
            <w:vMerge w:val="restart"/>
          </w:tcPr>
          <w:p w:rsidR="0075151F" w:rsidRPr="003F3542" w:rsidRDefault="0075151F" w:rsidP="005E21DB">
            <w:pPr>
              <w:spacing w:after="120" w:line="360" w:lineRule="auto"/>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Stressful life events</w:t>
            </w:r>
          </w:p>
        </w:tc>
        <w:tc>
          <w:tcPr>
            <w:tcW w:w="1350" w:type="dxa"/>
          </w:tcPr>
          <w:p w:rsidR="0075151F" w:rsidRPr="003F3542" w:rsidRDefault="0075151F"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Yes</w:t>
            </w:r>
          </w:p>
        </w:tc>
        <w:tc>
          <w:tcPr>
            <w:tcW w:w="81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116</w:t>
            </w:r>
          </w:p>
        </w:tc>
        <w:tc>
          <w:tcPr>
            <w:tcW w:w="720" w:type="dxa"/>
          </w:tcPr>
          <w:p w:rsidR="0075151F" w:rsidRPr="003F3542" w:rsidRDefault="00392A07"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97</w:t>
            </w:r>
          </w:p>
        </w:tc>
        <w:tc>
          <w:tcPr>
            <w:tcW w:w="1800" w:type="dxa"/>
          </w:tcPr>
          <w:p w:rsidR="0075151F" w:rsidRPr="003F3542" w:rsidRDefault="00EC2EC9"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3.76(2.8,5.1)</w:t>
            </w:r>
          </w:p>
        </w:tc>
        <w:tc>
          <w:tcPr>
            <w:tcW w:w="2358" w:type="dxa"/>
          </w:tcPr>
          <w:p w:rsidR="0075151F" w:rsidRPr="003F3542" w:rsidRDefault="005A20F9"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3.69(2.7, 5</w:t>
            </w:r>
            <w:r w:rsidR="009E49EB" w:rsidRPr="003F3542">
              <w:rPr>
                <w:rFonts w:ascii="Times New Roman" w:hAnsi="Times New Roman" w:cs="Times New Roman"/>
                <w:bCs/>
                <w:sz w:val="24"/>
                <w:szCs w:val="24"/>
              </w:rPr>
              <w:t>)*</w:t>
            </w:r>
          </w:p>
        </w:tc>
      </w:tr>
      <w:tr w:rsidR="0075151F" w:rsidRPr="003F3542" w:rsidTr="00600171">
        <w:trPr>
          <w:trHeight w:val="360"/>
        </w:trPr>
        <w:tc>
          <w:tcPr>
            <w:cnfStyle w:val="001000000000"/>
            <w:tcW w:w="2538" w:type="dxa"/>
            <w:vMerge/>
          </w:tcPr>
          <w:p w:rsidR="0075151F" w:rsidRPr="003F3542" w:rsidRDefault="0075151F" w:rsidP="005E21DB">
            <w:pPr>
              <w:spacing w:after="120" w:line="360" w:lineRule="auto"/>
              <w:jc w:val="both"/>
              <w:rPr>
                <w:rFonts w:ascii="Times New Roman" w:hAnsi="Times New Roman" w:cs="Times New Roman"/>
                <w:b w:val="0"/>
                <w:bCs w:val="0"/>
                <w:sz w:val="24"/>
                <w:szCs w:val="24"/>
              </w:rPr>
            </w:pPr>
          </w:p>
        </w:tc>
        <w:tc>
          <w:tcPr>
            <w:tcW w:w="135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No</w:t>
            </w:r>
          </w:p>
        </w:tc>
        <w:tc>
          <w:tcPr>
            <w:tcW w:w="81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318</w:t>
            </w:r>
          </w:p>
        </w:tc>
        <w:tc>
          <w:tcPr>
            <w:tcW w:w="720" w:type="dxa"/>
          </w:tcPr>
          <w:p w:rsidR="0075151F" w:rsidRPr="003F3542" w:rsidRDefault="00392A07"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999</w:t>
            </w:r>
          </w:p>
        </w:tc>
        <w:tc>
          <w:tcPr>
            <w:tcW w:w="1800"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c>
          <w:tcPr>
            <w:tcW w:w="2358" w:type="dxa"/>
          </w:tcPr>
          <w:p w:rsidR="0075151F" w:rsidRPr="003F3542" w:rsidRDefault="0075151F"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r>
      <w:tr w:rsidR="007314B6" w:rsidRPr="003F3542" w:rsidTr="00600171">
        <w:trPr>
          <w:cnfStyle w:val="000000100000"/>
          <w:trHeight w:val="345"/>
        </w:trPr>
        <w:tc>
          <w:tcPr>
            <w:cnfStyle w:val="001000000000"/>
            <w:tcW w:w="2538" w:type="dxa"/>
            <w:vMerge w:val="restart"/>
          </w:tcPr>
          <w:p w:rsidR="007314B6" w:rsidRPr="003F3542" w:rsidRDefault="007314B6" w:rsidP="005E21DB">
            <w:pPr>
              <w:spacing w:after="120" w:line="360" w:lineRule="auto"/>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Body image</w:t>
            </w:r>
          </w:p>
          <w:p w:rsidR="007314B6" w:rsidRPr="003F3542" w:rsidRDefault="007314B6" w:rsidP="005E21DB">
            <w:pPr>
              <w:spacing w:after="120" w:line="360" w:lineRule="auto"/>
              <w:jc w:val="both"/>
              <w:rPr>
                <w:rFonts w:ascii="Times New Roman" w:hAnsi="Times New Roman" w:cs="Times New Roman"/>
                <w:b w:val="0"/>
                <w:bCs w:val="0"/>
                <w:sz w:val="24"/>
                <w:szCs w:val="24"/>
              </w:rPr>
            </w:pPr>
            <w:r w:rsidRPr="003F3542">
              <w:rPr>
                <w:rFonts w:ascii="Times New Roman" w:hAnsi="Times New Roman" w:cs="Times New Roman"/>
                <w:b w:val="0"/>
                <w:sz w:val="24"/>
                <w:szCs w:val="24"/>
              </w:rPr>
              <w:t xml:space="preserve"> Disturbance</w:t>
            </w:r>
          </w:p>
        </w:tc>
        <w:tc>
          <w:tcPr>
            <w:tcW w:w="1350" w:type="dxa"/>
          </w:tcPr>
          <w:p w:rsidR="007314B6" w:rsidRPr="003F3542" w:rsidRDefault="007314B6"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Yes</w:t>
            </w:r>
          </w:p>
        </w:tc>
        <w:tc>
          <w:tcPr>
            <w:tcW w:w="810" w:type="dxa"/>
          </w:tcPr>
          <w:p w:rsidR="007314B6" w:rsidRPr="003F3542" w:rsidRDefault="007314B6"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253</w:t>
            </w:r>
          </w:p>
        </w:tc>
        <w:tc>
          <w:tcPr>
            <w:tcW w:w="720" w:type="dxa"/>
          </w:tcPr>
          <w:p w:rsidR="007314B6" w:rsidRPr="003F3542" w:rsidRDefault="007314B6"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417</w:t>
            </w:r>
          </w:p>
        </w:tc>
        <w:tc>
          <w:tcPr>
            <w:tcW w:w="1800" w:type="dxa"/>
          </w:tcPr>
          <w:p w:rsidR="007314B6" w:rsidRPr="003F3542" w:rsidRDefault="007314B6"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2.28(1.8, 2.85)</w:t>
            </w:r>
          </w:p>
        </w:tc>
        <w:tc>
          <w:tcPr>
            <w:tcW w:w="2358" w:type="dxa"/>
          </w:tcPr>
          <w:p w:rsidR="007314B6" w:rsidRPr="003F3542" w:rsidRDefault="007314B6" w:rsidP="005E21DB">
            <w:pPr>
              <w:spacing w:after="120" w:line="360" w:lineRule="auto"/>
              <w:jc w:val="both"/>
              <w:cnfStyle w:val="000000100000"/>
              <w:rPr>
                <w:rFonts w:ascii="Times New Roman" w:hAnsi="Times New Roman" w:cs="Times New Roman"/>
                <w:bCs/>
                <w:sz w:val="24"/>
                <w:szCs w:val="24"/>
              </w:rPr>
            </w:pPr>
            <w:r w:rsidRPr="003F3542">
              <w:rPr>
                <w:rFonts w:ascii="Times New Roman" w:hAnsi="Times New Roman" w:cs="Times New Roman"/>
                <w:bCs/>
                <w:sz w:val="24"/>
                <w:szCs w:val="24"/>
              </w:rPr>
              <w:t>2</w:t>
            </w:r>
            <w:r w:rsidR="005A20F9" w:rsidRPr="003F3542">
              <w:rPr>
                <w:rFonts w:ascii="Times New Roman" w:hAnsi="Times New Roman" w:cs="Times New Roman"/>
                <w:bCs/>
                <w:sz w:val="24"/>
                <w:szCs w:val="24"/>
              </w:rPr>
              <w:t>.3(1.8, 2.9</w:t>
            </w:r>
            <w:r w:rsidRPr="003F3542">
              <w:rPr>
                <w:rFonts w:ascii="Times New Roman" w:hAnsi="Times New Roman" w:cs="Times New Roman"/>
                <w:bCs/>
                <w:sz w:val="24"/>
                <w:szCs w:val="24"/>
              </w:rPr>
              <w:t>)*</w:t>
            </w:r>
          </w:p>
        </w:tc>
      </w:tr>
      <w:tr w:rsidR="007314B6" w:rsidRPr="003F3542" w:rsidTr="00600171">
        <w:trPr>
          <w:trHeight w:val="525"/>
        </w:trPr>
        <w:tc>
          <w:tcPr>
            <w:cnfStyle w:val="001000000000"/>
            <w:tcW w:w="2538" w:type="dxa"/>
            <w:vMerge/>
          </w:tcPr>
          <w:p w:rsidR="007314B6" w:rsidRPr="003F3542" w:rsidRDefault="007314B6" w:rsidP="005E21DB">
            <w:pPr>
              <w:spacing w:after="120" w:line="360" w:lineRule="auto"/>
              <w:jc w:val="both"/>
              <w:rPr>
                <w:rFonts w:ascii="Times New Roman" w:hAnsi="Times New Roman" w:cs="Times New Roman"/>
                <w:b w:val="0"/>
                <w:bCs w:val="0"/>
                <w:sz w:val="24"/>
                <w:szCs w:val="24"/>
              </w:rPr>
            </w:pPr>
          </w:p>
        </w:tc>
        <w:tc>
          <w:tcPr>
            <w:tcW w:w="1350" w:type="dxa"/>
          </w:tcPr>
          <w:p w:rsidR="007314B6" w:rsidRPr="003F3542" w:rsidRDefault="007314B6"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No</w:t>
            </w:r>
          </w:p>
        </w:tc>
        <w:tc>
          <w:tcPr>
            <w:tcW w:w="810" w:type="dxa"/>
          </w:tcPr>
          <w:p w:rsidR="007314B6" w:rsidRPr="003F3542" w:rsidRDefault="007314B6"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181</w:t>
            </w:r>
          </w:p>
        </w:tc>
        <w:tc>
          <w:tcPr>
            <w:tcW w:w="720" w:type="dxa"/>
          </w:tcPr>
          <w:p w:rsidR="007314B6" w:rsidRPr="003F3542" w:rsidRDefault="007314B6"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679</w:t>
            </w:r>
          </w:p>
        </w:tc>
        <w:tc>
          <w:tcPr>
            <w:tcW w:w="1800" w:type="dxa"/>
          </w:tcPr>
          <w:p w:rsidR="007314B6" w:rsidRPr="003F3542" w:rsidRDefault="007314B6"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c>
          <w:tcPr>
            <w:tcW w:w="2358" w:type="dxa"/>
          </w:tcPr>
          <w:p w:rsidR="007314B6" w:rsidRPr="003F3542" w:rsidRDefault="007314B6" w:rsidP="005E21DB">
            <w:pPr>
              <w:spacing w:after="120" w:line="360" w:lineRule="auto"/>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r>
      <w:tr w:rsidR="00974486" w:rsidRPr="003F3542" w:rsidTr="00600171">
        <w:trPr>
          <w:cnfStyle w:val="000000100000"/>
          <w:trHeight w:val="281"/>
        </w:trPr>
        <w:tc>
          <w:tcPr>
            <w:cnfStyle w:val="001000000000"/>
            <w:tcW w:w="2538" w:type="dxa"/>
            <w:vMerge w:val="restart"/>
          </w:tcPr>
          <w:p w:rsidR="00974486" w:rsidRPr="003F3542" w:rsidRDefault="00974486" w:rsidP="005E21DB">
            <w:pPr>
              <w:spacing w:after="120"/>
              <w:jc w:val="both"/>
              <w:rPr>
                <w:rFonts w:ascii="Times New Roman" w:hAnsi="Times New Roman" w:cs="Times New Roman"/>
                <w:b w:val="0"/>
                <w:bCs w:val="0"/>
                <w:color w:val="auto"/>
                <w:sz w:val="24"/>
                <w:szCs w:val="24"/>
              </w:rPr>
            </w:pPr>
            <w:r w:rsidRPr="003F3542">
              <w:rPr>
                <w:rFonts w:ascii="Times New Roman" w:hAnsi="Times New Roman" w:cs="Times New Roman"/>
                <w:b w:val="0"/>
                <w:bCs w:val="0"/>
                <w:sz w:val="24"/>
                <w:szCs w:val="24"/>
              </w:rPr>
              <w:t>Intimate partner</w:t>
            </w:r>
          </w:p>
          <w:p w:rsidR="00974486" w:rsidRPr="003F3542" w:rsidRDefault="00974486" w:rsidP="005E21DB">
            <w:pPr>
              <w:spacing w:after="120"/>
              <w:jc w:val="both"/>
              <w:rPr>
                <w:rFonts w:ascii="Times New Roman" w:hAnsi="Times New Roman" w:cs="Times New Roman"/>
                <w:b w:val="0"/>
                <w:bCs w:val="0"/>
                <w:color w:val="auto"/>
                <w:sz w:val="24"/>
                <w:szCs w:val="24"/>
              </w:rPr>
            </w:pPr>
            <w:r w:rsidRPr="003F3542">
              <w:rPr>
                <w:rFonts w:ascii="Times New Roman" w:hAnsi="Times New Roman" w:cs="Times New Roman"/>
                <w:b w:val="0"/>
                <w:bCs w:val="0"/>
                <w:sz w:val="24"/>
                <w:szCs w:val="24"/>
              </w:rPr>
              <w:t>Violence</w:t>
            </w:r>
          </w:p>
        </w:tc>
        <w:tc>
          <w:tcPr>
            <w:tcW w:w="1350" w:type="dxa"/>
          </w:tcPr>
          <w:p w:rsidR="00974486" w:rsidRPr="003F3542" w:rsidRDefault="00974486" w:rsidP="005E21DB">
            <w:pPr>
              <w:spacing w:after="120"/>
              <w:jc w:val="both"/>
              <w:cnfStyle w:val="000000100000"/>
              <w:rPr>
                <w:rFonts w:ascii="Times New Roman" w:hAnsi="Times New Roman" w:cs="Times New Roman"/>
                <w:bCs/>
                <w:color w:val="auto"/>
                <w:sz w:val="24"/>
                <w:szCs w:val="24"/>
              </w:rPr>
            </w:pPr>
            <w:r w:rsidRPr="003F3542">
              <w:rPr>
                <w:rFonts w:ascii="Times New Roman" w:hAnsi="Times New Roman" w:cs="Times New Roman"/>
                <w:bCs/>
                <w:sz w:val="24"/>
                <w:szCs w:val="24"/>
              </w:rPr>
              <w:t>Yes</w:t>
            </w:r>
          </w:p>
        </w:tc>
        <w:tc>
          <w:tcPr>
            <w:tcW w:w="810" w:type="dxa"/>
          </w:tcPr>
          <w:p w:rsidR="00974486" w:rsidRPr="003F3542" w:rsidRDefault="00974486" w:rsidP="005E21DB">
            <w:pPr>
              <w:spacing w:after="120"/>
              <w:jc w:val="both"/>
              <w:cnfStyle w:val="000000100000"/>
              <w:rPr>
                <w:rFonts w:ascii="Times New Roman" w:hAnsi="Times New Roman" w:cs="Times New Roman"/>
                <w:bCs/>
                <w:color w:val="auto"/>
                <w:sz w:val="24"/>
                <w:szCs w:val="24"/>
              </w:rPr>
            </w:pPr>
            <w:r w:rsidRPr="003F3542">
              <w:rPr>
                <w:rFonts w:ascii="Times New Roman" w:hAnsi="Times New Roman" w:cs="Times New Roman"/>
                <w:bCs/>
                <w:sz w:val="24"/>
                <w:szCs w:val="24"/>
              </w:rPr>
              <w:t>77</w:t>
            </w:r>
          </w:p>
        </w:tc>
        <w:tc>
          <w:tcPr>
            <w:tcW w:w="720" w:type="dxa"/>
          </w:tcPr>
          <w:p w:rsidR="00974486" w:rsidRPr="003F3542" w:rsidRDefault="00974486" w:rsidP="005E21DB">
            <w:pPr>
              <w:spacing w:after="120"/>
              <w:jc w:val="both"/>
              <w:cnfStyle w:val="000000100000"/>
              <w:rPr>
                <w:rFonts w:ascii="Times New Roman" w:hAnsi="Times New Roman" w:cs="Times New Roman"/>
                <w:bCs/>
                <w:color w:val="auto"/>
                <w:sz w:val="24"/>
                <w:szCs w:val="24"/>
              </w:rPr>
            </w:pPr>
            <w:r w:rsidRPr="003F3542">
              <w:rPr>
                <w:rFonts w:ascii="Times New Roman" w:hAnsi="Times New Roman" w:cs="Times New Roman"/>
                <w:bCs/>
                <w:sz w:val="24"/>
                <w:szCs w:val="24"/>
              </w:rPr>
              <w:t>24</w:t>
            </w:r>
          </w:p>
        </w:tc>
        <w:tc>
          <w:tcPr>
            <w:tcW w:w="1800" w:type="dxa"/>
          </w:tcPr>
          <w:p w:rsidR="00974486" w:rsidRPr="003F3542" w:rsidRDefault="00974486" w:rsidP="005E21DB">
            <w:pPr>
              <w:spacing w:after="120"/>
              <w:jc w:val="both"/>
              <w:cnfStyle w:val="000000100000"/>
              <w:rPr>
                <w:rFonts w:ascii="Times New Roman" w:hAnsi="Times New Roman" w:cs="Times New Roman"/>
                <w:bCs/>
                <w:color w:val="auto"/>
                <w:sz w:val="24"/>
                <w:szCs w:val="24"/>
              </w:rPr>
            </w:pPr>
            <w:r w:rsidRPr="003F3542">
              <w:rPr>
                <w:rFonts w:ascii="Times New Roman" w:hAnsi="Times New Roman" w:cs="Times New Roman"/>
                <w:bCs/>
                <w:sz w:val="24"/>
                <w:szCs w:val="24"/>
              </w:rPr>
              <w:t>12.42(7.5, 20.5)</w:t>
            </w:r>
          </w:p>
        </w:tc>
        <w:tc>
          <w:tcPr>
            <w:tcW w:w="2358" w:type="dxa"/>
          </w:tcPr>
          <w:p w:rsidR="00974486" w:rsidRPr="003F3542" w:rsidRDefault="00974486" w:rsidP="005E21DB">
            <w:pPr>
              <w:spacing w:after="120"/>
              <w:jc w:val="both"/>
              <w:cnfStyle w:val="000000100000"/>
              <w:rPr>
                <w:rFonts w:ascii="Times New Roman" w:hAnsi="Times New Roman" w:cs="Times New Roman"/>
                <w:bCs/>
                <w:color w:val="auto"/>
                <w:sz w:val="24"/>
                <w:szCs w:val="24"/>
              </w:rPr>
            </w:pPr>
            <w:r w:rsidRPr="003F3542">
              <w:rPr>
                <w:rFonts w:ascii="Times New Roman" w:hAnsi="Times New Roman" w:cs="Times New Roman"/>
                <w:bCs/>
                <w:sz w:val="24"/>
                <w:szCs w:val="24"/>
              </w:rPr>
              <w:t>8.4(4.7, 14.98)*</w:t>
            </w:r>
          </w:p>
        </w:tc>
      </w:tr>
      <w:tr w:rsidR="00974486" w:rsidRPr="003F3542" w:rsidTr="00600171">
        <w:trPr>
          <w:trHeight w:val="300"/>
        </w:trPr>
        <w:tc>
          <w:tcPr>
            <w:cnfStyle w:val="001000000000"/>
            <w:tcW w:w="2538" w:type="dxa"/>
            <w:vMerge/>
          </w:tcPr>
          <w:p w:rsidR="00974486" w:rsidRPr="003F3542" w:rsidRDefault="00974486" w:rsidP="005E21DB">
            <w:pPr>
              <w:spacing w:after="120"/>
              <w:jc w:val="both"/>
              <w:rPr>
                <w:rFonts w:ascii="Times New Roman" w:hAnsi="Times New Roman" w:cs="Times New Roman"/>
                <w:b w:val="0"/>
                <w:bCs w:val="0"/>
                <w:sz w:val="24"/>
                <w:szCs w:val="24"/>
              </w:rPr>
            </w:pPr>
          </w:p>
        </w:tc>
        <w:tc>
          <w:tcPr>
            <w:tcW w:w="1350" w:type="dxa"/>
          </w:tcPr>
          <w:p w:rsidR="00974486" w:rsidRPr="003F3542" w:rsidRDefault="00974486" w:rsidP="005E21DB">
            <w:pPr>
              <w:spacing w:after="120"/>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No</w:t>
            </w:r>
          </w:p>
        </w:tc>
        <w:tc>
          <w:tcPr>
            <w:tcW w:w="810" w:type="dxa"/>
          </w:tcPr>
          <w:p w:rsidR="00974486" w:rsidRPr="003F3542" w:rsidRDefault="00974486" w:rsidP="005E21DB">
            <w:pPr>
              <w:spacing w:after="120"/>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123</w:t>
            </w:r>
          </w:p>
        </w:tc>
        <w:tc>
          <w:tcPr>
            <w:tcW w:w="720" w:type="dxa"/>
          </w:tcPr>
          <w:p w:rsidR="00974486" w:rsidRPr="003F3542" w:rsidRDefault="00974486" w:rsidP="005E21DB">
            <w:pPr>
              <w:spacing w:after="120"/>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476</w:t>
            </w:r>
          </w:p>
        </w:tc>
        <w:tc>
          <w:tcPr>
            <w:tcW w:w="1800" w:type="dxa"/>
          </w:tcPr>
          <w:p w:rsidR="00974486" w:rsidRPr="003F3542" w:rsidRDefault="00974486" w:rsidP="005E21DB">
            <w:pPr>
              <w:spacing w:after="120"/>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c>
          <w:tcPr>
            <w:tcW w:w="2358" w:type="dxa"/>
          </w:tcPr>
          <w:p w:rsidR="00974486" w:rsidRPr="003F3542" w:rsidRDefault="00974486" w:rsidP="005E21DB">
            <w:pPr>
              <w:spacing w:after="120"/>
              <w:jc w:val="both"/>
              <w:cnfStyle w:val="000000000000"/>
              <w:rPr>
                <w:rFonts w:ascii="Times New Roman" w:hAnsi="Times New Roman" w:cs="Times New Roman"/>
                <w:bCs/>
                <w:sz w:val="24"/>
                <w:szCs w:val="24"/>
              </w:rPr>
            </w:pPr>
            <w:r w:rsidRPr="003F3542">
              <w:rPr>
                <w:rFonts w:ascii="Times New Roman" w:hAnsi="Times New Roman" w:cs="Times New Roman"/>
                <w:bCs/>
                <w:sz w:val="24"/>
                <w:szCs w:val="24"/>
              </w:rPr>
              <w:t>1</w:t>
            </w:r>
          </w:p>
        </w:tc>
      </w:tr>
    </w:tbl>
    <w:p w:rsidR="003A585B" w:rsidRPr="003F3542" w:rsidRDefault="003A585B"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w:t>
      </w:r>
      <w:r w:rsidR="00EB69BD" w:rsidRPr="003F3542">
        <w:rPr>
          <w:rFonts w:ascii="Times New Roman" w:hAnsi="Times New Roman" w:cs="Times New Roman"/>
          <w:sz w:val="24"/>
          <w:szCs w:val="24"/>
        </w:rPr>
        <w:t>= p-value ≤</w:t>
      </w:r>
      <w:r w:rsidRPr="003F3542">
        <w:rPr>
          <w:rFonts w:ascii="Times New Roman" w:hAnsi="Times New Roman" w:cs="Times New Roman"/>
          <w:sz w:val="24"/>
          <w:szCs w:val="24"/>
        </w:rPr>
        <w:t xml:space="preserve"> 0.0001 (highly significant), ** = p-value </w:t>
      </w:r>
      <w:r w:rsidR="00EB69BD" w:rsidRPr="003F3542">
        <w:rPr>
          <w:rFonts w:ascii="Times New Roman" w:hAnsi="Times New Roman" w:cs="Times New Roman"/>
          <w:sz w:val="24"/>
          <w:szCs w:val="24"/>
        </w:rPr>
        <w:t xml:space="preserve">≤ </w:t>
      </w:r>
      <w:r w:rsidR="00176837" w:rsidRPr="003F3542">
        <w:rPr>
          <w:rFonts w:ascii="Times New Roman" w:hAnsi="Times New Roman" w:cs="Times New Roman"/>
          <w:sz w:val="24"/>
          <w:szCs w:val="24"/>
        </w:rPr>
        <w:t>0.05(significant)</w:t>
      </w:r>
      <w:r w:rsidR="008E6F3E" w:rsidRPr="003F3542">
        <w:rPr>
          <w:rFonts w:ascii="Times New Roman" w:hAnsi="Times New Roman" w:cs="Times New Roman"/>
          <w:sz w:val="24"/>
          <w:szCs w:val="24"/>
        </w:rPr>
        <w:t>, 1= Reference</w:t>
      </w:r>
      <w:r w:rsidR="00915303" w:rsidRPr="003F3542">
        <w:rPr>
          <w:rFonts w:ascii="Times New Roman" w:hAnsi="Times New Roman" w:cs="Times New Roman"/>
          <w:sz w:val="24"/>
          <w:szCs w:val="24"/>
        </w:rPr>
        <w:t>, COR= Crude odd ratio, AOD= Adjusted odd ratio</w:t>
      </w:r>
    </w:p>
    <w:p w:rsidR="00176837" w:rsidRPr="003F3542" w:rsidRDefault="00FC5D49" w:rsidP="003F3542">
      <w:pPr>
        <w:spacing w:before="120" w:after="120"/>
        <w:jc w:val="both"/>
        <w:rPr>
          <w:rFonts w:ascii="Times New Roman" w:hAnsi="Times New Roman" w:cs="Times New Roman"/>
        </w:rPr>
      </w:pPr>
      <w:r w:rsidRPr="003F3542">
        <w:rPr>
          <w:rFonts w:ascii="Times New Roman" w:hAnsi="Times New Roman" w:cs="Times New Roman"/>
        </w:rPr>
        <w:t xml:space="preserve">     </w:t>
      </w:r>
      <w:r w:rsidR="00495E61" w:rsidRPr="003F3542">
        <w:rPr>
          <w:rFonts w:ascii="Times New Roman" w:hAnsi="Times New Roman" w:cs="Times New Roman"/>
        </w:rPr>
        <w:t xml:space="preserve"> </w:t>
      </w:r>
    </w:p>
    <w:p w:rsidR="004F5245" w:rsidRPr="003F3542" w:rsidRDefault="004F5245" w:rsidP="003F3542">
      <w:pPr>
        <w:spacing w:before="120" w:after="120"/>
        <w:jc w:val="both"/>
        <w:rPr>
          <w:rFonts w:ascii="Times New Roman" w:hAnsi="Times New Roman" w:cs="Times New Roman"/>
        </w:rPr>
      </w:pPr>
    </w:p>
    <w:p w:rsidR="00637DAE" w:rsidRPr="003F3542" w:rsidRDefault="002F03E5" w:rsidP="003F3542">
      <w:pPr>
        <w:pStyle w:val="Heading1"/>
        <w:spacing w:before="120" w:after="120"/>
        <w:jc w:val="both"/>
        <w:rPr>
          <w:rFonts w:ascii="Times New Roman" w:hAnsi="Times New Roman" w:cs="Times New Roman"/>
        </w:rPr>
      </w:pPr>
      <w:bookmarkStart w:id="229" w:name="_Toc47410249"/>
      <w:r w:rsidRPr="003F3542">
        <w:rPr>
          <w:rFonts w:ascii="Times New Roman" w:hAnsi="Times New Roman" w:cs="Times New Roman"/>
        </w:rPr>
        <w:lastRenderedPageBreak/>
        <w:t>6</w:t>
      </w:r>
      <w:r w:rsidR="00D6056A" w:rsidRPr="003F3542">
        <w:rPr>
          <w:rFonts w:ascii="Times New Roman" w:hAnsi="Times New Roman" w:cs="Times New Roman"/>
        </w:rPr>
        <w:t>. D</w:t>
      </w:r>
      <w:bookmarkEnd w:id="229"/>
      <w:r w:rsidR="00DD114F">
        <w:rPr>
          <w:rFonts w:ascii="Times New Roman" w:hAnsi="Times New Roman" w:cs="Times New Roman"/>
        </w:rPr>
        <w:t>iscussion</w:t>
      </w:r>
    </w:p>
    <w:p w:rsidR="00203118" w:rsidRPr="003F3542" w:rsidRDefault="00510BE2"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Despite the huge impact of co morbid depr</w:t>
      </w:r>
      <w:r w:rsidR="00E059C7" w:rsidRPr="003F3542">
        <w:rPr>
          <w:rFonts w:ascii="Times New Roman" w:hAnsi="Times New Roman" w:cs="Times New Roman"/>
          <w:color w:val="000000"/>
          <w:sz w:val="24"/>
          <w:szCs w:val="24"/>
        </w:rPr>
        <w:t>ession and overweight, there were</w:t>
      </w:r>
      <w:r w:rsidRPr="003F3542">
        <w:rPr>
          <w:rFonts w:ascii="Times New Roman" w:hAnsi="Times New Roman" w:cs="Times New Roman"/>
          <w:color w:val="000000"/>
          <w:sz w:val="24"/>
          <w:szCs w:val="24"/>
        </w:rPr>
        <w:t xml:space="preserve"> no indicators about the existence of depression in Ethiopian overweight women. This study had tried to address this issue.</w:t>
      </w:r>
      <w:r w:rsidR="00203118" w:rsidRPr="003F3542">
        <w:rPr>
          <w:rFonts w:ascii="Times New Roman" w:hAnsi="Times New Roman" w:cs="Times New Roman"/>
          <w:color w:val="000000"/>
          <w:sz w:val="24"/>
          <w:szCs w:val="24"/>
        </w:rPr>
        <w:t xml:space="preserve"> </w:t>
      </w:r>
    </w:p>
    <w:p w:rsidR="00D81A78" w:rsidRPr="003F3542" w:rsidRDefault="00AE4243"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sz w:val="24"/>
          <w:szCs w:val="24"/>
        </w:rPr>
        <w:t>Finding of</w:t>
      </w:r>
      <w:r w:rsidR="00476DDA" w:rsidRPr="003F3542">
        <w:rPr>
          <w:rFonts w:ascii="Times New Roman" w:hAnsi="Times New Roman" w:cs="Times New Roman"/>
          <w:sz w:val="24"/>
          <w:szCs w:val="24"/>
        </w:rPr>
        <w:t xml:space="preserve"> t</w:t>
      </w:r>
      <w:r w:rsidRPr="003F3542">
        <w:rPr>
          <w:rFonts w:ascii="Times New Roman" w:hAnsi="Times New Roman" w:cs="Times New Roman"/>
          <w:sz w:val="24"/>
          <w:szCs w:val="24"/>
        </w:rPr>
        <w:t>his</w:t>
      </w:r>
      <w:r w:rsidR="00476DDA" w:rsidRPr="003F3542">
        <w:rPr>
          <w:rFonts w:ascii="Times New Roman" w:hAnsi="Times New Roman" w:cs="Times New Roman"/>
          <w:sz w:val="24"/>
          <w:szCs w:val="24"/>
        </w:rPr>
        <w:t xml:space="preserve"> study </w:t>
      </w:r>
      <w:r w:rsidR="007B484F" w:rsidRPr="003F3542">
        <w:rPr>
          <w:rFonts w:ascii="Times New Roman" w:hAnsi="Times New Roman" w:cs="Times New Roman"/>
          <w:sz w:val="24"/>
          <w:szCs w:val="24"/>
        </w:rPr>
        <w:t>revealed that,</w:t>
      </w:r>
      <w:r w:rsidR="00476DDA" w:rsidRPr="003F3542">
        <w:rPr>
          <w:rFonts w:ascii="Times New Roman" w:hAnsi="Times New Roman" w:cs="Times New Roman"/>
          <w:sz w:val="24"/>
          <w:szCs w:val="24"/>
        </w:rPr>
        <w:t xml:space="preserve"> </w:t>
      </w:r>
      <w:r w:rsidR="006E7759" w:rsidRPr="003F3542">
        <w:rPr>
          <w:rFonts w:ascii="Times New Roman" w:hAnsi="Times New Roman" w:cs="Times New Roman"/>
          <w:sz w:val="24"/>
          <w:szCs w:val="24"/>
        </w:rPr>
        <w:t>prevalence of depressive symptoms among overweight women (</w:t>
      </w:r>
      <w:r w:rsidR="006E7759" w:rsidRPr="003F3542">
        <w:rPr>
          <w:rFonts w:ascii="Times New Roman" w:hAnsi="Times New Roman" w:cs="Times New Roman"/>
          <w:bCs/>
          <w:color w:val="000000"/>
          <w:sz w:val="24"/>
          <w:szCs w:val="24"/>
        </w:rPr>
        <w:t xml:space="preserve">32.9 %) </w:t>
      </w:r>
      <w:r w:rsidR="00702241" w:rsidRPr="003F3542">
        <w:rPr>
          <w:rFonts w:ascii="Times New Roman" w:hAnsi="Times New Roman" w:cs="Times New Roman"/>
          <w:sz w:val="24"/>
          <w:szCs w:val="24"/>
        </w:rPr>
        <w:t>higher</w:t>
      </w:r>
      <w:r w:rsidR="006E7759" w:rsidRPr="003F3542">
        <w:rPr>
          <w:rFonts w:ascii="Times New Roman" w:hAnsi="Times New Roman" w:cs="Times New Roman"/>
          <w:sz w:val="24"/>
          <w:szCs w:val="24"/>
        </w:rPr>
        <w:t xml:space="preserve"> as compared to normal weight reproductive age women (</w:t>
      </w:r>
      <w:r w:rsidR="006E7759" w:rsidRPr="003F3542">
        <w:rPr>
          <w:rFonts w:ascii="Times New Roman" w:hAnsi="Times New Roman" w:cs="Times New Roman"/>
          <w:bCs/>
          <w:color w:val="000000"/>
          <w:sz w:val="24"/>
          <w:szCs w:val="24"/>
        </w:rPr>
        <w:t>26%).</w:t>
      </w:r>
      <w:r w:rsidR="00203118" w:rsidRPr="003F3542">
        <w:rPr>
          <w:rFonts w:ascii="Times New Roman" w:hAnsi="Times New Roman" w:cs="Times New Roman"/>
          <w:color w:val="000000"/>
          <w:sz w:val="24"/>
          <w:szCs w:val="24"/>
        </w:rPr>
        <w:t xml:space="preserve"> A</w:t>
      </w:r>
      <w:r w:rsidR="00691BA9" w:rsidRPr="003F3542">
        <w:rPr>
          <w:rFonts w:ascii="Times New Roman" w:hAnsi="Times New Roman" w:cs="Times New Roman"/>
          <w:bCs/>
          <w:color w:val="000000"/>
          <w:sz w:val="24"/>
          <w:szCs w:val="24"/>
        </w:rPr>
        <w:t>ssociated factors among normal weight women were</w:t>
      </w:r>
      <w:r w:rsidR="007444FE" w:rsidRPr="003F3542">
        <w:rPr>
          <w:rFonts w:ascii="Times New Roman" w:hAnsi="Times New Roman" w:cs="Times New Roman"/>
          <w:bCs/>
          <w:color w:val="000000"/>
          <w:sz w:val="24"/>
          <w:szCs w:val="24"/>
        </w:rPr>
        <w:t xml:space="preserve"> found</w:t>
      </w:r>
      <w:r w:rsidR="00691BA9" w:rsidRPr="003F3542">
        <w:rPr>
          <w:rFonts w:ascii="Times New Roman" w:hAnsi="Times New Roman" w:cs="Times New Roman"/>
          <w:bCs/>
          <w:sz w:val="24"/>
          <w:szCs w:val="24"/>
        </w:rPr>
        <w:t xml:space="preserve"> </w:t>
      </w:r>
      <w:r w:rsidR="00A83846" w:rsidRPr="003F3542">
        <w:rPr>
          <w:rFonts w:ascii="Times New Roman" w:hAnsi="Times New Roman" w:cs="Times New Roman"/>
          <w:bCs/>
          <w:sz w:val="24"/>
          <w:szCs w:val="24"/>
        </w:rPr>
        <w:t>poor</w:t>
      </w:r>
      <w:r w:rsidR="00A83846" w:rsidRPr="003F3542">
        <w:rPr>
          <w:rFonts w:ascii="Times New Roman" w:hAnsi="Times New Roman" w:cs="Times New Roman"/>
          <w:bCs/>
        </w:rPr>
        <w:t xml:space="preserve"> and </w:t>
      </w:r>
      <w:r w:rsidR="00691BA9" w:rsidRPr="003F3542">
        <w:rPr>
          <w:rFonts w:ascii="Times New Roman" w:hAnsi="Times New Roman" w:cs="Times New Roman"/>
          <w:bCs/>
        </w:rPr>
        <w:t xml:space="preserve">moderate social support, stressful life events, </w:t>
      </w:r>
      <w:r w:rsidR="00573E7D" w:rsidRPr="003F3542">
        <w:rPr>
          <w:rFonts w:ascii="Times New Roman" w:hAnsi="Times New Roman" w:cs="Times New Roman"/>
          <w:bCs/>
        </w:rPr>
        <w:t xml:space="preserve">experienced weight sigma, </w:t>
      </w:r>
      <w:r w:rsidR="00691BA9" w:rsidRPr="003F3542">
        <w:rPr>
          <w:rFonts w:ascii="Times New Roman" w:hAnsi="Times New Roman" w:cs="Times New Roman"/>
          <w:bCs/>
        </w:rPr>
        <w:t>and body image disturbance</w:t>
      </w:r>
      <w:r w:rsidR="00691BA9" w:rsidRPr="003F3542">
        <w:rPr>
          <w:rFonts w:ascii="Times New Roman" w:hAnsi="Times New Roman" w:cs="Times New Roman"/>
          <w:bCs/>
          <w:color w:val="000000"/>
        </w:rPr>
        <w:t xml:space="preserve"> whereas among overweight</w:t>
      </w:r>
      <w:r w:rsidR="00691BA9" w:rsidRPr="003F3542">
        <w:rPr>
          <w:rFonts w:ascii="Times New Roman" w:hAnsi="Times New Roman" w:cs="Times New Roman"/>
          <w:bCs/>
        </w:rPr>
        <w:t xml:space="preserve"> women</w:t>
      </w:r>
      <w:r w:rsidR="0093637B" w:rsidRPr="003F3542">
        <w:rPr>
          <w:rFonts w:ascii="Times New Roman" w:hAnsi="Times New Roman" w:cs="Times New Roman"/>
          <w:bCs/>
          <w:color w:val="000000"/>
        </w:rPr>
        <w:t xml:space="preserve"> were</w:t>
      </w:r>
      <w:r w:rsidR="00691BA9" w:rsidRPr="003F3542">
        <w:rPr>
          <w:rFonts w:ascii="Times New Roman" w:hAnsi="Times New Roman" w:cs="Times New Roman"/>
          <w:bCs/>
          <w:color w:val="000000"/>
        </w:rPr>
        <w:t>,</w:t>
      </w:r>
      <w:r w:rsidR="0093637B" w:rsidRPr="003F3542">
        <w:rPr>
          <w:rFonts w:ascii="Times New Roman" w:hAnsi="Times New Roman" w:cs="Times New Roman"/>
          <w:bCs/>
          <w:color w:val="000000"/>
        </w:rPr>
        <w:t xml:space="preserve"> </w:t>
      </w:r>
      <w:r w:rsidR="008E6CCF" w:rsidRPr="003F3542">
        <w:rPr>
          <w:rFonts w:ascii="Times New Roman" w:hAnsi="Times New Roman" w:cs="Times New Roman"/>
          <w:bCs/>
        </w:rPr>
        <w:t>age range from 35 to 44</w:t>
      </w:r>
      <w:r w:rsidR="006366E2" w:rsidRPr="003F3542">
        <w:rPr>
          <w:rFonts w:ascii="Times New Roman" w:hAnsi="Times New Roman" w:cs="Times New Roman"/>
          <w:bCs/>
        </w:rPr>
        <w:t>, chronic medical illness, body image disturbance, stressful life events,  and experienced weight stigma.</w:t>
      </w:r>
    </w:p>
    <w:p w:rsidR="008D5C7F" w:rsidRPr="003F3542" w:rsidRDefault="00133B34" w:rsidP="003F3542">
      <w:pPr>
        <w:spacing w:before="120" w:after="120"/>
        <w:jc w:val="both"/>
        <w:rPr>
          <w:rFonts w:ascii="Times New Roman" w:hAnsi="Times New Roman" w:cs="Times New Roman"/>
          <w:bCs/>
          <w:sz w:val="24"/>
          <w:szCs w:val="24"/>
        </w:rPr>
      </w:pPr>
      <w:r w:rsidRPr="003F3542">
        <w:rPr>
          <w:rFonts w:ascii="Times New Roman" w:hAnsi="Times New Roman" w:cs="Times New Roman"/>
          <w:bCs/>
          <w:sz w:val="24"/>
          <w:szCs w:val="24"/>
        </w:rPr>
        <w:t xml:space="preserve">According </w:t>
      </w:r>
      <w:r w:rsidR="00E865EB" w:rsidRPr="003F3542">
        <w:rPr>
          <w:rFonts w:ascii="Times New Roman" w:hAnsi="Times New Roman" w:cs="Times New Roman"/>
          <w:bCs/>
          <w:sz w:val="24"/>
          <w:szCs w:val="24"/>
        </w:rPr>
        <w:t xml:space="preserve">to </w:t>
      </w:r>
      <w:r w:rsidRPr="003F3542">
        <w:rPr>
          <w:rFonts w:ascii="Times New Roman" w:hAnsi="Times New Roman" w:cs="Times New Roman"/>
          <w:bCs/>
          <w:sz w:val="24"/>
          <w:szCs w:val="24"/>
        </w:rPr>
        <w:t>this study</w:t>
      </w:r>
      <w:r w:rsidR="008E2D2C" w:rsidRPr="003F3542">
        <w:rPr>
          <w:rFonts w:ascii="Times New Roman" w:hAnsi="Times New Roman" w:cs="Times New Roman"/>
          <w:bCs/>
          <w:sz w:val="24"/>
          <w:szCs w:val="24"/>
        </w:rPr>
        <w:t>,</w:t>
      </w:r>
      <w:r w:rsidRPr="003F3542">
        <w:rPr>
          <w:rFonts w:ascii="Times New Roman" w:hAnsi="Times New Roman" w:cs="Times New Roman"/>
          <w:bCs/>
          <w:sz w:val="24"/>
          <w:szCs w:val="24"/>
        </w:rPr>
        <w:t xml:space="preserve"> the prevalence of depressive symptoms among normal weight</w:t>
      </w:r>
      <w:r w:rsidR="00E865EB" w:rsidRPr="003F3542">
        <w:rPr>
          <w:rFonts w:ascii="Times New Roman" w:hAnsi="Times New Roman" w:cs="Times New Roman"/>
          <w:bCs/>
          <w:sz w:val="24"/>
          <w:szCs w:val="24"/>
        </w:rPr>
        <w:t xml:space="preserve"> is high</w:t>
      </w:r>
      <w:r w:rsidR="0052365C" w:rsidRPr="003F3542">
        <w:rPr>
          <w:rFonts w:ascii="Times New Roman" w:hAnsi="Times New Roman" w:cs="Times New Roman"/>
          <w:bCs/>
          <w:sz w:val="24"/>
          <w:szCs w:val="24"/>
        </w:rPr>
        <w:t xml:space="preserve">er </w:t>
      </w:r>
      <w:r w:rsidR="003C2B86" w:rsidRPr="003F3542">
        <w:rPr>
          <w:rFonts w:ascii="Times New Roman" w:hAnsi="Times New Roman" w:cs="Times New Roman"/>
          <w:bCs/>
          <w:sz w:val="24"/>
          <w:szCs w:val="24"/>
        </w:rPr>
        <w:t xml:space="preserve">as </w:t>
      </w:r>
      <w:r w:rsidR="0052365C" w:rsidRPr="003F3542">
        <w:rPr>
          <w:rFonts w:ascii="Times New Roman" w:hAnsi="Times New Roman" w:cs="Times New Roman"/>
          <w:bCs/>
          <w:sz w:val="24"/>
          <w:szCs w:val="24"/>
        </w:rPr>
        <w:t>compared to studies done in Central Pennsylvania</w:t>
      </w:r>
      <w:r w:rsidR="00132776" w:rsidRPr="003F3542">
        <w:rPr>
          <w:rFonts w:ascii="Times New Roman" w:hAnsi="Times New Roman" w:cs="Times New Roman"/>
          <w:bCs/>
          <w:sz w:val="24"/>
          <w:szCs w:val="24"/>
        </w:rPr>
        <w:t>(13.3%</w:t>
      </w:r>
      <w:r w:rsidR="00056006"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056006" w:rsidRPr="003F3542">
        <w:rPr>
          <w:rFonts w:ascii="Times New Roman" w:hAnsi="Times New Roman" w:cs="Times New Roman"/>
          <w:sz w:val="24"/>
          <w:szCs w:val="24"/>
        </w:rPr>
        <w:instrText xml:space="preserve"> ADDIN EN.CITE &lt;EndNote&gt;&lt;Cite&gt;&lt;Author&gt;Hillemeier&lt;/Author&gt;&lt;Year&gt;2011&lt;/Year&gt;&lt;RecNum&gt;127&lt;/RecNum&gt;&lt;DisplayText&gt;[20]&lt;/DisplayText&gt;&lt;record&gt;&lt;rec-number&gt;127&lt;/rec-number&gt;&lt;foreign-keys&gt;&lt;key app="EN" db-id="wdtxt22djpetsted9zo59dsfe200adaadw5z"&gt;127&lt;/key&gt;&lt;/foreign-keys&gt;&lt;ref-type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056006" w:rsidRPr="003F3542">
        <w:rPr>
          <w:rFonts w:ascii="Times New Roman" w:hAnsi="Times New Roman" w:cs="Times New Roman"/>
          <w:noProof/>
          <w:sz w:val="24"/>
          <w:szCs w:val="24"/>
        </w:rPr>
        <w:t>[</w:t>
      </w:r>
      <w:hyperlink w:anchor="_ENREF_20" w:tooltip="Hillemeier, 2011 #127" w:history="1">
        <w:r w:rsidR="00056006" w:rsidRPr="003F3542">
          <w:rPr>
            <w:rStyle w:val="Hyperlink"/>
            <w:rFonts w:ascii="Times New Roman" w:hAnsi="Times New Roman" w:cs="Times New Roman"/>
            <w:noProof/>
            <w:sz w:val="24"/>
            <w:szCs w:val="24"/>
          </w:rPr>
          <w:t>20</w:t>
        </w:r>
      </w:hyperlink>
      <w:r w:rsidR="0005600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52365C" w:rsidRPr="003F3542">
        <w:rPr>
          <w:rFonts w:ascii="Times New Roman" w:hAnsi="Times New Roman" w:cs="Times New Roman"/>
          <w:bCs/>
          <w:sz w:val="24"/>
          <w:szCs w:val="24"/>
        </w:rPr>
        <w:t>, Canada</w:t>
      </w:r>
      <w:r w:rsidR="00132776" w:rsidRPr="003F3542">
        <w:rPr>
          <w:rFonts w:ascii="Times New Roman" w:hAnsi="Times New Roman" w:cs="Times New Roman"/>
          <w:bCs/>
          <w:sz w:val="24"/>
          <w:szCs w:val="24"/>
        </w:rPr>
        <w:t>(6.2%)</w:t>
      </w:r>
      <w:r w:rsidR="00056006" w:rsidRPr="003F3542">
        <w:rPr>
          <w:rFonts w:ascii="Times New Roman" w:hAnsi="Times New Roman" w:cs="Times New Roman"/>
          <w:bCs/>
          <w:sz w:val="24"/>
          <w:szCs w:val="24"/>
        </w:rPr>
        <w:t xml:space="preserve"> [</w:t>
      </w:r>
      <w:hyperlink w:anchor="_ENREF_21" w:tooltip="Chen, 2009 #176" w:history="1">
        <w:r w:rsidR="00056006" w:rsidRPr="003F3542">
          <w:rPr>
            <w:rStyle w:val="Hyperlink"/>
            <w:rFonts w:ascii="Times New Roman" w:hAnsi="Times New Roman" w:cs="Times New Roman"/>
            <w:noProof/>
            <w:sz w:val="24"/>
            <w:szCs w:val="24"/>
          </w:rPr>
          <w:t>21</w:t>
        </w:r>
      </w:hyperlink>
      <w:r w:rsidR="00056006" w:rsidRPr="003F3542">
        <w:rPr>
          <w:rFonts w:ascii="Times New Roman" w:hAnsi="Times New Roman" w:cs="Times New Roman"/>
          <w:noProof/>
          <w:color w:val="000000"/>
          <w:sz w:val="24"/>
          <w:szCs w:val="24"/>
        </w:rPr>
        <w:t>]</w:t>
      </w:r>
      <w:r w:rsidR="0052365C" w:rsidRPr="003F3542">
        <w:rPr>
          <w:rFonts w:ascii="Times New Roman" w:hAnsi="Times New Roman" w:cs="Times New Roman"/>
          <w:bCs/>
          <w:sz w:val="24"/>
          <w:szCs w:val="24"/>
        </w:rPr>
        <w:t>, Norway</w:t>
      </w:r>
      <w:r w:rsidR="00132776" w:rsidRPr="003F3542">
        <w:rPr>
          <w:rFonts w:ascii="Times New Roman" w:hAnsi="Times New Roman" w:cs="Times New Roman"/>
          <w:bCs/>
          <w:sz w:val="24"/>
          <w:szCs w:val="24"/>
        </w:rPr>
        <w:t>(7.43%)</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&lt;EndNote&gt;&lt;Cite&gt;&lt;Author&gt;Bjerkeset&lt;/Author&gt;&lt;Year&gt;2008&lt;/Year&gt;&lt;RecNum&gt;179&lt;/RecNum&gt;&lt;DisplayText&gt;[23]&lt;/DisplayText&gt;&lt;record&gt;&lt;rec-number&gt;179&lt;/rec-number&gt;&lt;foreign-keys&gt;&lt;key app="EN" db-id="wdtxt22djpetsted9zo59dsfe200adaadw5z"&gt;179&lt;/key&gt;&lt;/foreign-keys&gt;&lt;ref-type name="Journal Article"&gt;17&lt;/ref-type&gt;&lt;contributors&gt;&lt;authors&gt;&lt;author&gt;Bjerkeset, Ottar&lt;/author&gt;&lt;author&gt;Romundstad, Pål&lt;/author&gt;&lt;author&gt;Evans, Jonathan&lt;/author&gt;&lt;author&gt;Gunnell, David&lt;/author&gt;&lt;/authors&gt;&lt;/contributors&gt;&lt;titles&gt;&lt;title&gt;Association of adult body mass index and height with anxiety, depression, and suicide in the general population: the HUNT study&lt;/title&gt;&lt;secondary-title&gt;American journal of epidemiology&lt;/secondary-title&gt;&lt;/titles&gt;&lt;periodical&gt;&lt;full-title&gt;American journal of epidemiology&lt;/full-title&gt;&lt;/periodical&gt;&lt;pages&gt;193-202&lt;/pages&gt;&lt;volume&gt;167&lt;/volume&gt;&lt;number&gt;2&lt;/number&gt;&lt;dates&gt;&lt;year&gt;2008&lt;/year&gt;&lt;/dates&gt;&lt;isbn&gt;1476-6256&lt;/isbn&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3" w:tooltip="Bjerkeset, 2008 #179" w:history="1">
        <w:r w:rsidR="00203968" w:rsidRPr="003F3542">
          <w:rPr>
            <w:rStyle w:val="Hyperlink"/>
            <w:rFonts w:ascii="Times New Roman" w:hAnsi="Times New Roman" w:cs="Times New Roman"/>
            <w:noProof/>
            <w:sz w:val="24"/>
            <w:szCs w:val="24"/>
          </w:rPr>
          <w:t>23</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52365C" w:rsidRPr="003F3542">
        <w:rPr>
          <w:rFonts w:ascii="Times New Roman" w:hAnsi="Times New Roman" w:cs="Times New Roman"/>
          <w:bCs/>
          <w:sz w:val="24"/>
          <w:szCs w:val="24"/>
        </w:rPr>
        <w:t>, Denmark</w:t>
      </w:r>
      <w:r w:rsidR="00132776" w:rsidRPr="003F3542">
        <w:rPr>
          <w:rFonts w:ascii="Times New Roman" w:hAnsi="Times New Roman" w:cs="Times New Roman"/>
          <w:bCs/>
          <w:sz w:val="24"/>
          <w:szCs w:val="24"/>
        </w:rPr>
        <w:t>(12.7%)</w:t>
      </w:r>
      <w:r w:rsidR="007444FE" w:rsidRPr="003F3542">
        <w:rPr>
          <w:rFonts w:ascii="Times New Roman" w:hAnsi="Times New Roman" w:cs="Times New Roman"/>
          <w:bCs/>
          <w:sz w:val="24"/>
          <w:szCs w:val="24"/>
        </w:rPr>
        <w:t xml:space="preserve"> </w:t>
      </w:r>
      <w:r w:rsidR="0015409C" w:rsidRPr="003F3542">
        <w:rPr>
          <w:rFonts w:ascii="Times New Roman" w:hAnsi="Times New Roman" w:cs="Times New Roman"/>
          <w:color w:val="1C1D1E"/>
          <w:sz w:val="24"/>
          <w:szCs w:val="24"/>
          <w:shd w:val="clear" w:color="auto" w:fill="FFFFFF"/>
        </w:rPr>
        <w:fldChar w:fldCharType="begin"/>
      </w:r>
      <w:r w:rsidR="007444FE" w:rsidRPr="003F3542">
        <w:rPr>
          <w:rFonts w:ascii="Times New Roman" w:hAnsi="Times New Roman" w:cs="Times New Roman"/>
          <w:color w:val="1C1D1E"/>
          <w:sz w:val="24"/>
          <w:szCs w:val="24"/>
          <w:shd w:val="clear" w:color="auto" w:fill="FFFFFF"/>
        </w:rPr>
        <w:instrText xml:space="preserve"> ADDIN EN.CITE &lt;EndNote&gt;&lt;Cite&gt;&lt;Author&gt;Bliddal&lt;/Author&gt;&lt;Year&gt;2016&lt;/Year&gt;&lt;RecNum&gt;104&lt;/RecNum&gt;&lt;DisplayText&gt;[17]&lt;/DisplayText&gt;&lt;record&gt;&lt;rec-number&gt;104&lt;/rec-number&gt;&lt;foreign-keys&gt;&lt;key app="EN" db-id="wdtxt22djpetsted9zo59dsfe200adaadw5z"&gt;104&lt;/key&gt;&lt;/foreign-keys&gt;&lt;ref-type name="Journal Article"&gt;17&lt;/ref-type&gt;&lt;contributors&gt;&lt;authors&gt;&lt;author&gt;Bliddal, Mette&lt;/author&gt;&lt;author&gt;Pottegård, Anton&lt;/author&gt;&lt;author&gt;Kirkegaard, Helene&lt;/author&gt;&lt;author&gt;Olsen, Jørn&lt;/author&gt;&lt;author&gt;Sørensen, Torkild IA&lt;/author&gt;&lt;author&gt;Nohr, EA&lt;/author&gt;&lt;/authors&gt;&lt;/contributors&gt;&lt;titles&gt;&lt;title&gt;Depressive symptoms in women&amp;apos;s midlife in relation to their body weight before, during and after childbearing years&lt;/title&gt;&lt;secondary-title&gt;Obesity science &amp;amp; practice&lt;/secondary-title&gt;&lt;/titles&gt;&lt;periodical&gt;&lt;full-title&gt;Obesity science &amp;amp; practice&lt;/full-title&gt;&lt;/periodical&gt;&lt;pages&gt;415-425&lt;/pages&gt;&lt;volume&gt;2&lt;/volume&gt;&lt;number&gt;4&lt;/number&gt;&lt;dates&gt;&lt;year&gt;2016&lt;/year&gt;&lt;/dates&gt;&lt;isbn&gt;2055-2238&lt;/isbn&gt;&lt;urls&gt;&lt;/urls&gt;&lt;/record&gt;&lt;/Cite&gt;&lt;/EndNote&gt;</w:instrText>
      </w:r>
      <w:r w:rsidR="0015409C" w:rsidRPr="003F3542">
        <w:rPr>
          <w:rFonts w:ascii="Times New Roman" w:hAnsi="Times New Roman" w:cs="Times New Roman"/>
          <w:color w:val="1C1D1E"/>
          <w:sz w:val="24"/>
          <w:szCs w:val="24"/>
          <w:shd w:val="clear" w:color="auto" w:fill="FFFFFF"/>
        </w:rPr>
        <w:fldChar w:fldCharType="separate"/>
      </w:r>
      <w:r w:rsidR="007444FE" w:rsidRPr="003F3542">
        <w:rPr>
          <w:rFonts w:ascii="Times New Roman" w:hAnsi="Times New Roman" w:cs="Times New Roman"/>
          <w:noProof/>
          <w:color w:val="1C1D1E"/>
          <w:sz w:val="24"/>
          <w:szCs w:val="24"/>
          <w:shd w:val="clear" w:color="auto" w:fill="FFFFFF"/>
        </w:rPr>
        <w:t>[</w:t>
      </w:r>
      <w:hyperlink w:anchor="_ENREF_17" w:tooltip="Bliddal, 2016 #92" w:history="1">
        <w:r w:rsidR="007444FE" w:rsidRPr="003F3542">
          <w:rPr>
            <w:rStyle w:val="Hyperlink"/>
            <w:rFonts w:ascii="Times New Roman" w:hAnsi="Times New Roman" w:cs="Times New Roman"/>
            <w:noProof/>
            <w:sz w:val="24"/>
            <w:szCs w:val="24"/>
            <w:shd w:val="clear" w:color="auto" w:fill="FFFFFF"/>
          </w:rPr>
          <w:t>17</w:t>
        </w:r>
      </w:hyperlink>
      <w:r w:rsidR="007444FE" w:rsidRPr="003F3542">
        <w:rPr>
          <w:rFonts w:ascii="Times New Roman" w:hAnsi="Times New Roman" w:cs="Times New Roman"/>
          <w:noProof/>
          <w:color w:val="1C1D1E"/>
          <w:sz w:val="24"/>
          <w:szCs w:val="24"/>
          <w:shd w:val="clear" w:color="auto" w:fill="FFFFFF"/>
        </w:rPr>
        <w:t>]</w:t>
      </w:r>
      <w:r w:rsidR="0015409C" w:rsidRPr="003F3542">
        <w:rPr>
          <w:rFonts w:ascii="Times New Roman" w:hAnsi="Times New Roman" w:cs="Times New Roman"/>
          <w:color w:val="1C1D1E"/>
          <w:sz w:val="24"/>
          <w:szCs w:val="24"/>
          <w:shd w:val="clear" w:color="auto" w:fill="FFFFFF"/>
        </w:rPr>
        <w:fldChar w:fldCharType="end"/>
      </w:r>
      <w:r w:rsidR="0052365C" w:rsidRPr="003F3542">
        <w:rPr>
          <w:rFonts w:ascii="Times New Roman" w:hAnsi="Times New Roman" w:cs="Times New Roman"/>
          <w:bCs/>
          <w:sz w:val="24"/>
          <w:szCs w:val="24"/>
        </w:rPr>
        <w:t>, Australia</w:t>
      </w:r>
      <w:r w:rsidR="00132776" w:rsidRPr="003F3542">
        <w:rPr>
          <w:rFonts w:ascii="Times New Roman" w:hAnsi="Times New Roman" w:cs="Times New Roman"/>
          <w:bCs/>
          <w:sz w:val="24"/>
          <w:szCs w:val="24"/>
        </w:rPr>
        <w:t>(12%)</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&lt;EndNote&gt;&lt;Cite&gt;&lt;Author&gt;Carey&lt;/Author&gt;&lt;Year&gt;2014&lt;/Year&gt;&lt;RecNum&gt;180&lt;/RecNum&gt;&lt;DisplayText&gt;[25]&lt;/DisplayText&gt;&lt;record&gt;&lt;rec-number&gt;180&lt;/rec-number&gt;&lt;foreign-keys&gt;&lt;key app="EN" db-id="wdtxt22djpetsted9zo59dsfe200adaadw5z"&gt;180&lt;/key&gt;&lt;/foreign-keys&gt;&lt;ref-type name="Journal Article"&gt;17&lt;/ref-type&gt;&lt;contributors&gt;&lt;authors&gt;&lt;author&gt;Carey, Mariko&lt;/author&gt;&lt;author&gt;Small, Hannah&lt;/author&gt;&lt;author&gt;Yoong, Sze Lin&lt;/author&gt;&lt;author&gt;Boyes, Allison&lt;/author&gt;&lt;author&gt;Bisquera, Alessandra&lt;/author&gt;&lt;author&gt;Sanson-Fisher, Rob&lt;/author&gt;&lt;/authors&gt;&lt;/contributors&gt;&lt;titles&gt;&lt;title&gt;Prevalence of comorbid depression and obesity in general practice: a cross-sectional survey&lt;/title&gt;&lt;secondary-title&gt;British Journal of General Practice&lt;/secondary-title&gt;&lt;/titles&gt;&lt;periodical&gt;&lt;full-title&gt;British Journal of General Practice&lt;/full-title&gt;&lt;/periodical&gt;&lt;pages&gt;e122-e127&lt;/pages&gt;&lt;volume&gt;64&lt;/volume&gt;&lt;number&gt;620&lt;/number&gt;&lt;dates&gt;&lt;year&gt;2014&lt;/year&gt;&lt;/dates&gt;&lt;isbn&gt;0960-1643&lt;/isbn&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5" w:tooltip="Carey, 2014 #180" w:history="1">
        <w:r w:rsidR="00203968" w:rsidRPr="003F3542">
          <w:rPr>
            <w:rStyle w:val="Hyperlink"/>
            <w:rFonts w:ascii="Times New Roman" w:hAnsi="Times New Roman" w:cs="Times New Roman"/>
            <w:noProof/>
            <w:sz w:val="24"/>
            <w:szCs w:val="24"/>
          </w:rPr>
          <w:t>25</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52365C" w:rsidRPr="003F3542">
        <w:rPr>
          <w:rFonts w:ascii="Times New Roman" w:hAnsi="Times New Roman" w:cs="Times New Roman"/>
          <w:bCs/>
          <w:sz w:val="24"/>
          <w:szCs w:val="24"/>
        </w:rPr>
        <w:t>, Chinese</w:t>
      </w:r>
      <w:r w:rsidR="00132776" w:rsidRPr="003F3542">
        <w:rPr>
          <w:rFonts w:ascii="Times New Roman" w:hAnsi="Times New Roman" w:cs="Times New Roman"/>
          <w:bCs/>
          <w:sz w:val="24"/>
          <w:szCs w:val="24"/>
        </w:rPr>
        <w:t>(5.8%)</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&lt;EndNote&gt;&lt;Cite&gt;&lt;Author&gt;Yu&lt;/Author&gt;&lt;Year&gt;2011&lt;/Year&gt;&lt;RecNum&gt;86&lt;/RecNum&gt;&lt;DisplayText&gt;[26]&lt;/DisplayText&gt;&lt;record&gt;&lt;rec-number&gt;86&lt;/rec-number&gt;&lt;foreign-keys&gt;&lt;key app="EN" db-id="wdtxt22djpetsted9zo59dsfe200adaadw5z"&gt;86&lt;/key&gt;&lt;/foreign-keys&gt;&lt;ref-type name="Journal Article"&gt;17&lt;/ref-type&gt;&lt;contributors&gt;&lt;authors&gt;&lt;author&gt;Yu, Nan-Wen&lt;/author&gt;&lt;author&gt;Chen, Ching-Yen&lt;/author&gt;&lt;author&gt;Liu, Chia-Yi&lt;/author&gt;&lt;author&gt;Chau, Yeuk-Lun&lt;/author&gt;&lt;author&gt;Chang, Chia-Ming&lt;/author&gt;&lt;/authors&gt;&lt;/contributors&gt;&lt;titles&gt;&lt;title&gt;Association of body mass index and depressive symptoms in a Chinese community population: results from the Health Promotion Knowledge, Attitudes, and Performance Survey in Taiwan&lt;/title&gt;&lt;secondary-title&gt;Chang Gung Med J&lt;/secondary-title&gt;&lt;/titles&gt;&lt;periodical&gt;&lt;full-title&gt;Chang Gung Med J&lt;/full-title&gt;&lt;/periodical&gt;&lt;pages&gt;620-627&lt;/pages&gt;&lt;volume&gt;34&lt;/volume&gt;&lt;number&gt;6&lt;/number&gt;&lt;dates&gt;&lt;year&gt;2011&lt;/year&gt;&lt;/dates&gt;&lt;urls&gt;&lt;/urls&gt;&lt;/record&gt;&lt;/Cite&gt;&lt;/EndNote&gt;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6" w:tooltip="Yu, 2011 #86" w:history="1">
        <w:r w:rsidR="00203968" w:rsidRPr="003F3542">
          <w:rPr>
            <w:rStyle w:val="Hyperlink"/>
            <w:rFonts w:ascii="Times New Roman" w:hAnsi="Times New Roman" w:cs="Times New Roman"/>
            <w:noProof/>
            <w:sz w:val="24"/>
            <w:szCs w:val="24"/>
          </w:rPr>
          <w:t>26</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132776" w:rsidRPr="003F3542">
        <w:rPr>
          <w:rFonts w:ascii="Times New Roman" w:hAnsi="Times New Roman" w:cs="Times New Roman"/>
          <w:bCs/>
          <w:sz w:val="24"/>
          <w:szCs w:val="24"/>
        </w:rPr>
        <w:t xml:space="preserve"> </w:t>
      </w:r>
      <w:r w:rsidR="0052365C" w:rsidRPr="003F3542">
        <w:rPr>
          <w:rFonts w:ascii="Times New Roman" w:hAnsi="Times New Roman" w:cs="Times New Roman"/>
          <w:bCs/>
          <w:sz w:val="24"/>
          <w:szCs w:val="24"/>
        </w:rPr>
        <w:t xml:space="preserve"> and Korea</w:t>
      </w:r>
      <w:r w:rsidR="00132776" w:rsidRPr="003F3542">
        <w:rPr>
          <w:rFonts w:ascii="Times New Roman" w:hAnsi="Times New Roman" w:cs="Times New Roman"/>
          <w:bCs/>
          <w:sz w:val="24"/>
          <w:szCs w:val="24"/>
        </w:rPr>
        <w:t>(6.5%</w:t>
      </w:r>
      <w:r w:rsidR="001648D1" w:rsidRPr="003F3542">
        <w:rPr>
          <w:rFonts w:ascii="Times New Roman" w:hAnsi="Times New Roman" w:cs="Times New Roman"/>
          <w:bCs/>
          <w:sz w:val="24"/>
          <w:szCs w:val="24"/>
        </w:rPr>
        <w:t xml:space="preserve">) </w:t>
      </w:r>
      <w:r w:rsidR="0015409C" w:rsidRPr="003F3542">
        <w:rPr>
          <w:rFonts w:ascii="Times New Roman" w:hAnsi="Times New Roman" w:cs="Times New Roman"/>
          <w:color w:val="231F20"/>
          <w:sz w:val="24"/>
          <w:szCs w:val="24"/>
        </w:rPr>
        <w:fldChar w:fldCharType="begin"/>
      </w:r>
      <w:r w:rsidR="001648D1"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1648D1" w:rsidRPr="003F3542">
        <w:rPr>
          <w:rFonts w:ascii="Times New Roman" w:hAnsi="Times New Roman" w:cs="Times New Roman"/>
          <w:noProof/>
          <w:color w:val="231F20"/>
          <w:sz w:val="24"/>
          <w:szCs w:val="24"/>
        </w:rPr>
        <w:t>[</w:t>
      </w:r>
      <w:hyperlink w:anchor="_ENREF_29" w:tooltip="Hong, 2017 #112" w:history="1">
        <w:r w:rsidR="001648D1" w:rsidRPr="003F3542">
          <w:rPr>
            <w:rStyle w:val="Hyperlink"/>
            <w:rFonts w:ascii="Times New Roman" w:hAnsi="Times New Roman" w:cs="Times New Roman"/>
            <w:noProof/>
            <w:sz w:val="24"/>
            <w:szCs w:val="24"/>
          </w:rPr>
          <w:t>29</w:t>
        </w:r>
      </w:hyperlink>
      <w:r w:rsidR="001648D1"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845C93" w:rsidRPr="003F3542">
        <w:rPr>
          <w:rFonts w:ascii="Times New Roman" w:hAnsi="Times New Roman" w:cs="Times New Roman"/>
          <w:noProof/>
          <w:sz w:val="24"/>
          <w:szCs w:val="24"/>
          <w:shd w:val="clear" w:color="auto" w:fill="FFFFFF"/>
        </w:rPr>
        <w:t>,</w:t>
      </w:r>
      <w:r w:rsidR="00093BE6" w:rsidRPr="003F3542">
        <w:rPr>
          <w:rFonts w:ascii="Times New Roman" w:hAnsi="Times New Roman" w:cs="Times New Roman"/>
          <w:noProof/>
          <w:sz w:val="24"/>
          <w:szCs w:val="24"/>
          <w:shd w:val="clear" w:color="auto" w:fill="FFFFFF"/>
        </w:rPr>
        <w:t xml:space="preserve"> </w:t>
      </w:r>
      <w:r w:rsidR="00845C93" w:rsidRPr="003F3542">
        <w:rPr>
          <w:rFonts w:ascii="Times New Roman" w:hAnsi="Times New Roman" w:cs="Times New Roman"/>
          <w:noProof/>
          <w:sz w:val="24"/>
          <w:szCs w:val="24"/>
        </w:rPr>
        <w:t xml:space="preserve"> </w:t>
      </w:r>
      <w:r w:rsidR="008E3181" w:rsidRPr="003F3542">
        <w:rPr>
          <w:rFonts w:ascii="Times New Roman" w:hAnsi="Times New Roman" w:cs="Times New Roman"/>
          <w:bCs/>
          <w:sz w:val="24"/>
          <w:szCs w:val="24"/>
        </w:rPr>
        <w:t>whereas lower when compared to study done in Canada</w:t>
      </w:r>
      <w:r w:rsidR="00132776" w:rsidRPr="003F3542">
        <w:rPr>
          <w:rFonts w:ascii="Times New Roman" w:hAnsi="Times New Roman" w:cs="Times New Roman"/>
          <w:bCs/>
          <w:sz w:val="24"/>
          <w:szCs w:val="24"/>
        </w:rPr>
        <w:t>(29%)</w:t>
      </w:r>
      <w:r w:rsidR="00F8653A"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&lt;EndNote&gt;&lt;Cite&gt;&lt;Author&gt;Grundy&lt;/Author&gt;&lt;Year&gt;2014&lt;/Year&gt;&lt;RecNum&gt;129&lt;/RecNum&gt;&lt;DisplayText&gt;[22]&lt;/DisplayText&gt;&lt;record&gt;&lt;rec-number&gt;129&lt;/rec-number&gt;&lt;foreign-keys&gt;&lt;key app="EN" db-id="wdtxt22djpetsted9zo59dsfe200adaadw5z"&gt;129&lt;/key&gt;&lt;/foreign-keys&gt;&lt;ref-type name="Journal Article"&gt;17&lt;/ref-type&gt;&lt;contributors&gt;&lt;authors&gt;&lt;author&gt;Grundy, Anne&lt;/author&gt;&lt;author&gt;Cotterchio, Michelle&lt;/author&gt;&lt;author&gt;Kirsh, Victoria A&lt;/author&gt;&lt;author&gt;Kreiger, Nancy&lt;/author&gt;&lt;/authors&gt;&lt;/contributors&gt;&lt;titles&gt;&lt;title&gt;Associations between anxiety, depression, antidepressant medication, obesity and weight gain among Canadian women&lt;/title&gt;&lt;secondary-title&gt;PloS one&lt;/secondary-title&gt;&lt;/titles&gt;&lt;periodical&gt;&lt;full-title&gt;PloS one&lt;/full-title&gt;&lt;/periodical&gt;&lt;pages&gt;e99780&lt;/pages&gt;&lt;volume&gt;9&lt;/volume&gt;&lt;number&gt;6&lt;/number&gt;&lt;dates&gt;&lt;year&gt;2014&lt;/year&gt;&lt;/dates&gt;&lt;isbn&gt;1932-6203&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2" w:tooltip="Grundy, 2014 #129" w:history="1">
        <w:r w:rsidR="00BC4266" w:rsidRPr="003F3542">
          <w:rPr>
            <w:rStyle w:val="Hyperlink"/>
            <w:rFonts w:ascii="Times New Roman" w:hAnsi="Times New Roman" w:cs="Times New Roman"/>
            <w:noProof/>
            <w:sz w:val="24"/>
            <w:szCs w:val="24"/>
          </w:rPr>
          <w:t>22</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8E2D2C" w:rsidRPr="003F3542">
        <w:rPr>
          <w:rFonts w:ascii="Times New Roman" w:hAnsi="Times New Roman" w:cs="Times New Roman"/>
          <w:bCs/>
          <w:sz w:val="24"/>
          <w:szCs w:val="24"/>
        </w:rPr>
        <w:t xml:space="preserve">. </w:t>
      </w:r>
      <w:r w:rsidR="00D122E3" w:rsidRPr="003F3542">
        <w:rPr>
          <w:rFonts w:ascii="Times New Roman" w:hAnsi="Times New Roman" w:cs="Times New Roman"/>
          <w:bCs/>
          <w:sz w:val="24"/>
          <w:szCs w:val="24"/>
        </w:rPr>
        <w:t>Finding of this study is</w:t>
      </w:r>
      <w:r w:rsidR="008E3181" w:rsidRPr="003F3542">
        <w:rPr>
          <w:rFonts w:ascii="Times New Roman" w:hAnsi="Times New Roman" w:cs="Times New Roman"/>
          <w:bCs/>
          <w:sz w:val="24"/>
          <w:szCs w:val="24"/>
        </w:rPr>
        <w:t xml:space="preserve"> comparable with study done in Australia</w:t>
      </w:r>
      <w:r w:rsidR="00132776" w:rsidRPr="003F3542">
        <w:rPr>
          <w:rFonts w:ascii="Times New Roman" w:hAnsi="Times New Roman" w:cs="Times New Roman"/>
          <w:bCs/>
          <w:sz w:val="24"/>
          <w:szCs w:val="24"/>
        </w:rPr>
        <w:t>(23%)</w:t>
      </w:r>
      <w:r w:rsidR="00F8653A"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shd w:val="clear" w:color="auto" w:fill="FFFFFF"/>
        </w:rPr>
        <w:fldChar w:fldCharType="begin"/>
      </w:r>
      <w:r w:rsidR="00BC4266" w:rsidRPr="003F3542">
        <w:rPr>
          <w:rFonts w:ascii="Times New Roman" w:hAnsi="Times New Roman" w:cs="Times New Roman"/>
          <w:sz w:val="24"/>
          <w:szCs w:val="24"/>
          <w:shd w:val="clear" w:color="auto" w:fill="FFFFFF"/>
        </w:rPr>
        <w:instrText xml:space="preserve"> ADDIN EN.CITE &lt;EndNote&gt;&lt;Cite&gt;&lt;Author&gt;Ball&lt;/Author&gt;&lt;Year&gt;2009&lt;/Year&gt;&lt;RecNum&gt;109&lt;/RecNum&gt;&lt;DisplayText&gt;[24]&lt;/DisplayText&gt;&lt;record&gt;&lt;rec-number&gt;109&lt;/rec-number&gt;&lt;foreign-keys&gt;&lt;key app="EN" db-id="wdtxt22djpetsted9zo59dsfe200adaadw5z"&gt;109&lt;/key&gt;&lt;/foreign-keys&gt;&lt;ref-type name="Journal Article"&gt;17&lt;/ref-type&gt;&lt;contributors&gt;&lt;authors&gt;&lt;author&gt;Ball, Kylie&lt;/author&gt;&lt;author&gt;Burton, Nicola W&lt;/author&gt;&lt;author&gt;Brown, Wendy J&lt;/author&gt;&lt;/authors&gt;&lt;/contributors&gt;&lt;titles&gt;&lt;title&gt;A prospective study of overweight, physical activity, and depressive symptoms in young women&lt;/title&gt;&lt;secondary-title&gt;Obesity&lt;/secondary-title&gt;&lt;/titles&gt;&lt;periodical&gt;&lt;full-title&gt;Obesity&lt;/full-title&gt;&lt;/periodical&gt;&lt;pages&gt;66-71&lt;/pages&gt;&lt;volume&gt;17&lt;/volume&gt;&lt;number&gt;1&lt;/number&gt;&lt;dates&gt;&lt;year&gt;2009&lt;/year&gt;&lt;/dates&gt;&lt;isbn&gt;1930-7381&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BC4266" w:rsidRPr="003F3542">
        <w:rPr>
          <w:rFonts w:ascii="Times New Roman" w:hAnsi="Times New Roman" w:cs="Times New Roman"/>
          <w:noProof/>
          <w:sz w:val="24"/>
          <w:szCs w:val="24"/>
          <w:shd w:val="clear" w:color="auto" w:fill="FFFFFF"/>
        </w:rPr>
        <w:t>[</w:t>
      </w:r>
      <w:hyperlink w:anchor="_ENREF_24" w:tooltip="Ball, 2009 #109" w:history="1">
        <w:r w:rsidR="00BC4266" w:rsidRPr="003F3542">
          <w:rPr>
            <w:rStyle w:val="Hyperlink"/>
            <w:rFonts w:ascii="Times New Roman" w:hAnsi="Times New Roman" w:cs="Times New Roman"/>
            <w:noProof/>
            <w:sz w:val="24"/>
            <w:szCs w:val="24"/>
            <w:shd w:val="clear" w:color="auto" w:fill="FFFFFF"/>
          </w:rPr>
          <w:t>24</w:t>
        </w:r>
      </w:hyperlink>
      <w:r w:rsidR="00BC4266"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8E3181" w:rsidRPr="003F3542">
        <w:rPr>
          <w:rFonts w:ascii="Times New Roman" w:hAnsi="Times New Roman" w:cs="Times New Roman"/>
          <w:bCs/>
          <w:sz w:val="24"/>
          <w:szCs w:val="24"/>
        </w:rPr>
        <w:t>.</w:t>
      </w:r>
      <w:r w:rsidR="00093BE6" w:rsidRPr="003F3542">
        <w:rPr>
          <w:rFonts w:ascii="Times New Roman" w:hAnsi="Times New Roman" w:cs="Times New Roman"/>
          <w:bCs/>
          <w:sz w:val="24"/>
          <w:szCs w:val="24"/>
        </w:rPr>
        <w:t xml:space="preserve"> </w:t>
      </w:r>
      <w:r w:rsidR="00D74074" w:rsidRPr="003F3542">
        <w:rPr>
          <w:rFonts w:ascii="Times New Roman" w:hAnsi="Times New Roman" w:cs="Times New Roman"/>
          <w:bCs/>
          <w:sz w:val="24"/>
          <w:szCs w:val="24"/>
        </w:rPr>
        <w:t>Among overweight women the prevalence of depressive symptoms in this study i</w:t>
      </w:r>
      <w:r w:rsidR="00132776" w:rsidRPr="003F3542">
        <w:rPr>
          <w:rFonts w:ascii="Times New Roman" w:hAnsi="Times New Roman" w:cs="Times New Roman"/>
          <w:bCs/>
          <w:sz w:val="24"/>
          <w:szCs w:val="24"/>
        </w:rPr>
        <w:t xml:space="preserve">s higher </w:t>
      </w:r>
      <w:r w:rsidR="003C2B86" w:rsidRPr="003F3542">
        <w:rPr>
          <w:rFonts w:ascii="Times New Roman" w:hAnsi="Times New Roman" w:cs="Times New Roman"/>
          <w:bCs/>
          <w:sz w:val="24"/>
          <w:szCs w:val="24"/>
        </w:rPr>
        <w:t xml:space="preserve">as </w:t>
      </w:r>
      <w:r w:rsidR="00132776" w:rsidRPr="003F3542">
        <w:rPr>
          <w:rFonts w:ascii="Times New Roman" w:hAnsi="Times New Roman" w:cs="Times New Roman"/>
          <w:bCs/>
          <w:sz w:val="24"/>
          <w:szCs w:val="24"/>
        </w:rPr>
        <w:t xml:space="preserve">compared to studies in </w:t>
      </w:r>
      <w:r w:rsidR="00D74074" w:rsidRPr="003F3542">
        <w:rPr>
          <w:rFonts w:ascii="Times New Roman" w:hAnsi="Times New Roman" w:cs="Times New Roman"/>
          <w:bCs/>
          <w:sz w:val="24"/>
          <w:szCs w:val="24"/>
        </w:rPr>
        <w:t xml:space="preserve">Central </w:t>
      </w:r>
      <w:r w:rsidR="00132776" w:rsidRPr="003F3542">
        <w:rPr>
          <w:rFonts w:ascii="Times New Roman" w:hAnsi="Times New Roman" w:cs="Times New Roman"/>
          <w:bCs/>
          <w:sz w:val="24"/>
          <w:szCs w:val="24"/>
        </w:rPr>
        <w:t>Pennsylvania (18.9</w:t>
      </w:r>
      <w:r w:rsidR="00A565EA" w:rsidRPr="003F3542">
        <w:rPr>
          <w:rFonts w:ascii="Times New Roman" w:hAnsi="Times New Roman" w:cs="Times New Roman"/>
          <w:bCs/>
          <w:sz w:val="24"/>
          <w:szCs w:val="24"/>
        </w:rPr>
        <w:t>%)</w:t>
      </w:r>
      <w:r w:rsidR="00056006"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056006" w:rsidRPr="003F3542">
        <w:rPr>
          <w:rFonts w:ascii="Times New Roman" w:hAnsi="Times New Roman" w:cs="Times New Roman"/>
          <w:sz w:val="24"/>
          <w:szCs w:val="24"/>
        </w:rPr>
        <w:instrText xml:space="preserve"> ADDIN EN.CITE &lt;EndNote&gt;&lt;Cite&gt;&lt;Author&gt;Hillemeier&lt;/Author&gt;&lt;Year&gt;2011&lt;/Year&gt;&lt;RecNum&gt;127&lt;/RecNum&gt;&lt;DisplayText&gt;[20]&lt;/DisplayText&gt;&lt;record&gt;&lt;rec-number&gt;127&lt;/rec-number&gt;&lt;foreign-keys&gt;&lt;key app="EN" db-id="wdtxt22djpetsted9zo59dsfe200adaadw5z"&gt;127&lt;/key&gt;&lt;/foreign-keys&gt;&lt;ref-type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056006" w:rsidRPr="003F3542">
        <w:rPr>
          <w:rFonts w:ascii="Times New Roman" w:hAnsi="Times New Roman" w:cs="Times New Roman"/>
          <w:noProof/>
          <w:sz w:val="24"/>
          <w:szCs w:val="24"/>
        </w:rPr>
        <w:t>[</w:t>
      </w:r>
      <w:hyperlink w:anchor="_ENREF_20" w:tooltip="Hillemeier, 2011 #127" w:history="1">
        <w:r w:rsidR="00056006" w:rsidRPr="003F3542">
          <w:rPr>
            <w:rStyle w:val="Hyperlink"/>
            <w:rFonts w:ascii="Times New Roman" w:hAnsi="Times New Roman" w:cs="Times New Roman"/>
            <w:noProof/>
            <w:sz w:val="24"/>
            <w:szCs w:val="24"/>
          </w:rPr>
          <w:t>20</w:t>
        </w:r>
      </w:hyperlink>
      <w:r w:rsidR="0005600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A565EA" w:rsidRPr="003F3542">
        <w:rPr>
          <w:rFonts w:ascii="Times New Roman" w:hAnsi="Times New Roman" w:cs="Times New Roman"/>
          <w:bCs/>
          <w:sz w:val="24"/>
          <w:szCs w:val="24"/>
        </w:rPr>
        <w:t xml:space="preserve">, </w:t>
      </w:r>
      <w:r w:rsidR="005E27A7" w:rsidRPr="003F3542">
        <w:rPr>
          <w:rFonts w:ascii="Times New Roman" w:hAnsi="Times New Roman" w:cs="Times New Roman"/>
          <w:bCs/>
          <w:sz w:val="24"/>
          <w:szCs w:val="24"/>
        </w:rPr>
        <w:t>Canada (</w:t>
      </w:r>
      <w:r w:rsidR="00132776" w:rsidRPr="003F3542">
        <w:rPr>
          <w:rFonts w:ascii="Times New Roman" w:hAnsi="Times New Roman" w:cs="Times New Roman"/>
          <w:bCs/>
          <w:sz w:val="24"/>
          <w:szCs w:val="24"/>
        </w:rPr>
        <w:t>6.1</w:t>
      </w:r>
      <w:r w:rsidR="00056006" w:rsidRPr="003F3542">
        <w:rPr>
          <w:rFonts w:ascii="Times New Roman" w:hAnsi="Times New Roman" w:cs="Times New Roman"/>
          <w:bCs/>
          <w:sz w:val="24"/>
          <w:szCs w:val="24"/>
        </w:rPr>
        <w:t>%)</w:t>
      </w:r>
      <w:r w:rsidR="00203968" w:rsidRPr="003F3542">
        <w:rPr>
          <w:rFonts w:ascii="Times New Roman" w:hAnsi="Times New Roman" w:cs="Times New Roman"/>
          <w:bCs/>
          <w:sz w:val="24"/>
          <w:szCs w:val="24"/>
        </w:rPr>
        <w:t xml:space="preserve"> [</w:t>
      </w:r>
      <w:hyperlink w:anchor="_ENREF_21" w:tooltip="Chen, 2009 #176" w:history="1">
        <w:r w:rsidR="00203968" w:rsidRPr="003F3542">
          <w:rPr>
            <w:rStyle w:val="Hyperlink"/>
            <w:rFonts w:ascii="Times New Roman" w:hAnsi="Times New Roman" w:cs="Times New Roman"/>
            <w:noProof/>
            <w:sz w:val="24"/>
            <w:szCs w:val="24"/>
          </w:rPr>
          <w:t>21</w:t>
        </w:r>
      </w:hyperlink>
      <w:r w:rsidR="00203968" w:rsidRPr="003F3542">
        <w:rPr>
          <w:rFonts w:ascii="Times New Roman" w:hAnsi="Times New Roman" w:cs="Times New Roman"/>
          <w:noProof/>
          <w:color w:val="000000"/>
          <w:sz w:val="24"/>
          <w:szCs w:val="24"/>
        </w:rPr>
        <w:t>]</w:t>
      </w:r>
      <w:r w:rsidR="00203968" w:rsidRPr="003F3542">
        <w:rPr>
          <w:rFonts w:ascii="Times New Roman" w:hAnsi="Times New Roman" w:cs="Times New Roman"/>
          <w:bCs/>
          <w:sz w:val="24"/>
          <w:szCs w:val="24"/>
        </w:rPr>
        <w:t xml:space="preserve">, </w:t>
      </w:r>
      <w:r w:rsidR="00132776" w:rsidRPr="003F3542">
        <w:rPr>
          <w:rFonts w:ascii="Times New Roman" w:hAnsi="Times New Roman" w:cs="Times New Roman"/>
          <w:bCs/>
          <w:sz w:val="24"/>
          <w:szCs w:val="24"/>
        </w:rPr>
        <w:t>&amp;</w:t>
      </w:r>
      <w:r w:rsidR="00203968" w:rsidRPr="003F3542">
        <w:rPr>
          <w:rFonts w:ascii="Times New Roman" w:hAnsi="Times New Roman" w:cs="Times New Roman"/>
          <w:bCs/>
          <w:sz w:val="24"/>
          <w:szCs w:val="24"/>
        </w:rPr>
        <w:t xml:space="preserve"> </w:t>
      </w:r>
      <w:r w:rsidR="00056006" w:rsidRPr="003F3542">
        <w:rPr>
          <w:rFonts w:ascii="Times New Roman" w:hAnsi="Times New Roman" w:cs="Times New Roman"/>
          <w:bCs/>
          <w:sz w:val="24"/>
          <w:szCs w:val="24"/>
        </w:rPr>
        <w:t>(</w:t>
      </w:r>
      <w:r w:rsidR="00132776" w:rsidRPr="003F3542">
        <w:rPr>
          <w:rFonts w:ascii="Times New Roman" w:hAnsi="Times New Roman" w:cs="Times New Roman"/>
          <w:bCs/>
          <w:sz w:val="24"/>
          <w:szCs w:val="24"/>
        </w:rPr>
        <w:t>27.4</w:t>
      </w:r>
      <w:r w:rsidR="00A565EA" w:rsidRPr="003F3542">
        <w:rPr>
          <w:rFonts w:ascii="Times New Roman" w:hAnsi="Times New Roman" w:cs="Times New Roman"/>
          <w:bCs/>
          <w:sz w:val="24"/>
          <w:szCs w:val="24"/>
        </w:rPr>
        <w:t>%)</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056006" w:rsidRPr="003F3542">
        <w:rPr>
          <w:rFonts w:ascii="Times New Roman" w:hAnsi="Times New Roman" w:cs="Times New Roman"/>
          <w:sz w:val="24"/>
          <w:szCs w:val="24"/>
        </w:rPr>
        <w:instrText xml:space="preserve"> ADDIN EN.CITE &lt;EndNote&gt;&lt;Cite&gt;&lt;Author&gt;Grundy&lt;/Author&gt;&lt;Year&gt;2014&lt;/Year&gt;&lt;RecNum&gt;129&lt;/RecNum&gt;&lt;DisplayText&gt;[22]&lt;/DisplayText&gt;&lt;record&gt;&lt;rec-number&gt;129&lt;/rec-number&gt;&lt;foreign-keys&gt;&lt;key app="EN" db-id="wdtxt22djpetsted9zo59dsfe200adaadw5z"&gt;129&lt;/key&gt;&lt;/foreign-keys&gt;&lt;ref-type name="Journal Article"&gt;17&lt;/ref-type&gt;&lt;contributors&gt;&lt;authors&gt;&lt;author&gt;Grundy, Anne&lt;/author&gt;&lt;author&gt;Cotterchio, Michelle&lt;/author&gt;&lt;author&gt;Kirsh, Victoria A&lt;/author&gt;&lt;author&gt;Kreiger, Nancy&lt;/author&gt;&lt;/authors&gt;&lt;/contributors&gt;&lt;titles&gt;&lt;title&gt;Associations between anxiety, depression, antidepressant medication, obesity and weight gain among Canadian women&lt;/title&gt;&lt;secondary-title&gt;PloS one&lt;/secondary-title&gt;&lt;/titles&gt;&lt;periodical&gt;&lt;full-title&gt;PloS one&lt;/full-title&gt;&lt;/periodical&gt;&lt;pages&gt;e99780&lt;/pages&gt;&lt;volume&gt;9&lt;/volume&gt;&lt;number&gt;6&lt;/number&gt;&lt;dates&gt;&lt;year&gt;2014&lt;/year&gt;&lt;/dates&gt;&lt;isbn&gt;1932-6203&lt;/isbn&gt;&lt;urls&gt;&lt;/urls&gt;&lt;/record&gt;&lt;/Cite&gt;&lt;/EndNote&gt;</w:instrText>
      </w:r>
      <w:r w:rsidR="0015409C" w:rsidRPr="003F3542">
        <w:rPr>
          <w:rFonts w:ascii="Times New Roman" w:hAnsi="Times New Roman" w:cs="Times New Roman"/>
          <w:sz w:val="24"/>
          <w:szCs w:val="24"/>
        </w:rPr>
        <w:fldChar w:fldCharType="separate"/>
      </w:r>
      <w:r w:rsidR="00056006" w:rsidRPr="003F3542">
        <w:rPr>
          <w:rFonts w:ascii="Times New Roman" w:hAnsi="Times New Roman" w:cs="Times New Roman"/>
          <w:noProof/>
          <w:sz w:val="24"/>
          <w:szCs w:val="24"/>
        </w:rPr>
        <w:t>[</w:t>
      </w:r>
      <w:hyperlink w:anchor="_ENREF_22" w:tooltip="Grundy, 2014 #129" w:history="1">
        <w:r w:rsidR="00056006" w:rsidRPr="003F3542">
          <w:rPr>
            <w:rStyle w:val="Hyperlink"/>
            <w:rFonts w:ascii="Times New Roman" w:hAnsi="Times New Roman" w:cs="Times New Roman"/>
            <w:noProof/>
            <w:sz w:val="24"/>
            <w:szCs w:val="24"/>
          </w:rPr>
          <w:t>22</w:t>
        </w:r>
      </w:hyperlink>
      <w:r w:rsidR="0005600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D74074" w:rsidRPr="003F3542">
        <w:rPr>
          <w:rFonts w:ascii="Times New Roman" w:hAnsi="Times New Roman" w:cs="Times New Roman"/>
          <w:bCs/>
          <w:sz w:val="24"/>
          <w:szCs w:val="24"/>
        </w:rPr>
        <w:t xml:space="preserve">, </w:t>
      </w:r>
      <w:r w:rsidR="005E27A7" w:rsidRPr="003F3542">
        <w:rPr>
          <w:rFonts w:ascii="Times New Roman" w:hAnsi="Times New Roman" w:cs="Times New Roman"/>
          <w:bCs/>
          <w:sz w:val="24"/>
          <w:szCs w:val="24"/>
        </w:rPr>
        <w:t>Norway (</w:t>
      </w:r>
      <w:r w:rsidR="00132776" w:rsidRPr="003F3542">
        <w:rPr>
          <w:rFonts w:ascii="Times New Roman" w:hAnsi="Times New Roman" w:cs="Times New Roman"/>
          <w:bCs/>
          <w:sz w:val="24"/>
          <w:szCs w:val="24"/>
        </w:rPr>
        <w:t>8.52</w:t>
      </w:r>
      <w:r w:rsidR="00A565EA" w:rsidRPr="003F3542">
        <w:rPr>
          <w:rFonts w:ascii="Times New Roman" w:hAnsi="Times New Roman" w:cs="Times New Roman"/>
          <w:bCs/>
          <w:sz w:val="24"/>
          <w:szCs w:val="24"/>
        </w:rPr>
        <w:t>%)</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&lt;EndNote&gt;&lt;Cite&gt;&lt;Author&gt;Bjerkeset&lt;/Author&gt;&lt;Year&gt;2008&lt;/Year&gt;&lt;RecNum&gt;179&lt;/RecNum&gt;&lt;DisplayText&gt;[23]&lt;/DisplayText&gt;&lt;record&gt;&lt;rec-number&gt;179&lt;/rec-number&gt;&lt;foreign-keys&gt;&lt;key app="EN" db-id="wdtxt22djpetsted9zo59dsfe200adaadw5z"&gt;179&lt;/key&gt;&lt;/foreign-keys&gt;&lt;ref-type name="Journal Article"&gt;17&lt;/ref-type&gt;&lt;contributors&gt;&lt;authors&gt;&lt;author&gt;Bjerkeset, Ottar&lt;/author&gt;&lt;author&gt;Romundstad, Pål&lt;/author&gt;&lt;author&gt;Evans, Jonathan&lt;/author&gt;&lt;author&gt;Gunnell, David&lt;/author&gt;&lt;/authors&gt;&lt;/contributors&gt;&lt;titles&gt;&lt;title&gt;Association of adult body mass index and height with anxiety, depression, and suicide in the general population: the HUNT study&lt;/title&gt;&lt;secondary-title&gt;American journal of epidemiology&lt;/secondary-title&gt;&lt;/titles&gt;&lt;periodical&gt;&lt;full-title&gt;American journal of epidemiology&lt;/full-title&gt;&lt;/periodical&gt;&lt;pages&gt;193-202&lt;/pages&gt;&lt;volume&gt;167&lt;/volume&gt;&lt;number&gt;2&lt;/number&gt;&lt;dates&gt;&lt;year&gt;2008&lt;/year&gt;&lt;/dates&gt;&lt;isbn&gt;1476-6256&lt;/isbn&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3" w:tooltip="Bjerkeset, 2008 #179" w:history="1">
        <w:r w:rsidR="00203968" w:rsidRPr="003F3542">
          <w:rPr>
            <w:rStyle w:val="Hyperlink"/>
            <w:rFonts w:ascii="Times New Roman" w:hAnsi="Times New Roman" w:cs="Times New Roman"/>
            <w:noProof/>
            <w:sz w:val="24"/>
            <w:szCs w:val="24"/>
          </w:rPr>
          <w:t>23</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D74074" w:rsidRPr="003F3542">
        <w:rPr>
          <w:rFonts w:ascii="Times New Roman" w:hAnsi="Times New Roman" w:cs="Times New Roman"/>
          <w:bCs/>
          <w:sz w:val="24"/>
          <w:szCs w:val="24"/>
        </w:rPr>
        <w:t>, Denmark</w:t>
      </w:r>
      <w:r w:rsidR="00A565EA" w:rsidRPr="003F3542">
        <w:rPr>
          <w:rFonts w:ascii="Times New Roman" w:hAnsi="Times New Roman" w:cs="Times New Roman"/>
          <w:bCs/>
          <w:sz w:val="24"/>
          <w:szCs w:val="24"/>
        </w:rPr>
        <w:t>(</w:t>
      </w:r>
      <w:r w:rsidR="00132776" w:rsidRPr="003F3542">
        <w:rPr>
          <w:rFonts w:ascii="Times New Roman" w:hAnsi="Times New Roman" w:cs="Times New Roman"/>
          <w:bCs/>
          <w:sz w:val="24"/>
          <w:szCs w:val="24"/>
        </w:rPr>
        <w:t>16</w:t>
      </w:r>
      <w:r w:rsidR="00A565EA" w:rsidRPr="003F3542">
        <w:rPr>
          <w:rFonts w:ascii="Times New Roman" w:hAnsi="Times New Roman" w:cs="Times New Roman"/>
          <w:bCs/>
          <w:sz w:val="24"/>
          <w:szCs w:val="24"/>
        </w:rPr>
        <w:t>%)</w:t>
      </w:r>
      <w:r w:rsidR="007444FE" w:rsidRPr="003F3542">
        <w:rPr>
          <w:rFonts w:ascii="Times New Roman" w:hAnsi="Times New Roman" w:cs="Times New Roman"/>
          <w:bCs/>
          <w:sz w:val="24"/>
          <w:szCs w:val="24"/>
        </w:rPr>
        <w:t xml:space="preserve"> </w:t>
      </w:r>
      <w:r w:rsidR="0015409C" w:rsidRPr="003F3542">
        <w:rPr>
          <w:rFonts w:ascii="Times New Roman" w:hAnsi="Times New Roman" w:cs="Times New Roman"/>
          <w:color w:val="1C1D1E"/>
          <w:sz w:val="24"/>
          <w:szCs w:val="24"/>
          <w:shd w:val="clear" w:color="auto" w:fill="FFFFFF"/>
        </w:rPr>
        <w:fldChar w:fldCharType="begin"/>
      </w:r>
      <w:r w:rsidR="007444FE" w:rsidRPr="003F3542">
        <w:rPr>
          <w:rFonts w:ascii="Times New Roman" w:hAnsi="Times New Roman" w:cs="Times New Roman"/>
          <w:color w:val="1C1D1E"/>
          <w:sz w:val="24"/>
          <w:szCs w:val="24"/>
          <w:shd w:val="clear" w:color="auto" w:fill="FFFFFF"/>
        </w:rPr>
        <w:instrText xml:space="preserve"> ADDIN EN.CITE &lt;EndNote&gt;&lt;Cite&gt;&lt;Author&gt;Bliddal&lt;/Author&gt;&lt;Year&gt;2016&lt;/Year&gt;&lt;RecNum&gt;104&lt;/RecNum&gt;&lt;DisplayText&gt;[17]&lt;/DisplayText&gt;&lt;record&gt;&lt;rec-number&gt;104&lt;/rec-number&gt;&lt;foreign-keys&gt;&lt;key app="EN" db-id="wdtxt22djpetsted9zo59dsfe200adaadw5z"&gt;104&lt;/key&gt;&lt;/foreign-keys&gt;&lt;ref-type name="Journal Article"&gt;17&lt;/ref-type&gt;&lt;contributors&gt;&lt;authors&gt;&lt;author&gt;Bliddal, Mette&lt;/author&gt;&lt;author&gt;Pottegård, Anton&lt;/author&gt;&lt;author&gt;Kirkegaard, Helene&lt;/author&gt;&lt;author&gt;Olsen, Jørn&lt;/author&gt;&lt;author&gt;Sørensen, Torkild IA&lt;/author&gt;&lt;author&gt;Nohr, EA&lt;/author&gt;&lt;/authors&gt;&lt;/contributors&gt;&lt;titles&gt;&lt;title&gt;Depressive symptoms in women&amp;apos;s midlife in relation to their body weight before, during and after childbearing years&lt;/title&gt;&lt;secondary-title&gt;Obesity science &amp;amp; practice&lt;/secondary-title&gt;&lt;/titles&gt;&lt;periodical&gt;&lt;full-title&gt;Obesity science &amp;amp; practice&lt;/full-title&gt;&lt;/periodical&gt;&lt;pages&gt;415-425&lt;/pages&gt;&lt;volume&gt;2&lt;/volume&gt;&lt;number&gt;4&lt;/number&gt;&lt;dates&gt;&lt;year&gt;2016&lt;/year&gt;&lt;/dates&gt;&lt;isbn&gt;2055-2238&lt;/isbn&gt;&lt;urls&gt;&lt;/urls&gt;&lt;/record&gt;&lt;/Cite&gt;&lt;/EndNote&gt;</w:instrText>
      </w:r>
      <w:r w:rsidR="0015409C" w:rsidRPr="003F3542">
        <w:rPr>
          <w:rFonts w:ascii="Times New Roman" w:hAnsi="Times New Roman" w:cs="Times New Roman"/>
          <w:color w:val="1C1D1E"/>
          <w:sz w:val="24"/>
          <w:szCs w:val="24"/>
          <w:shd w:val="clear" w:color="auto" w:fill="FFFFFF"/>
        </w:rPr>
        <w:fldChar w:fldCharType="separate"/>
      </w:r>
      <w:r w:rsidR="007444FE" w:rsidRPr="003F3542">
        <w:rPr>
          <w:rFonts w:ascii="Times New Roman" w:hAnsi="Times New Roman" w:cs="Times New Roman"/>
          <w:noProof/>
          <w:color w:val="1C1D1E"/>
          <w:sz w:val="24"/>
          <w:szCs w:val="24"/>
          <w:shd w:val="clear" w:color="auto" w:fill="FFFFFF"/>
        </w:rPr>
        <w:t>[</w:t>
      </w:r>
      <w:hyperlink w:anchor="_ENREF_17" w:tooltip="Bliddal, 2016 #92" w:history="1">
        <w:r w:rsidR="007444FE" w:rsidRPr="003F3542">
          <w:rPr>
            <w:rStyle w:val="Hyperlink"/>
            <w:rFonts w:ascii="Times New Roman" w:hAnsi="Times New Roman" w:cs="Times New Roman"/>
            <w:noProof/>
            <w:sz w:val="24"/>
            <w:szCs w:val="24"/>
            <w:shd w:val="clear" w:color="auto" w:fill="FFFFFF"/>
          </w:rPr>
          <w:t>17</w:t>
        </w:r>
      </w:hyperlink>
      <w:r w:rsidR="007444FE" w:rsidRPr="003F3542">
        <w:rPr>
          <w:rFonts w:ascii="Times New Roman" w:hAnsi="Times New Roman" w:cs="Times New Roman"/>
          <w:noProof/>
          <w:color w:val="1C1D1E"/>
          <w:sz w:val="24"/>
          <w:szCs w:val="24"/>
          <w:shd w:val="clear" w:color="auto" w:fill="FFFFFF"/>
        </w:rPr>
        <w:t>]</w:t>
      </w:r>
      <w:r w:rsidR="0015409C" w:rsidRPr="003F3542">
        <w:rPr>
          <w:rFonts w:ascii="Times New Roman" w:hAnsi="Times New Roman" w:cs="Times New Roman"/>
          <w:color w:val="1C1D1E"/>
          <w:sz w:val="24"/>
          <w:szCs w:val="24"/>
          <w:shd w:val="clear" w:color="auto" w:fill="FFFFFF"/>
        </w:rPr>
        <w:fldChar w:fldCharType="end"/>
      </w:r>
      <w:r w:rsidR="00D74074" w:rsidRPr="003F3542">
        <w:rPr>
          <w:rFonts w:ascii="Times New Roman" w:hAnsi="Times New Roman" w:cs="Times New Roman"/>
          <w:bCs/>
          <w:sz w:val="24"/>
          <w:szCs w:val="24"/>
        </w:rPr>
        <w:t>,</w:t>
      </w:r>
      <w:r w:rsidR="00A565EA" w:rsidRPr="003F3542">
        <w:rPr>
          <w:rFonts w:ascii="Times New Roman" w:hAnsi="Times New Roman" w:cs="Times New Roman"/>
          <w:bCs/>
          <w:sz w:val="24"/>
          <w:szCs w:val="24"/>
        </w:rPr>
        <w:t xml:space="preserve"> </w:t>
      </w:r>
      <w:r w:rsidR="00D74074" w:rsidRPr="003F3542">
        <w:rPr>
          <w:rFonts w:ascii="Times New Roman" w:hAnsi="Times New Roman" w:cs="Times New Roman"/>
          <w:bCs/>
          <w:sz w:val="24"/>
          <w:szCs w:val="24"/>
        </w:rPr>
        <w:t>Australia</w:t>
      </w:r>
      <w:r w:rsidR="00A565EA" w:rsidRPr="003F3542">
        <w:rPr>
          <w:rFonts w:ascii="Times New Roman" w:hAnsi="Times New Roman" w:cs="Times New Roman"/>
          <w:bCs/>
          <w:sz w:val="24"/>
          <w:szCs w:val="24"/>
        </w:rPr>
        <w:t>(</w:t>
      </w:r>
      <w:r w:rsidR="00132776" w:rsidRPr="003F3542">
        <w:rPr>
          <w:rFonts w:ascii="Times New Roman" w:hAnsi="Times New Roman" w:cs="Times New Roman"/>
          <w:bCs/>
          <w:sz w:val="24"/>
          <w:szCs w:val="24"/>
        </w:rPr>
        <w:t>28.2</w:t>
      </w:r>
      <w:r w:rsidR="00203968" w:rsidRPr="003F3542">
        <w:rPr>
          <w:rFonts w:ascii="Times New Roman" w:hAnsi="Times New Roman" w:cs="Times New Roman"/>
          <w:bCs/>
          <w:sz w:val="24"/>
          <w:szCs w:val="24"/>
        </w:rPr>
        <w:t>)</w:t>
      </w:r>
      <w:r w:rsidR="00203968" w:rsidRPr="003F3542">
        <w:rPr>
          <w:rFonts w:ascii="Times New Roman" w:hAnsi="Times New Roman" w:cs="Times New Roman"/>
          <w:sz w:val="24"/>
          <w:szCs w:val="24"/>
          <w:shd w:val="clear" w:color="auto" w:fill="FFFFFF"/>
        </w:rPr>
        <w:t xml:space="preserve"> </w:t>
      </w:r>
      <w:r w:rsidR="0015409C" w:rsidRPr="003F3542">
        <w:rPr>
          <w:rFonts w:ascii="Times New Roman" w:hAnsi="Times New Roman" w:cs="Times New Roman"/>
          <w:sz w:val="24"/>
          <w:szCs w:val="24"/>
          <w:shd w:val="clear" w:color="auto" w:fill="FFFFFF"/>
        </w:rPr>
        <w:fldChar w:fldCharType="begin"/>
      </w:r>
      <w:r w:rsidR="00203968" w:rsidRPr="003F3542">
        <w:rPr>
          <w:rFonts w:ascii="Times New Roman" w:hAnsi="Times New Roman" w:cs="Times New Roman"/>
          <w:sz w:val="24"/>
          <w:szCs w:val="24"/>
          <w:shd w:val="clear" w:color="auto" w:fill="FFFFFF"/>
        </w:rPr>
        <w:instrText xml:space="preserve"> ADDIN EN.CITE &lt;EndNote&gt;&lt;Cite&gt;&lt;Author&gt;Ball&lt;/Author&gt;&lt;Year&gt;2009&lt;/Year&gt;&lt;RecNum&gt;109&lt;/RecNum&gt;&lt;DisplayText&gt;[24]&lt;/DisplayText&gt;&lt;record&gt;&lt;rec-number&gt;109&lt;/rec-number&gt;&lt;foreign-keys&gt;&lt;key app="EN" db-id="wdtxt22djpetsted9zo59dsfe200adaadw5z"&gt;109&lt;/key&gt;&lt;/foreign-keys&gt;&lt;ref-type name="Journal Article"&gt;17&lt;/ref-type&gt;&lt;contributors&gt;&lt;authors&gt;&lt;author&gt;Ball, Kylie&lt;/author&gt;&lt;author&gt;Burton, Nicola W&lt;/author&gt;&lt;author&gt;Brown, Wendy J&lt;/author&gt;&lt;/authors&gt;&lt;/contributors&gt;&lt;titles&gt;&lt;title&gt;A prospective study of overweight, physical activity, and depressive symptoms in young women&lt;/title&gt;&lt;secondary-title&gt;Obesity&lt;/secondary-title&gt;&lt;/titles&gt;&lt;periodical&gt;&lt;full-title&gt;Obesity&lt;/full-title&gt;&lt;/periodical&gt;&lt;pages&gt;66-71&lt;/pages&gt;&lt;volume&gt;17&lt;/volume&gt;&lt;number&gt;1&lt;/number&gt;&lt;dates&gt;&lt;year&gt;2009&lt;/year&gt;&lt;/dates&gt;&lt;isbn&gt;1930-7381&lt;/isbn&gt;&lt;urls&gt;&lt;/urls&gt;&lt;/record&gt;&lt;/Cite&gt;&lt;/EndNote&gt;</w:instrText>
      </w:r>
      <w:r w:rsidR="0015409C" w:rsidRPr="003F3542">
        <w:rPr>
          <w:rFonts w:ascii="Times New Roman" w:hAnsi="Times New Roman" w:cs="Times New Roman"/>
          <w:sz w:val="24"/>
          <w:szCs w:val="24"/>
          <w:shd w:val="clear" w:color="auto" w:fill="FFFFFF"/>
        </w:rPr>
        <w:fldChar w:fldCharType="separate"/>
      </w:r>
      <w:r w:rsidR="00203968" w:rsidRPr="003F3542">
        <w:rPr>
          <w:rFonts w:ascii="Times New Roman" w:hAnsi="Times New Roman" w:cs="Times New Roman"/>
          <w:noProof/>
          <w:sz w:val="24"/>
          <w:szCs w:val="24"/>
          <w:shd w:val="clear" w:color="auto" w:fill="FFFFFF"/>
        </w:rPr>
        <w:t>[</w:t>
      </w:r>
      <w:hyperlink w:anchor="_ENREF_24" w:tooltip="Ball, 2009 #109" w:history="1">
        <w:r w:rsidR="00203968" w:rsidRPr="003F3542">
          <w:rPr>
            <w:rStyle w:val="Hyperlink"/>
            <w:rFonts w:ascii="Times New Roman" w:hAnsi="Times New Roman" w:cs="Times New Roman"/>
            <w:noProof/>
            <w:sz w:val="24"/>
            <w:szCs w:val="24"/>
            <w:shd w:val="clear" w:color="auto" w:fill="FFFFFF"/>
          </w:rPr>
          <w:t>24</w:t>
        </w:r>
      </w:hyperlink>
      <w:r w:rsidR="00203968" w:rsidRPr="003F3542">
        <w:rPr>
          <w:rFonts w:ascii="Times New Roman" w:hAnsi="Times New Roman" w:cs="Times New Roman"/>
          <w:noProof/>
          <w:sz w:val="24"/>
          <w:szCs w:val="24"/>
          <w:shd w:val="clear" w:color="auto" w:fill="FFFFFF"/>
        </w:rPr>
        <w:t>]</w:t>
      </w:r>
      <w:r w:rsidR="0015409C" w:rsidRPr="003F3542">
        <w:rPr>
          <w:rFonts w:ascii="Times New Roman" w:hAnsi="Times New Roman" w:cs="Times New Roman"/>
          <w:sz w:val="24"/>
          <w:szCs w:val="24"/>
          <w:shd w:val="clear" w:color="auto" w:fill="FFFFFF"/>
        </w:rPr>
        <w:fldChar w:fldCharType="end"/>
      </w:r>
      <w:r w:rsidR="00203968" w:rsidRPr="003F3542">
        <w:rPr>
          <w:rFonts w:ascii="Times New Roman" w:hAnsi="Times New Roman" w:cs="Times New Roman"/>
          <w:bCs/>
          <w:sz w:val="24"/>
          <w:szCs w:val="24"/>
        </w:rPr>
        <w:t xml:space="preserve"> </w:t>
      </w:r>
      <w:r w:rsidR="00132776" w:rsidRPr="003F3542">
        <w:rPr>
          <w:rFonts w:ascii="Times New Roman" w:hAnsi="Times New Roman" w:cs="Times New Roman"/>
          <w:bCs/>
          <w:sz w:val="24"/>
          <w:szCs w:val="24"/>
        </w:rPr>
        <w:t>&amp;</w:t>
      </w:r>
      <w:r w:rsidR="00203968" w:rsidRPr="003F3542">
        <w:rPr>
          <w:rFonts w:ascii="Times New Roman" w:hAnsi="Times New Roman" w:cs="Times New Roman"/>
          <w:bCs/>
          <w:sz w:val="24"/>
          <w:szCs w:val="24"/>
        </w:rPr>
        <w:t xml:space="preserve"> (</w:t>
      </w:r>
      <w:r w:rsidR="00132776" w:rsidRPr="003F3542">
        <w:rPr>
          <w:rFonts w:ascii="Times New Roman" w:hAnsi="Times New Roman" w:cs="Times New Roman"/>
          <w:bCs/>
          <w:sz w:val="24"/>
          <w:szCs w:val="24"/>
        </w:rPr>
        <w:t>13.6</w:t>
      </w:r>
      <w:r w:rsidR="00A565EA" w:rsidRPr="003F3542">
        <w:rPr>
          <w:rFonts w:ascii="Times New Roman" w:hAnsi="Times New Roman" w:cs="Times New Roman"/>
          <w:bCs/>
          <w:sz w:val="24"/>
          <w:szCs w:val="24"/>
        </w:rPr>
        <w:t>%)</w:t>
      </w:r>
      <w:r w:rsidR="00203968" w:rsidRPr="003F3542">
        <w:rPr>
          <w:rFonts w:ascii="Times New Roman" w:hAnsi="Times New Roman" w:cs="Times New Roman"/>
          <w:bCs/>
          <w:sz w:val="24"/>
          <w:szCs w:val="24"/>
        </w:rPr>
        <w:t xml:space="preserve"> </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&lt;EndNote&gt;&lt;Cite&gt;&lt;Author&gt;Carey&lt;/Author&gt;&lt;Year&gt;2014&lt;/Year&gt;&lt;RecNum&gt;180&lt;/RecNum&gt;&lt;DisplayText&gt;[25]&lt;/DisplayText&gt;&lt;record&gt;&lt;rec-number&gt;180&lt;/rec-number&gt;&lt;foreign-keys&gt;&lt;key app="EN" db-id="wdtxt22djpetsted9zo59dsfe200adaadw5z"&gt;180&lt;/key&gt;&lt;/foreign-keys&gt;&lt;ref-type name="Journal Article"&gt;17&lt;/ref-type&gt;&lt;contributors&gt;&lt;authors&gt;&lt;author&gt;Carey, Mariko&lt;/author&gt;&lt;author&gt;Small, Hannah&lt;/author&gt;&lt;author&gt;Yoong, Sze Lin&lt;/author&gt;&lt;author&gt;Boyes, Allison&lt;/author&gt;&lt;author&gt;Bisquera, Alessandra&lt;/author&gt;&lt;author&gt;Sanson-Fisher, Rob&lt;/author&gt;&lt;/authors&gt;&lt;/contributors&gt;&lt;titles&gt;&lt;title&gt;Prevalence of comorbid depression and obesity in general practice: a cross-sectional survey&lt;/title&gt;&lt;secondary-title&gt;British Journal of General Practice&lt;/secondary-title&gt;&lt;/titles&gt;&lt;periodical&gt;&lt;full-title&gt;British Journal of General Practice&lt;/full-title&gt;&lt;/periodical&gt;&lt;pages&gt;e122-e127&lt;/pages&gt;&lt;volume&gt;64&lt;/volume&gt;&lt;number&gt;620&lt;/number&gt;&lt;dates&gt;&lt;year&gt;2014&lt;/year&gt;&lt;/dates&gt;&lt;isbn&gt;0960-1643&lt;/isbn&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5" w:tooltip="Carey, 2014 #180" w:history="1">
        <w:r w:rsidR="00203968" w:rsidRPr="003F3542">
          <w:rPr>
            <w:rStyle w:val="Hyperlink"/>
            <w:rFonts w:ascii="Times New Roman" w:hAnsi="Times New Roman" w:cs="Times New Roman"/>
            <w:noProof/>
            <w:sz w:val="24"/>
            <w:szCs w:val="24"/>
          </w:rPr>
          <w:t>25</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D74074" w:rsidRPr="003F3542">
        <w:rPr>
          <w:rFonts w:ascii="Times New Roman" w:hAnsi="Times New Roman" w:cs="Times New Roman"/>
          <w:bCs/>
          <w:sz w:val="24"/>
          <w:szCs w:val="24"/>
        </w:rPr>
        <w:t>, Chinese</w:t>
      </w:r>
      <w:r w:rsidR="00A565EA" w:rsidRPr="003F3542">
        <w:rPr>
          <w:rFonts w:ascii="Times New Roman" w:hAnsi="Times New Roman" w:cs="Times New Roman"/>
          <w:bCs/>
          <w:sz w:val="24"/>
          <w:szCs w:val="24"/>
        </w:rPr>
        <w:t>(</w:t>
      </w:r>
      <w:r w:rsidR="00132776" w:rsidRPr="003F3542">
        <w:rPr>
          <w:rFonts w:ascii="Times New Roman" w:hAnsi="Times New Roman" w:cs="Times New Roman"/>
          <w:bCs/>
          <w:sz w:val="24"/>
          <w:szCs w:val="24"/>
        </w:rPr>
        <w:t>6.1</w:t>
      </w:r>
      <w:r w:rsidR="00A565EA" w:rsidRPr="003F3542">
        <w:rPr>
          <w:rFonts w:ascii="Times New Roman" w:hAnsi="Times New Roman" w:cs="Times New Roman"/>
          <w:bCs/>
          <w:sz w:val="24"/>
          <w:szCs w:val="24"/>
        </w:rPr>
        <w:t>%)</w:t>
      </w:r>
      <w:r w:rsidR="0015409C" w:rsidRPr="003F3542">
        <w:rPr>
          <w:rFonts w:ascii="Times New Roman" w:hAnsi="Times New Roman" w:cs="Times New Roman"/>
          <w:sz w:val="24"/>
          <w:szCs w:val="24"/>
        </w:rPr>
        <w:fldChar w:fldCharType="begin"/>
      </w:r>
      <w:r w:rsidR="00203968" w:rsidRPr="003F3542">
        <w:rPr>
          <w:rFonts w:ascii="Times New Roman" w:hAnsi="Times New Roman" w:cs="Times New Roman"/>
          <w:sz w:val="24"/>
          <w:szCs w:val="24"/>
        </w:rPr>
        <w:instrText xml:space="preserve"> ADDIN EN.CITE &lt;EndNote&gt;&lt;Cite&gt;&lt;Author&gt;Yu&lt;/Author&gt;&lt;Year&gt;2011&lt;/Year&gt;&lt;RecNum&gt;86&lt;/RecNum&gt;&lt;DisplayText&gt;[26]&lt;/DisplayText&gt;&lt;record&gt;&lt;rec-number&gt;86&lt;/rec-number&gt;&lt;foreign-keys&gt;&lt;key app="EN" db-id="wdtxt22djpetsted9zo59dsfe200adaadw5z"&gt;86&lt;/key&gt;&lt;/foreign-keys&gt;&lt;ref-type name="Journal Article"&gt;17&lt;/ref-type&gt;&lt;contributors&gt;&lt;authors&gt;&lt;author&gt;Yu, Nan-Wen&lt;/author&gt;&lt;author&gt;Chen, Ching-Yen&lt;/author&gt;&lt;author&gt;Liu, Chia-Yi&lt;/author&gt;&lt;author&gt;Chau, Yeuk-Lun&lt;/author&gt;&lt;author&gt;Chang, Chia-Ming&lt;/author&gt;&lt;/authors&gt;&lt;/contributors&gt;&lt;titles&gt;&lt;title&gt;Association of body mass index and depressive symptoms in a Chinese community population: results from the Health Promotion Knowledge, Attitudes, and Performance Survey in Taiwan&lt;/title&gt;&lt;secondary-title&gt;Chang Gung Med J&lt;/secondary-title&gt;&lt;/titles&gt;&lt;periodical&gt;&lt;full-title&gt;Chang Gung Med J&lt;/full-title&gt;&lt;/periodical&gt;&lt;pages&gt;620-627&lt;/pages&gt;&lt;volume&gt;34&lt;/volume&gt;&lt;number&gt;6&lt;/number&gt;&lt;dates&gt;&lt;year&gt;2011&lt;/year&gt;&lt;/dates&gt;&lt;urls&gt;&lt;/urls&gt;&lt;/record&gt;&lt;/Cite&gt;&lt;/EndNote&gt;</w:instrText>
      </w:r>
      <w:r w:rsidR="0015409C" w:rsidRPr="003F3542">
        <w:rPr>
          <w:rFonts w:ascii="Times New Roman" w:hAnsi="Times New Roman" w:cs="Times New Roman"/>
          <w:sz w:val="24"/>
          <w:szCs w:val="24"/>
        </w:rPr>
        <w:fldChar w:fldCharType="separate"/>
      </w:r>
      <w:r w:rsidR="00203968" w:rsidRPr="003F3542">
        <w:rPr>
          <w:rFonts w:ascii="Times New Roman" w:hAnsi="Times New Roman" w:cs="Times New Roman"/>
          <w:noProof/>
          <w:sz w:val="24"/>
          <w:szCs w:val="24"/>
        </w:rPr>
        <w:t>[</w:t>
      </w:r>
      <w:hyperlink w:anchor="_ENREF_26" w:tooltip="Yu, 2011 #86" w:history="1">
        <w:r w:rsidR="00203968" w:rsidRPr="003F3542">
          <w:rPr>
            <w:rStyle w:val="Hyperlink"/>
            <w:rFonts w:ascii="Times New Roman" w:hAnsi="Times New Roman" w:cs="Times New Roman"/>
            <w:noProof/>
            <w:sz w:val="24"/>
            <w:szCs w:val="24"/>
          </w:rPr>
          <w:t>26</w:t>
        </w:r>
      </w:hyperlink>
      <w:r w:rsidR="00203968"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D74074" w:rsidRPr="003F3542">
        <w:rPr>
          <w:rFonts w:ascii="Times New Roman" w:hAnsi="Times New Roman" w:cs="Times New Roman"/>
          <w:bCs/>
          <w:sz w:val="24"/>
          <w:szCs w:val="24"/>
        </w:rPr>
        <w:t xml:space="preserve"> and Korea</w:t>
      </w:r>
      <w:r w:rsidR="00203968" w:rsidRPr="003F3542">
        <w:rPr>
          <w:rFonts w:ascii="Times New Roman" w:hAnsi="Times New Roman" w:cs="Times New Roman"/>
          <w:bCs/>
          <w:sz w:val="24"/>
          <w:szCs w:val="24"/>
        </w:rPr>
        <w:t xml:space="preserve"> </w:t>
      </w:r>
      <w:r w:rsidR="00A565EA" w:rsidRPr="003F3542">
        <w:rPr>
          <w:rFonts w:ascii="Times New Roman" w:hAnsi="Times New Roman" w:cs="Times New Roman"/>
          <w:bCs/>
          <w:sz w:val="24"/>
          <w:szCs w:val="24"/>
        </w:rPr>
        <w:t>(</w:t>
      </w:r>
      <w:r w:rsidR="00132776" w:rsidRPr="003F3542">
        <w:rPr>
          <w:rFonts w:ascii="Times New Roman" w:hAnsi="Times New Roman" w:cs="Times New Roman"/>
          <w:bCs/>
          <w:sz w:val="24"/>
          <w:szCs w:val="24"/>
        </w:rPr>
        <w:t>5.9</w:t>
      </w:r>
      <w:r w:rsidR="00A565EA" w:rsidRPr="003F3542">
        <w:rPr>
          <w:rFonts w:ascii="Times New Roman" w:hAnsi="Times New Roman" w:cs="Times New Roman"/>
          <w:bCs/>
          <w:sz w:val="24"/>
          <w:szCs w:val="24"/>
        </w:rPr>
        <w:t>%)</w:t>
      </w:r>
      <w:r w:rsidR="0015409C" w:rsidRPr="003F3542">
        <w:rPr>
          <w:rFonts w:ascii="Times New Roman" w:hAnsi="Times New Roman" w:cs="Times New Roman"/>
          <w:color w:val="231F20"/>
          <w:sz w:val="24"/>
          <w:szCs w:val="24"/>
        </w:rPr>
        <w:fldChar w:fldCharType="begin"/>
      </w:r>
      <w:r w:rsidR="001648D1"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1648D1" w:rsidRPr="003F3542">
        <w:rPr>
          <w:rFonts w:ascii="Times New Roman" w:hAnsi="Times New Roman" w:cs="Times New Roman"/>
          <w:noProof/>
          <w:color w:val="231F20"/>
          <w:sz w:val="24"/>
          <w:szCs w:val="24"/>
        </w:rPr>
        <w:t>[</w:t>
      </w:r>
      <w:hyperlink w:anchor="_ENREF_29" w:tooltip="Hong, 2017 #112" w:history="1">
        <w:r w:rsidR="001648D1" w:rsidRPr="003F3542">
          <w:rPr>
            <w:rStyle w:val="Hyperlink"/>
            <w:rFonts w:ascii="Times New Roman" w:hAnsi="Times New Roman" w:cs="Times New Roman"/>
            <w:noProof/>
            <w:sz w:val="24"/>
            <w:szCs w:val="24"/>
          </w:rPr>
          <w:t>29</w:t>
        </w:r>
      </w:hyperlink>
      <w:r w:rsidR="001648D1"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D122E3" w:rsidRPr="003F3542">
        <w:rPr>
          <w:rFonts w:ascii="Times New Roman" w:hAnsi="Times New Roman" w:cs="Times New Roman"/>
          <w:noProof/>
          <w:sz w:val="24"/>
          <w:szCs w:val="24"/>
          <w:shd w:val="clear" w:color="auto" w:fill="FFFFFF"/>
        </w:rPr>
        <w:t>. T</w:t>
      </w:r>
      <w:r w:rsidR="00D122E3" w:rsidRPr="003F3542">
        <w:rPr>
          <w:rFonts w:ascii="Times New Roman" w:hAnsi="Times New Roman" w:cs="Times New Roman"/>
          <w:bCs/>
          <w:sz w:val="24"/>
          <w:szCs w:val="24"/>
        </w:rPr>
        <w:t xml:space="preserve">his study result in line when </w:t>
      </w:r>
      <w:r w:rsidR="003B5A79" w:rsidRPr="003F3542">
        <w:rPr>
          <w:rFonts w:ascii="Times New Roman" w:hAnsi="Times New Roman" w:cs="Times New Roman"/>
          <w:bCs/>
          <w:sz w:val="24"/>
          <w:szCs w:val="24"/>
        </w:rPr>
        <w:t>compared to study done in Chinese</w:t>
      </w:r>
      <w:r w:rsidR="001648D1" w:rsidRPr="003F3542">
        <w:rPr>
          <w:rFonts w:ascii="Times New Roman" w:hAnsi="Times New Roman" w:cs="Times New Roman"/>
          <w:bCs/>
          <w:sz w:val="24"/>
          <w:szCs w:val="24"/>
        </w:rPr>
        <w:t xml:space="preserve"> </w:t>
      </w:r>
      <w:r w:rsidR="00132776" w:rsidRPr="003F3542">
        <w:rPr>
          <w:rFonts w:ascii="Times New Roman" w:hAnsi="Times New Roman" w:cs="Times New Roman"/>
          <w:bCs/>
          <w:sz w:val="24"/>
          <w:szCs w:val="24"/>
        </w:rPr>
        <w:t>(31.98%)</w:t>
      </w:r>
      <w:r w:rsidR="003B5A79" w:rsidRPr="003F3542">
        <w:rPr>
          <w:rFonts w:ascii="Times New Roman" w:hAnsi="Times New Roman" w:cs="Times New Roman"/>
          <w:bCs/>
          <w:sz w:val="24"/>
          <w:szCs w:val="24"/>
        </w:rPr>
        <w:t xml:space="preserve"> </w:t>
      </w:r>
      <w:r w:rsidR="0015409C" w:rsidRPr="003F3542">
        <w:rPr>
          <w:rFonts w:ascii="Times New Roman" w:hAnsi="Times New Roman" w:cs="Times New Roman"/>
          <w:color w:val="333333"/>
          <w:sz w:val="24"/>
          <w:szCs w:val="24"/>
        </w:rPr>
        <w:fldChar w:fldCharType="begin"/>
      </w:r>
      <w:r w:rsidR="00BC4266" w:rsidRPr="003F3542">
        <w:rPr>
          <w:rFonts w:ascii="Times New Roman" w:hAnsi="Times New Roman" w:cs="Times New Roman"/>
          <w:color w:val="333333"/>
          <w:sz w:val="24"/>
          <w:szCs w:val="24"/>
        </w:rPr>
        <w:instrText xml:space="preserve"> ADDIN EN.CITE &lt;EndNote&gt;&lt;Cite&gt;&lt;Author&gt;Zhang&lt;/Author&gt;&lt;Year&gt;2016&lt;/Year&gt;&lt;RecNum&gt;80&lt;/RecNum&gt;&lt;DisplayText&gt;[27]&lt;/DisplayText&gt;&lt;record&gt;&lt;rec-number&gt;80&lt;/rec-number&gt;&lt;foreign-keys&gt;&lt;key app="EN" db-id="wdtxt22djpetsted9zo59dsfe200adaadw5z"&gt;80&lt;/key&gt;&lt;/foreign-keys&gt;&lt;ref-type name="Journal Article"&gt;17&lt;/ref-type&gt;&lt;contributors&gt;&lt;authors&gt;&lt;author&gt;Zhang, Lin&lt;/author&gt;&lt;author&gt;Liu, Kun&lt;/author&gt;&lt;author&gt;Li, Hong&lt;/author&gt;&lt;author&gt;Li, Dan&lt;/author&gt;&lt;author&gt;Chen, Zhuo&lt;/author&gt;&lt;author&gt;Zhang, Li-li&lt;/author&gt;&lt;author&gt;Guo, Lei-lei&lt;/author&gt;&lt;/authors&gt;&lt;/contributors&gt;&lt;titles&gt;&lt;title&gt;Relationship between body mass index and depressive symptoms: the “fat and jolly” hypothesis for the middle-aged and elderly in China&lt;/title&gt;&lt;secondary-title&gt;BMC public health&lt;/secondary-title&gt;&lt;/titles&gt;&lt;periodical&gt;&lt;full-title&gt;BMC Public Health&lt;/full-title&gt;&lt;/periodical&gt;&lt;pages&gt;1201&lt;/pages&gt;&lt;volume&gt;16&lt;/volume&gt;&lt;number&gt;1&lt;/number&gt;&lt;dates&gt;&lt;year&gt;2016&lt;/year&gt;&lt;/dates&gt;&lt;isbn&gt;1471-2458&lt;/isbn&gt;&lt;urls&gt;&lt;/urls&gt;&lt;/record&gt;&lt;/Cite&gt;&lt;/EndNote&gt;</w:instrText>
      </w:r>
      <w:r w:rsidR="0015409C" w:rsidRPr="003F3542">
        <w:rPr>
          <w:rFonts w:ascii="Times New Roman" w:hAnsi="Times New Roman" w:cs="Times New Roman"/>
          <w:color w:val="333333"/>
          <w:sz w:val="24"/>
          <w:szCs w:val="24"/>
        </w:rPr>
        <w:fldChar w:fldCharType="separate"/>
      </w:r>
      <w:r w:rsidR="00BC4266" w:rsidRPr="003F3542">
        <w:rPr>
          <w:rFonts w:ascii="Times New Roman" w:hAnsi="Times New Roman" w:cs="Times New Roman"/>
          <w:noProof/>
          <w:color w:val="333333"/>
          <w:sz w:val="24"/>
          <w:szCs w:val="24"/>
        </w:rPr>
        <w:t>[</w:t>
      </w:r>
      <w:hyperlink w:anchor="_ENREF_27" w:tooltip="Zhang, 2016 #80" w:history="1">
        <w:r w:rsidR="00BC4266" w:rsidRPr="003F3542">
          <w:rPr>
            <w:rStyle w:val="Hyperlink"/>
            <w:rFonts w:ascii="Times New Roman" w:hAnsi="Times New Roman" w:cs="Times New Roman"/>
            <w:noProof/>
            <w:sz w:val="24"/>
            <w:szCs w:val="24"/>
          </w:rPr>
          <w:t>27</w:t>
        </w:r>
      </w:hyperlink>
      <w:r w:rsidR="00BC4266" w:rsidRPr="003F3542">
        <w:rPr>
          <w:rFonts w:ascii="Times New Roman" w:hAnsi="Times New Roman" w:cs="Times New Roman"/>
          <w:noProof/>
          <w:color w:val="333333"/>
          <w:sz w:val="24"/>
          <w:szCs w:val="24"/>
        </w:rPr>
        <w:t>]</w:t>
      </w:r>
      <w:r w:rsidR="0015409C" w:rsidRPr="003F3542">
        <w:rPr>
          <w:rFonts w:ascii="Times New Roman" w:hAnsi="Times New Roman" w:cs="Times New Roman"/>
          <w:color w:val="333333"/>
          <w:sz w:val="24"/>
          <w:szCs w:val="24"/>
        </w:rPr>
        <w:fldChar w:fldCharType="end"/>
      </w:r>
      <w:r w:rsidR="001648D1" w:rsidRPr="003F3542">
        <w:rPr>
          <w:rFonts w:ascii="Times New Roman" w:hAnsi="Times New Roman" w:cs="Times New Roman"/>
          <w:color w:val="333333"/>
          <w:sz w:val="24"/>
          <w:szCs w:val="24"/>
        </w:rPr>
        <w:t>, but lower than USA</w:t>
      </w:r>
      <w:r w:rsidR="00203118" w:rsidRPr="003F3542">
        <w:rPr>
          <w:rFonts w:ascii="Times New Roman" w:hAnsi="Times New Roman" w:cs="Times New Roman"/>
          <w:color w:val="231F20"/>
          <w:sz w:val="24"/>
          <w:szCs w:val="24"/>
        </w:rPr>
        <w:t xml:space="preserve"> 38%</w:t>
      </w:r>
      <w:r w:rsidR="006A2DAA" w:rsidRPr="003F3542">
        <w:rPr>
          <w:rFonts w:ascii="Times New Roman" w:hAnsi="Times New Roman" w:cs="Times New Roman"/>
          <w:color w:val="231F20"/>
          <w:sz w:val="24"/>
          <w:szCs w:val="24"/>
        </w:rPr>
        <w:t xml:space="preserve"> </w:t>
      </w:r>
      <w:r w:rsidR="0015409C" w:rsidRPr="003F3542">
        <w:rPr>
          <w:rFonts w:ascii="Times New Roman" w:hAnsi="Times New Roman" w:cs="Times New Roman"/>
          <w:bCs/>
          <w:color w:val="000000"/>
          <w:sz w:val="24"/>
          <w:szCs w:val="24"/>
        </w:rPr>
        <w:fldChar w:fldCharType="begin"/>
      </w:r>
      <w:r w:rsidR="00203118" w:rsidRPr="003F3542">
        <w:rPr>
          <w:rFonts w:ascii="Times New Roman" w:hAnsi="Times New Roman" w:cs="Times New Roman"/>
          <w:bCs/>
          <w:color w:val="000000"/>
          <w:sz w:val="24"/>
          <w:szCs w:val="24"/>
        </w:rPr>
        <w:instrText xml:space="preserve"> ADDIN EN.CITE &lt;EndNote&gt;&lt;Cite&gt;&lt;Author&gt;Jones&lt;/Author&gt;&lt;Year&gt;2020&lt;/Year&gt;&lt;RecNum&gt;169&lt;/RecNum&gt;&lt;DisplayText&gt;[19]&lt;/DisplayText&gt;&lt;record&gt;&lt;rec-number&gt;169&lt;/rec-number&gt;&lt;foreign-keys&gt;&lt;key app="EN" db-id="wdtxt22djpetsted9zo59dsfe200adaadw5z"&gt;169&lt;/key&gt;&lt;/foreign-keys&gt;&lt;ref-type name="Journal Article"&gt;17&lt;/ref-type&gt;&lt;contributors&gt;&lt;authors&gt;&lt;author&gt;Jones, Holly J&lt;/author&gt;&lt;author&gt;Minarik, Pamela A&lt;/author&gt;&lt;author&gt;Gilliss, Catherine L&lt;/author&gt;&lt;author&gt;Lee, Kathryn A&lt;/author&gt;&lt;/authors&gt;&lt;/contributors&gt;&lt;titles&gt;&lt;title&gt;Depressive symptoms associated with physical health problems in midlife women: A longitudinal study&lt;/title&gt;&lt;secondary-title&gt;Journal of Affective Disorders&lt;/secondary-title&gt;&lt;/titles&gt;&lt;periodical&gt;&lt;full-title&gt;Journal of affective disorders&lt;/full-title&gt;&lt;/periodical&gt;&lt;pages&gt;301-309&lt;/pages&gt;&lt;volume&gt;263&lt;/volume&gt;&lt;dates&gt;&lt;year&gt;2020&lt;/year&gt;&lt;/dates&gt;&lt;isbn&gt;0165-0327&lt;/isbn&gt;&lt;urls&gt;&lt;/urls&gt;&lt;/record&gt;&lt;/Cite&gt;&lt;/EndNote&gt;</w:instrText>
      </w:r>
      <w:r w:rsidR="0015409C" w:rsidRPr="003F3542">
        <w:rPr>
          <w:rFonts w:ascii="Times New Roman" w:hAnsi="Times New Roman" w:cs="Times New Roman"/>
          <w:bCs/>
          <w:color w:val="000000"/>
          <w:sz w:val="24"/>
          <w:szCs w:val="24"/>
        </w:rPr>
        <w:fldChar w:fldCharType="separate"/>
      </w:r>
      <w:r w:rsidR="00203118" w:rsidRPr="003F3542">
        <w:rPr>
          <w:rFonts w:ascii="Times New Roman" w:hAnsi="Times New Roman" w:cs="Times New Roman"/>
          <w:bCs/>
          <w:noProof/>
          <w:color w:val="000000"/>
          <w:sz w:val="24"/>
          <w:szCs w:val="24"/>
        </w:rPr>
        <w:t>[</w:t>
      </w:r>
      <w:hyperlink w:anchor="_ENREF_19" w:tooltip="Jones, 2020 #169" w:history="1">
        <w:r w:rsidR="00203118" w:rsidRPr="003F3542">
          <w:rPr>
            <w:rStyle w:val="Hyperlink"/>
            <w:rFonts w:ascii="Times New Roman" w:hAnsi="Times New Roman" w:cs="Times New Roman"/>
            <w:bCs/>
            <w:noProof/>
            <w:sz w:val="24"/>
            <w:szCs w:val="24"/>
          </w:rPr>
          <w:t>19</w:t>
        </w:r>
      </w:hyperlink>
      <w:r w:rsidR="00203118" w:rsidRPr="003F3542">
        <w:rPr>
          <w:rFonts w:ascii="Times New Roman" w:hAnsi="Times New Roman" w:cs="Times New Roman"/>
          <w:bCs/>
          <w:noProof/>
          <w:color w:val="000000"/>
          <w:sz w:val="24"/>
          <w:szCs w:val="24"/>
        </w:rPr>
        <w:t>]</w:t>
      </w:r>
      <w:r w:rsidR="0015409C" w:rsidRPr="003F3542">
        <w:rPr>
          <w:rFonts w:ascii="Times New Roman" w:hAnsi="Times New Roman" w:cs="Times New Roman"/>
          <w:bCs/>
          <w:color w:val="000000"/>
          <w:sz w:val="24"/>
          <w:szCs w:val="24"/>
        </w:rPr>
        <w:fldChar w:fldCharType="end"/>
      </w:r>
      <w:r w:rsidR="001648D1" w:rsidRPr="003F3542">
        <w:rPr>
          <w:rFonts w:ascii="Times New Roman" w:hAnsi="Times New Roman" w:cs="Times New Roman"/>
          <w:color w:val="231F20"/>
          <w:sz w:val="24"/>
          <w:szCs w:val="24"/>
        </w:rPr>
        <w:t>.</w:t>
      </w:r>
      <w:r w:rsidR="00203118" w:rsidRPr="003F3542">
        <w:rPr>
          <w:rFonts w:ascii="Times New Roman" w:hAnsi="Times New Roman" w:cs="Times New Roman"/>
          <w:color w:val="231F20"/>
          <w:sz w:val="24"/>
          <w:szCs w:val="24"/>
        </w:rPr>
        <w:t xml:space="preserve"> </w:t>
      </w:r>
      <w:r w:rsidR="003B5A79" w:rsidRPr="003F3542">
        <w:rPr>
          <w:rFonts w:ascii="Times New Roman" w:hAnsi="Times New Roman" w:cs="Times New Roman"/>
          <w:color w:val="000000"/>
          <w:sz w:val="24"/>
          <w:szCs w:val="24"/>
        </w:rPr>
        <w:t>The discrepancy may be due to</w:t>
      </w:r>
      <w:r w:rsidR="00B57E89" w:rsidRPr="003F3542">
        <w:rPr>
          <w:rFonts w:ascii="Times New Roman" w:hAnsi="Times New Roman" w:cs="Times New Roman"/>
          <w:color w:val="000000"/>
          <w:sz w:val="24"/>
          <w:szCs w:val="24"/>
        </w:rPr>
        <w:t xml:space="preserve"> variation in study design and sampling technique</w:t>
      </w:r>
      <w:r w:rsidR="00F8221D" w:rsidRPr="003F3542">
        <w:rPr>
          <w:rFonts w:ascii="Times New Roman" w:hAnsi="Times New Roman" w:cs="Times New Roman"/>
          <w:color w:val="000000"/>
          <w:sz w:val="24"/>
          <w:szCs w:val="24"/>
        </w:rPr>
        <w:t>,</w:t>
      </w:r>
      <w:r w:rsidR="00B57E89" w:rsidRPr="003F3542">
        <w:rPr>
          <w:rFonts w:ascii="Times New Roman" w:hAnsi="Times New Roman" w:cs="Times New Roman"/>
          <w:color w:val="000000"/>
          <w:sz w:val="24"/>
          <w:szCs w:val="24"/>
        </w:rPr>
        <w:t xml:space="preserve"> which was</w:t>
      </w:r>
      <w:r w:rsidR="00F8221D" w:rsidRPr="003F3542">
        <w:rPr>
          <w:rFonts w:ascii="Times New Roman" w:hAnsi="Times New Roman" w:cs="Times New Roman"/>
          <w:color w:val="000000"/>
          <w:sz w:val="24"/>
          <w:szCs w:val="24"/>
        </w:rPr>
        <w:t xml:space="preserve"> cohort study in </w:t>
      </w:r>
      <w:r w:rsidR="006A2DAA" w:rsidRPr="003F3542">
        <w:rPr>
          <w:rFonts w:ascii="Times New Roman" w:hAnsi="Times New Roman" w:cs="Times New Roman"/>
          <w:color w:val="231F20"/>
          <w:sz w:val="24"/>
          <w:szCs w:val="24"/>
        </w:rPr>
        <w:t xml:space="preserve">united state of America, </w:t>
      </w:r>
      <w:r w:rsidR="00F8221D" w:rsidRPr="003F3542">
        <w:rPr>
          <w:rFonts w:ascii="Times New Roman" w:hAnsi="Times New Roman" w:cs="Times New Roman"/>
          <w:color w:val="000000"/>
          <w:sz w:val="24"/>
          <w:szCs w:val="24"/>
        </w:rPr>
        <w:t>Pennsylvania, Denmark and Australia</w:t>
      </w:r>
      <w:r w:rsidR="008B65E6" w:rsidRPr="003F3542">
        <w:rPr>
          <w:rFonts w:ascii="Times New Roman" w:hAnsi="Times New Roman" w:cs="Times New Roman"/>
          <w:color w:val="000000"/>
          <w:sz w:val="24"/>
          <w:szCs w:val="24"/>
        </w:rPr>
        <w:t>.</w:t>
      </w:r>
      <w:r w:rsidR="00D111DF" w:rsidRPr="003F3542">
        <w:rPr>
          <w:rFonts w:ascii="Times New Roman" w:hAnsi="Times New Roman" w:cs="Times New Roman"/>
          <w:color w:val="000000"/>
          <w:sz w:val="24"/>
          <w:szCs w:val="24"/>
        </w:rPr>
        <w:t xml:space="preserve"> </w:t>
      </w:r>
      <w:r w:rsidR="008B65E6" w:rsidRPr="003F3542">
        <w:rPr>
          <w:rFonts w:ascii="Times New Roman" w:hAnsi="Times New Roman" w:cs="Times New Roman"/>
          <w:color w:val="000000"/>
          <w:sz w:val="24"/>
          <w:szCs w:val="24"/>
        </w:rPr>
        <w:t>C</w:t>
      </w:r>
      <w:r w:rsidR="00D111DF" w:rsidRPr="003F3542">
        <w:rPr>
          <w:rFonts w:ascii="Times New Roman" w:hAnsi="Times New Roman" w:cs="Times New Roman"/>
          <w:color w:val="000000"/>
          <w:sz w:val="24"/>
          <w:szCs w:val="24"/>
        </w:rPr>
        <w:t xml:space="preserve">ultural difference, </w:t>
      </w:r>
      <w:r w:rsidR="00CD2A22" w:rsidRPr="003F3542">
        <w:rPr>
          <w:rFonts w:ascii="Times New Roman" w:hAnsi="Times New Roman" w:cs="Times New Roman"/>
          <w:color w:val="000000"/>
          <w:sz w:val="24"/>
          <w:szCs w:val="24"/>
        </w:rPr>
        <w:t xml:space="preserve">participants age variation, </w:t>
      </w:r>
      <w:r w:rsidR="003B5A79" w:rsidRPr="003F3542">
        <w:rPr>
          <w:rFonts w:ascii="Times New Roman" w:hAnsi="Times New Roman" w:cs="Times New Roman"/>
          <w:color w:val="000000"/>
          <w:sz w:val="24"/>
          <w:szCs w:val="24"/>
        </w:rPr>
        <w:t>data collection time</w:t>
      </w:r>
      <w:r w:rsidR="00A565EA" w:rsidRPr="003F3542">
        <w:rPr>
          <w:rFonts w:ascii="Times New Roman" w:hAnsi="Times New Roman" w:cs="Times New Roman"/>
          <w:color w:val="000000"/>
          <w:sz w:val="24"/>
          <w:szCs w:val="24"/>
        </w:rPr>
        <w:t xml:space="preserve"> and environmental condition</w:t>
      </w:r>
      <w:r w:rsidR="003B5A79" w:rsidRPr="003F3542">
        <w:rPr>
          <w:rFonts w:ascii="Times New Roman" w:hAnsi="Times New Roman" w:cs="Times New Roman"/>
          <w:color w:val="000000"/>
          <w:sz w:val="24"/>
          <w:szCs w:val="24"/>
        </w:rPr>
        <w:t xml:space="preserve"> </w:t>
      </w:r>
      <w:r w:rsidR="008B65E6" w:rsidRPr="003F3542">
        <w:rPr>
          <w:rFonts w:ascii="Times New Roman" w:hAnsi="Times New Roman" w:cs="Times New Roman"/>
          <w:color w:val="000000"/>
          <w:sz w:val="24"/>
          <w:szCs w:val="24"/>
        </w:rPr>
        <w:t>are th</w:t>
      </w:r>
      <w:r w:rsidR="0019628A" w:rsidRPr="003F3542">
        <w:rPr>
          <w:rFonts w:ascii="Times New Roman" w:hAnsi="Times New Roman" w:cs="Times New Roman"/>
          <w:color w:val="000000"/>
          <w:sz w:val="24"/>
          <w:szCs w:val="24"/>
        </w:rPr>
        <w:t>e reason behind the discrepancy. In this study</w:t>
      </w:r>
      <w:r w:rsidR="003B5A79" w:rsidRPr="003F3542">
        <w:rPr>
          <w:rFonts w:ascii="Times New Roman" w:hAnsi="Times New Roman" w:cs="Times New Roman"/>
          <w:color w:val="000000"/>
          <w:sz w:val="24"/>
          <w:szCs w:val="24"/>
        </w:rPr>
        <w:t xml:space="preserve"> </w:t>
      </w:r>
      <w:r w:rsidR="003B730A" w:rsidRPr="003F3542">
        <w:rPr>
          <w:rFonts w:ascii="Times New Roman" w:hAnsi="Times New Roman" w:cs="Times New Roman"/>
          <w:color w:val="000000"/>
          <w:sz w:val="24"/>
          <w:szCs w:val="24"/>
        </w:rPr>
        <w:t xml:space="preserve">the data collection time was very stressful environment due to </w:t>
      </w:r>
      <w:r w:rsidR="008B65E6" w:rsidRPr="003F3542">
        <w:rPr>
          <w:rFonts w:ascii="Times New Roman" w:hAnsi="Times New Roman" w:cs="Times New Roman"/>
          <w:color w:val="000000"/>
          <w:sz w:val="24"/>
          <w:szCs w:val="24"/>
        </w:rPr>
        <w:t>c</w:t>
      </w:r>
      <w:r w:rsidR="003B730A" w:rsidRPr="003F3542">
        <w:rPr>
          <w:rFonts w:ascii="Times New Roman" w:hAnsi="Times New Roman" w:cs="Times New Roman"/>
          <w:color w:val="000000"/>
          <w:sz w:val="24"/>
          <w:szCs w:val="24"/>
        </w:rPr>
        <w:t>orona virus</w:t>
      </w:r>
      <w:r w:rsidR="006A2DAA" w:rsidRPr="003F3542">
        <w:rPr>
          <w:rFonts w:ascii="Times New Roman" w:hAnsi="Times New Roman" w:cs="Times New Roman"/>
          <w:color w:val="000000"/>
          <w:sz w:val="24"/>
          <w:szCs w:val="24"/>
        </w:rPr>
        <w:t xml:space="preserve"> (covid-19)</w:t>
      </w:r>
      <w:r w:rsidR="008B65E6" w:rsidRPr="003F3542">
        <w:rPr>
          <w:rFonts w:ascii="Times New Roman" w:hAnsi="Times New Roman" w:cs="Times New Roman"/>
          <w:color w:val="000000"/>
          <w:sz w:val="24"/>
          <w:szCs w:val="24"/>
        </w:rPr>
        <w:t xml:space="preserve"> pandemic</w:t>
      </w:r>
      <w:r w:rsidR="003B730A" w:rsidRPr="003F3542">
        <w:rPr>
          <w:rFonts w:ascii="Times New Roman" w:hAnsi="Times New Roman" w:cs="Times New Roman"/>
          <w:color w:val="000000"/>
          <w:sz w:val="24"/>
          <w:szCs w:val="24"/>
        </w:rPr>
        <w:t xml:space="preserve"> and it</w:t>
      </w:r>
      <w:r w:rsidR="008B65E6" w:rsidRPr="003F3542">
        <w:rPr>
          <w:rFonts w:ascii="Times New Roman" w:hAnsi="Times New Roman" w:cs="Times New Roman"/>
          <w:color w:val="000000"/>
          <w:sz w:val="24"/>
          <w:szCs w:val="24"/>
        </w:rPr>
        <w:t xml:space="preserve"> may</w:t>
      </w:r>
      <w:r w:rsidR="003B730A" w:rsidRPr="003F3542">
        <w:rPr>
          <w:rFonts w:ascii="Times New Roman" w:hAnsi="Times New Roman" w:cs="Times New Roman"/>
          <w:color w:val="000000"/>
          <w:sz w:val="24"/>
          <w:szCs w:val="24"/>
        </w:rPr>
        <w:t xml:space="preserve"> inflate the pr</w:t>
      </w:r>
      <w:r w:rsidR="00D111DF" w:rsidRPr="003F3542">
        <w:rPr>
          <w:rFonts w:ascii="Times New Roman" w:hAnsi="Times New Roman" w:cs="Times New Roman"/>
          <w:color w:val="000000"/>
          <w:sz w:val="24"/>
          <w:szCs w:val="24"/>
        </w:rPr>
        <w:t>evale</w:t>
      </w:r>
      <w:r w:rsidR="0019628A" w:rsidRPr="003F3542">
        <w:rPr>
          <w:rFonts w:ascii="Times New Roman" w:hAnsi="Times New Roman" w:cs="Times New Roman"/>
          <w:color w:val="000000"/>
          <w:sz w:val="24"/>
          <w:szCs w:val="24"/>
        </w:rPr>
        <w:t xml:space="preserve">nce of depressive symptoms. The </w:t>
      </w:r>
      <w:r w:rsidR="00D111DF" w:rsidRPr="003F3542">
        <w:rPr>
          <w:rFonts w:ascii="Times New Roman" w:hAnsi="Times New Roman" w:cs="Times New Roman"/>
          <w:color w:val="000000"/>
          <w:sz w:val="24"/>
          <w:szCs w:val="24"/>
        </w:rPr>
        <w:t xml:space="preserve">difference in </w:t>
      </w:r>
      <w:r w:rsidR="003B5A79" w:rsidRPr="003F3542">
        <w:rPr>
          <w:rFonts w:ascii="Times New Roman" w:hAnsi="Times New Roman" w:cs="Times New Roman"/>
          <w:color w:val="000000"/>
          <w:sz w:val="24"/>
          <w:szCs w:val="24"/>
        </w:rPr>
        <w:t>approaches taken to quantify depressive symptoms</w:t>
      </w:r>
      <w:r w:rsidR="00D111DF" w:rsidRPr="003F3542">
        <w:rPr>
          <w:rFonts w:ascii="Times New Roman" w:hAnsi="Times New Roman" w:cs="Times New Roman"/>
          <w:color w:val="000000"/>
          <w:sz w:val="24"/>
          <w:szCs w:val="24"/>
        </w:rPr>
        <w:t xml:space="preserve"> might be another reason for this variation</w:t>
      </w:r>
      <w:r w:rsidR="0019628A" w:rsidRPr="003F3542">
        <w:rPr>
          <w:rFonts w:ascii="Times New Roman" w:hAnsi="Times New Roman" w:cs="Times New Roman"/>
          <w:color w:val="000000"/>
          <w:sz w:val="24"/>
          <w:szCs w:val="24"/>
        </w:rPr>
        <w:t xml:space="preserve">. For instance </w:t>
      </w:r>
      <w:r w:rsidR="0019628A" w:rsidRPr="003F3542">
        <w:rPr>
          <w:rFonts w:ascii="Times New Roman" w:hAnsi="Times New Roman" w:cs="Times New Roman"/>
          <w:sz w:val="24"/>
          <w:szCs w:val="24"/>
        </w:rPr>
        <w:t xml:space="preserve">depressive </w:t>
      </w:r>
      <w:r w:rsidR="00D111DF" w:rsidRPr="003F3542">
        <w:rPr>
          <w:rFonts w:ascii="Times New Roman" w:hAnsi="Times New Roman" w:cs="Times New Roman"/>
          <w:sz w:val="24"/>
          <w:szCs w:val="24"/>
        </w:rPr>
        <w:t>s</w:t>
      </w:r>
      <w:r w:rsidR="00CD2A22" w:rsidRPr="003F3542">
        <w:rPr>
          <w:rFonts w:ascii="Times New Roman" w:hAnsi="Times New Roman" w:cs="Times New Roman"/>
          <w:sz w:val="24"/>
          <w:szCs w:val="24"/>
        </w:rPr>
        <w:t>ymptoms was assessed by using CESD-10 study in</w:t>
      </w:r>
      <w:r w:rsidR="00D111DF" w:rsidRPr="003F3542">
        <w:rPr>
          <w:rFonts w:ascii="Times New Roman" w:hAnsi="Times New Roman" w:cs="Times New Roman"/>
          <w:sz w:val="24"/>
          <w:szCs w:val="24"/>
        </w:rPr>
        <w:t xml:space="preserve"> </w:t>
      </w:r>
      <w:r w:rsidR="00CD2A22" w:rsidRPr="003F3542">
        <w:rPr>
          <w:rFonts w:ascii="Times New Roman" w:hAnsi="Times New Roman" w:cs="Times New Roman"/>
          <w:sz w:val="24"/>
          <w:szCs w:val="24"/>
        </w:rPr>
        <w:t>Australia,</w:t>
      </w:r>
      <w:r w:rsidR="006A2DAA" w:rsidRPr="003F3542">
        <w:rPr>
          <w:rFonts w:ascii="Times New Roman" w:hAnsi="Times New Roman" w:cs="Times New Roman"/>
          <w:sz w:val="24"/>
          <w:szCs w:val="24"/>
        </w:rPr>
        <w:t xml:space="preserve"> in </w:t>
      </w:r>
      <w:r w:rsidR="006A2DAA" w:rsidRPr="003F3542">
        <w:rPr>
          <w:rFonts w:ascii="Times New Roman" w:hAnsi="Times New Roman" w:cs="Times New Roman"/>
          <w:color w:val="231F20"/>
          <w:sz w:val="24"/>
          <w:szCs w:val="24"/>
        </w:rPr>
        <w:t>united state of America,</w:t>
      </w:r>
      <w:r w:rsidR="00CD2A22" w:rsidRPr="003F3542">
        <w:rPr>
          <w:rFonts w:ascii="Times New Roman" w:hAnsi="Times New Roman" w:cs="Times New Roman"/>
          <w:sz w:val="24"/>
          <w:szCs w:val="24"/>
        </w:rPr>
        <w:t xml:space="preserve"> even PHQ-9 </w:t>
      </w:r>
      <w:r w:rsidR="00CD2A22" w:rsidRPr="003F3542">
        <w:rPr>
          <w:rFonts w:ascii="Times New Roman" w:hAnsi="Times New Roman" w:cs="Times New Roman"/>
          <w:color w:val="231F20"/>
          <w:sz w:val="24"/>
          <w:szCs w:val="24"/>
        </w:rPr>
        <w:t>variation in cut-off scores which was score ≥ 10 study in Korea</w:t>
      </w:r>
      <w:r w:rsidR="00F8653A" w:rsidRPr="003F3542">
        <w:rPr>
          <w:rFonts w:ascii="Times New Roman" w:hAnsi="Times New Roman" w:cs="Times New Roman"/>
          <w:color w:val="231F20"/>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29" w:tooltip="Hong, 2017 #112" w:history="1">
        <w:r w:rsidR="00BC4266" w:rsidRPr="003F3542">
          <w:rPr>
            <w:rStyle w:val="Hyperlink"/>
            <w:rFonts w:ascii="Times New Roman" w:hAnsi="Times New Roman" w:cs="Times New Roman"/>
            <w:noProof/>
            <w:sz w:val="24"/>
            <w:szCs w:val="24"/>
          </w:rPr>
          <w:t>29</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19628A" w:rsidRPr="003F3542">
        <w:rPr>
          <w:rFonts w:ascii="Times New Roman" w:hAnsi="Times New Roman" w:cs="Times New Roman"/>
          <w:color w:val="231F20"/>
          <w:sz w:val="24"/>
          <w:szCs w:val="24"/>
        </w:rPr>
        <w:t>; but ≥ 5 was in this study.</w:t>
      </w:r>
    </w:p>
    <w:p w:rsidR="008D5C7F" w:rsidRPr="003F3542" w:rsidRDefault="002E34DE" w:rsidP="003F3542">
      <w:pPr>
        <w:spacing w:before="120" w:after="120"/>
        <w:jc w:val="both"/>
        <w:rPr>
          <w:rFonts w:ascii="Times New Roman" w:hAnsi="Times New Roman" w:cs="Times New Roman"/>
          <w:bCs/>
          <w:sz w:val="24"/>
          <w:szCs w:val="24"/>
        </w:rPr>
      </w:pPr>
      <w:r w:rsidRPr="003F3542">
        <w:rPr>
          <w:rFonts w:ascii="Times New Roman" w:hAnsi="Times New Roman" w:cs="Times New Roman"/>
          <w:color w:val="000000"/>
          <w:sz w:val="24"/>
          <w:szCs w:val="24"/>
        </w:rPr>
        <w:lastRenderedPageBreak/>
        <w:t>Having poor</w:t>
      </w:r>
      <w:r w:rsidR="00EE4323" w:rsidRPr="003F3542">
        <w:rPr>
          <w:rFonts w:ascii="Times New Roman" w:hAnsi="Times New Roman" w:cs="Times New Roman"/>
          <w:color w:val="000000"/>
          <w:sz w:val="24"/>
          <w:szCs w:val="24"/>
        </w:rPr>
        <w:t xml:space="preserve"> and moderate</w:t>
      </w:r>
      <w:r w:rsidR="008D5C7F" w:rsidRPr="003F3542">
        <w:rPr>
          <w:rFonts w:ascii="Times New Roman" w:hAnsi="Times New Roman" w:cs="Times New Roman"/>
          <w:color w:val="000000"/>
          <w:sz w:val="24"/>
          <w:szCs w:val="24"/>
        </w:rPr>
        <w:t xml:space="preserve"> social support among normal we</w:t>
      </w:r>
      <w:r w:rsidR="00546474" w:rsidRPr="003F3542">
        <w:rPr>
          <w:rFonts w:ascii="Times New Roman" w:hAnsi="Times New Roman" w:cs="Times New Roman"/>
          <w:color w:val="000000"/>
          <w:sz w:val="24"/>
          <w:szCs w:val="24"/>
        </w:rPr>
        <w:t>ight women were twice</w:t>
      </w:r>
      <w:r w:rsidR="008D5C7F" w:rsidRPr="003F3542">
        <w:rPr>
          <w:rFonts w:ascii="Times New Roman" w:hAnsi="Times New Roman" w:cs="Times New Roman"/>
          <w:color w:val="000000"/>
          <w:sz w:val="24"/>
          <w:szCs w:val="24"/>
        </w:rPr>
        <w:t xml:space="preserve"> more likely </w:t>
      </w:r>
      <w:r w:rsidR="00EE4323" w:rsidRPr="003F3542">
        <w:rPr>
          <w:rFonts w:ascii="Times New Roman" w:hAnsi="Times New Roman" w:cs="Times New Roman"/>
          <w:color w:val="000000"/>
          <w:sz w:val="24"/>
          <w:szCs w:val="24"/>
        </w:rPr>
        <w:t xml:space="preserve">to </w:t>
      </w:r>
      <w:r w:rsidR="008D5C7F" w:rsidRPr="003F3542">
        <w:rPr>
          <w:rFonts w:ascii="Times New Roman" w:hAnsi="Times New Roman" w:cs="Times New Roman"/>
          <w:color w:val="000000"/>
          <w:sz w:val="24"/>
          <w:szCs w:val="24"/>
        </w:rPr>
        <w:t>develop depressive symptoms than women with strong social support.</w:t>
      </w:r>
      <w:r w:rsidR="00A20A1B" w:rsidRPr="003F3542">
        <w:rPr>
          <w:rFonts w:ascii="Times New Roman" w:hAnsi="Times New Roman" w:cs="Times New Roman"/>
          <w:color w:val="000000"/>
          <w:sz w:val="24"/>
          <w:szCs w:val="24"/>
        </w:rPr>
        <w:t xml:space="preserve"> This result supported by study conducted in united state of America</w:t>
      </w:r>
      <w:r w:rsidR="00F571EC" w:rsidRPr="003F3542">
        <w:rPr>
          <w:rFonts w:ascii="Times New Roman" w:hAnsi="Times New Roman" w:cs="Times New Roman"/>
          <w:color w:val="000000"/>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&lt;EndNote&gt;&lt;Cite&gt;&lt;Author&gt;Pao&lt;/Author&gt;&lt;Year&gt;2019&lt;/Year&gt;&lt;RecNum&gt;184&lt;/RecNum&gt;&lt;DisplayText&gt;[30]&lt;/DisplayText&gt;&lt;record&gt;&lt;rec-number&gt;184&lt;/rec-number&gt;&lt;foreign-keys&gt;&lt;key app="EN" db-id="wdtxt22djpetsted9zo59dsfe200adaadw5z"&gt;184&lt;/key&gt;&lt;/foreign-keys&gt;&lt;ref-type name="Journal Article"&gt;17&lt;/ref-type&gt;&lt;contributors&gt;&lt;authors&gt;&lt;author&gt;Pao, Christine&lt;/author&gt;&lt;author&gt;Guintivano, Jerry&lt;/author&gt;&lt;author&gt;Santos, Hudson&lt;/author&gt;&lt;author&gt;Meltzer-Brody, Samantha&lt;/author&gt;&lt;/authors&gt;&lt;/contributors&gt;&lt;titles&gt;&lt;title&gt;Postpartum depression and social support in a racially and ethnically diverse population of women&lt;/title&gt;&lt;secondary-title&gt;Archives of women&amp;apos;s mental health&lt;/secondary-title&gt;&lt;/titles&gt;&lt;periodical&gt;&lt;full-title&gt;Archives of women&amp;apos;s mental health&lt;/full-title&gt;&lt;/periodical&gt;&lt;pages&gt;105-114&lt;/pages&gt;&lt;volume&gt;22&lt;/volume&gt;&lt;number&gt;1&lt;/number&gt;&lt;dates&gt;&lt;year&gt;2019&lt;/year&gt;&lt;/dates&gt;&lt;isbn&gt;1434-1816&lt;/isbn&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30" w:tooltip="Pao, 2019 #184" w:history="1">
        <w:r w:rsidR="00BC4266" w:rsidRPr="003F3542">
          <w:rPr>
            <w:rStyle w:val="Hyperlink"/>
            <w:rFonts w:ascii="Times New Roman" w:hAnsi="Times New Roman" w:cs="Times New Roman"/>
            <w:noProof/>
            <w:sz w:val="24"/>
            <w:szCs w:val="24"/>
          </w:rPr>
          <w:t>30</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Pr="003F3542">
        <w:rPr>
          <w:rFonts w:ascii="Times New Roman" w:hAnsi="Times New Roman" w:cs="Times New Roman"/>
          <w:color w:val="000000"/>
          <w:sz w:val="24"/>
          <w:szCs w:val="24"/>
        </w:rPr>
        <w:t xml:space="preserve">. </w:t>
      </w:r>
      <w:r w:rsidR="000D0AC4" w:rsidRPr="003F3542">
        <w:rPr>
          <w:rFonts w:ascii="Times New Roman" w:hAnsi="Times New Roman" w:cs="Times New Roman"/>
          <w:color w:val="000000"/>
          <w:sz w:val="24"/>
          <w:szCs w:val="24"/>
        </w:rPr>
        <w:t>This might be due to installation of hope</w:t>
      </w:r>
      <w:r w:rsidR="00C82511" w:rsidRPr="003F3542">
        <w:rPr>
          <w:rFonts w:ascii="Times New Roman" w:hAnsi="Times New Roman" w:cs="Times New Roman"/>
          <w:color w:val="000000"/>
          <w:sz w:val="24"/>
          <w:szCs w:val="24"/>
        </w:rPr>
        <w:t xml:space="preserve">, </w:t>
      </w:r>
      <w:r w:rsidR="006479EF" w:rsidRPr="003F3542">
        <w:rPr>
          <w:rFonts w:ascii="Times New Roman" w:hAnsi="Times New Roman" w:cs="Times New Roman"/>
          <w:sz w:val="24"/>
          <w:szCs w:val="24"/>
        </w:rPr>
        <w:t xml:space="preserve">enhancing self-esteem, </w:t>
      </w:r>
      <w:r w:rsidR="00C82511" w:rsidRPr="003F3542">
        <w:rPr>
          <w:rFonts w:ascii="Times New Roman" w:hAnsi="Times New Roman" w:cs="Times New Roman"/>
          <w:color w:val="000000"/>
          <w:sz w:val="24"/>
          <w:szCs w:val="24"/>
        </w:rPr>
        <w:t>potentiating of quality of life</w:t>
      </w:r>
      <w:r w:rsidR="0048145E" w:rsidRPr="003F3542">
        <w:rPr>
          <w:rFonts w:ascii="Times New Roman" w:hAnsi="Times New Roman" w:cs="Times New Roman"/>
          <w:color w:val="000000"/>
          <w:sz w:val="24"/>
          <w:szCs w:val="24"/>
        </w:rPr>
        <w:t xml:space="preserve">, </w:t>
      </w:r>
      <w:r w:rsidR="0048145E" w:rsidRPr="003F3542">
        <w:rPr>
          <w:rFonts w:ascii="Times New Roman" w:hAnsi="Times New Roman" w:cs="Times New Roman"/>
          <w:sz w:val="24"/>
          <w:szCs w:val="24"/>
        </w:rPr>
        <w:t>increasing the quality of the psychological wellbeing</w:t>
      </w:r>
      <w:r w:rsidR="000D0AC4" w:rsidRPr="003F3542">
        <w:rPr>
          <w:rFonts w:ascii="Times New Roman" w:hAnsi="Times New Roman" w:cs="Times New Roman"/>
          <w:color w:val="000000"/>
          <w:sz w:val="24"/>
          <w:szCs w:val="24"/>
        </w:rPr>
        <w:t xml:space="preserve"> and developing different coping mechanisms among women with strong social support.</w:t>
      </w:r>
      <w:r w:rsidR="000E3FE5" w:rsidRPr="003F3542">
        <w:rPr>
          <w:rFonts w:ascii="Times New Roman" w:hAnsi="Times New Roman" w:cs="Times New Roman"/>
          <w:sz w:val="24"/>
          <w:szCs w:val="24"/>
        </w:rPr>
        <w:t xml:space="preserve"> It also acts as a buffer against stressful life event which is a significant risk factor of depressive symptoms </w:t>
      </w:r>
      <w:r w:rsidR="0015409C" w:rsidRPr="003F3542">
        <w:rPr>
          <w:rFonts w:ascii="Times New Roman" w:hAnsi="Times New Roman" w:cs="Times New Roman"/>
          <w:sz w:val="24"/>
          <w:szCs w:val="24"/>
        </w:rPr>
        <w:fldChar w:fldCharType="begin"/>
      </w:r>
      <w:r w:rsidR="006479EF" w:rsidRPr="003F3542">
        <w:rPr>
          <w:rFonts w:ascii="Times New Roman" w:hAnsi="Times New Roman" w:cs="Times New Roman"/>
          <w:sz w:val="24"/>
          <w:szCs w:val="24"/>
        </w:rPr>
        <w:instrText xml:space="preserve"> ADDIN EN.CITE &lt;EndNote&gt;&lt;Cite&gt;&lt;Author&gt;Alsubaie&lt;/Author&gt;&lt;Year&gt;2019&lt;/Year&gt;&lt;RecNum&gt;187&lt;/RecNum&gt;&lt;DisplayText&gt;[49, 50]&lt;/DisplayText&gt;&lt;record&gt;&lt;rec-number&gt;187&lt;/rec-number&gt;&lt;foreign-keys&gt;&lt;key app="EN" db-id="wdtxt22djpetsted9zo59dsfe200adaadw5z"&gt;187&lt;/key&gt;&lt;/foreign-keys&gt;&lt;ref-type name="Journal Article"&gt;17&lt;/ref-type&gt;&lt;contributors&gt;&lt;authors&gt;&lt;author&gt;Alsubaie, M Mohammed&lt;/author&gt;&lt;author&gt;Stain, Helen J&lt;/author&gt;&lt;author&gt;Webster, Lisa AD&lt;/author&gt;&lt;author&gt;Wadman, Ruth&lt;/author&gt;&lt;/authors&gt;&lt;/contributors&gt;&lt;titles&gt;&lt;title&gt;The role of sources of social support on depression and quality of life for university students&lt;/title&gt;&lt;secondary-title&gt;International Journal of Adolescence and Youth&lt;/secondary-title&gt;&lt;/titles&gt;&lt;periodical&gt;&lt;full-title&gt;International Journal of Adolescence and Youth&lt;/full-title&gt;&lt;/periodical&gt;&lt;pages&gt;484-496&lt;/pages&gt;&lt;volume&gt;24&lt;/volume&gt;&lt;number&gt;4&lt;/number&gt;&lt;dates&gt;&lt;year&gt;2019&lt;/year&gt;&lt;/dates&gt;&lt;isbn&gt;0267-3843&lt;/isbn&gt;&lt;urls&gt;&lt;/urls&gt;&lt;/record&gt;&lt;/Cite&gt;&lt;Cite&gt;&lt;Author&gt;Chang&lt;/Author&gt;&lt;Year&gt;2018&lt;/Year&gt;&lt;RecNum&gt;188&lt;/RecNum&gt;&lt;record&gt;&lt;rec-number&gt;188&lt;/rec-number&gt;&lt;foreign-keys&gt;&lt;key app="EN" db-id="wdtxt22djpetsted9zo59dsfe200adaadw5z"&gt;188&lt;/key&gt;&lt;/foreign-keys&gt;&lt;ref-type name="Journal Article"&gt;17&lt;/ref-type&gt;&lt;contributors&gt;&lt;authors&gt;&lt;author&gt;Chang, Ching-Wen&lt;/author&gt;&lt;author&gt;Yuan, Rui&lt;/author&gt;&lt;author&gt;Chen, Ji-Kang&lt;/author&gt;&lt;/authors&gt;&lt;/contributors&gt;&lt;titles&gt;&lt;title&gt;Social support and depression among Chinese adolescents: The mediating roles of self-esteem and self-efficacy&lt;/title&gt;&lt;secondary-title&gt;Children and Youth Services Review&lt;/secondary-title&gt;&lt;/titles&gt;&lt;periodical&gt;&lt;full-title&gt;Children and Youth Services Review&lt;/full-title&gt;&lt;/periodical&gt;&lt;pages&gt;128-134&lt;/pages&gt;&lt;volume&gt;88&lt;/volume&gt;&lt;dates&gt;&lt;year&gt;2018&lt;/year&gt;&lt;/dates&gt;&lt;isbn&gt;0190-7409&lt;/isbn&gt;&lt;urls&gt;&lt;/urls&gt;&lt;/record&gt;&lt;/Cite&gt;&lt;/EndNote&gt;</w:instrText>
      </w:r>
      <w:r w:rsidR="0015409C" w:rsidRPr="003F3542">
        <w:rPr>
          <w:rFonts w:ascii="Times New Roman" w:hAnsi="Times New Roman" w:cs="Times New Roman"/>
          <w:sz w:val="24"/>
          <w:szCs w:val="24"/>
        </w:rPr>
        <w:fldChar w:fldCharType="separate"/>
      </w:r>
      <w:r w:rsidR="006479EF" w:rsidRPr="003F3542">
        <w:rPr>
          <w:rFonts w:ascii="Times New Roman" w:hAnsi="Times New Roman" w:cs="Times New Roman"/>
          <w:noProof/>
          <w:sz w:val="24"/>
          <w:szCs w:val="24"/>
        </w:rPr>
        <w:t>[</w:t>
      </w:r>
      <w:hyperlink w:anchor="_ENREF_49" w:tooltip="Alsubaie, 2019 #187" w:history="1">
        <w:r w:rsidR="006479EF" w:rsidRPr="003F3542">
          <w:rPr>
            <w:rStyle w:val="Hyperlink"/>
            <w:rFonts w:ascii="Times New Roman" w:hAnsi="Times New Roman" w:cs="Times New Roman"/>
            <w:noProof/>
            <w:sz w:val="24"/>
            <w:szCs w:val="24"/>
          </w:rPr>
          <w:t>49</w:t>
        </w:r>
      </w:hyperlink>
      <w:r w:rsidR="006479EF" w:rsidRPr="003F3542">
        <w:rPr>
          <w:rFonts w:ascii="Times New Roman" w:hAnsi="Times New Roman" w:cs="Times New Roman"/>
          <w:noProof/>
          <w:sz w:val="24"/>
          <w:szCs w:val="24"/>
        </w:rPr>
        <w:t xml:space="preserve">, </w:t>
      </w:r>
      <w:hyperlink w:anchor="_ENREF_50" w:tooltip="Chang, 2018 #188" w:history="1">
        <w:r w:rsidR="006479EF" w:rsidRPr="003F3542">
          <w:rPr>
            <w:rStyle w:val="Hyperlink"/>
            <w:rFonts w:ascii="Times New Roman" w:hAnsi="Times New Roman" w:cs="Times New Roman"/>
            <w:noProof/>
            <w:sz w:val="24"/>
            <w:szCs w:val="24"/>
          </w:rPr>
          <w:t>50</w:t>
        </w:r>
      </w:hyperlink>
      <w:r w:rsidR="006479EF"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0E3FE5" w:rsidRPr="003F3542">
        <w:rPr>
          <w:rFonts w:ascii="Times New Roman" w:hAnsi="Times New Roman" w:cs="Times New Roman"/>
          <w:sz w:val="24"/>
          <w:szCs w:val="24"/>
        </w:rPr>
        <w:t>.</w:t>
      </w:r>
      <w:r w:rsidR="00546F77" w:rsidRPr="003F3542">
        <w:rPr>
          <w:rFonts w:ascii="Times New Roman" w:hAnsi="Times New Roman" w:cs="Times New Roman"/>
          <w:color w:val="000000"/>
          <w:sz w:val="24"/>
          <w:szCs w:val="24"/>
        </w:rPr>
        <w:t xml:space="preserve"> </w:t>
      </w:r>
      <w:r w:rsidR="00F571EC" w:rsidRPr="003F3542">
        <w:rPr>
          <w:rFonts w:ascii="Times New Roman" w:hAnsi="Times New Roman" w:cs="Times New Roman"/>
          <w:color w:val="000000"/>
          <w:sz w:val="24"/>
          <w:szCs w:val="24"/>
        </w:rPr>
        <w:t xml:space="preserve">  </w:t>
      </w:r>
    </w:p>
    <w:p w:rsidR="00AB619E" w:rsidRPr="003F3542" w:rsidRDefault="008D5C7F"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Stressful life event is one of the signif</w:t>
      </w:r>
      <w:r w:rsidR="00F8653A" w:rsidRPr="003F3542">
        <w:rPr>
          <w:rFonts w:ascii="Times New Roman" w:hAnsi="Times New Roman" w:cs="Times New Roman"/>
          <w:bCs/>
          <w:color w:val="000000"/>
          <w:sz w:val="24"/>
          <w:szCs w:val="24"/>
        </w:rPr>
        <w:t>icant risk factor for depressive symptoms</w:t>
      </w:r>
      <w:r w:rsidRPr="003F3542">
        <w:rPr>
          <w:rFonts w:ascii="Times New Roman" w:hAnsi="Times New Roman" w:cs="Times New Roman"/>
          <w:bCs/>
          <w:color w:val="000000"/>
          <w:sz w:val="24"/>
          <w:szCs w:val="24"/>
        </w:rPr>
        <w:t xml:space="preserve">. Normal weight women who experience stressful life events </w:t>
      </w:r>
      <w:r w:rsidR="00E24C68" w:rsidRPr="003F3542">
        <w:rPr>
          <w:rFonts w:ascii="Times New Roman" w:hAnsi="Times New Roman" w:cs="Times New Roman"/>
          <w:bCs/>
          <w:color w:val="000000"/>
          <w:sz w:val="24"/>
          <w:szCs w:val="24"/>
        </w:rPr>
        <w:t xml:space="preserve">were </w:t>
      </w:r>
      <w:r w:rsidR="001C7459" w:rsidRPr="003F3542">
        <w:rPr>
          <w:rFonts w:ascii="Times New Roman" w:hAnsi="Times New Roman" w:cs="Times New Roman"/>
          <w:bCs/>
          <w:color w:val="000000"/>
          <w:sz w:val="24"/>
          <w:szCs w:val="24"/>
        </w:rPr>
        <w:t>3.44</w:t>
      </w:r>
      <w:r w:rsidR="00AB619E" w:rsidRPr="003F3542">
        <w:rPr>
          <w:rFonts w:ascii="Times New Roman" w:hAnsi="Times New Roman" w:cs="Times New Roman"/>
          <w:bCs/>
          <w:color w:val="000000"/>
          <w:sz w:val="24"/>
          <w:szCs w:val="24"/>
        </w:rPr>
        <w:t xml:space="preserve"> times</w:t>
      </w:r>
      <w:r w:rsidR="00AF6A8E" w:rsidRPr="003F3542">
        <w:rPr>
          <w:rFonts w:ascii="Times New Roman" w:hAnsi="Times New Roman" w:cs="Times New Roman"/>
          <w:bCs/>
          <w:color w:val="000000"/>
          <w:sz w:val="24"/>
          <w:szCs w:val="24"/>
        </w:rPr>
        <w:t xml:space="preserve"> whereas among overweight women</w:t>
      </w:r>
      <w:r w:rsidR="00110001" w:rsidRPr="003F3542">
        <w:rPr>
          <w:rFonts w:ascii="Times New Roman" w:hAnsi="Times New Roman" w:cs="Times New Roman"/>
          <w:sz w:val="24"/>
          <w:szCs w:val="24"/>
        </w:rPr>
        <w:t xml:space="preserve"> were 4.38 </w:t>
      </w:r>
      <w:r w:rsidR="00AF6A8E" w:rsidRPr="003F3542">
        <w:rPr>
          <w:rFonts w:ascii="Times New Roman" w:hAnsi="Times New Roman" w:cs="Times New Roman"/>
          <w:sz w:val="24"/>
          <w:szCs w:val="24"/>
        </w:rPr>
        <w:t>times</w:t>
      </w:r>
      <w:r w:rsidR="00AB619E" w:rsidRPr="003F3542">
        <w:rPr>
          <w:rFonts w:ascii="Times New Roman" w:hAnsi="Times New Roman" w:cs="Times New Roman"/>
          <w:bCs/>
          <w:color w:val="000000"/>
          <w:sz w:val="24"/>
          <w:szCs w:val="24"/>
        </w:rPr>
        <w:t xml:space="preserve"> more likely encounter</w:t>
      </w:r>
      <w:r w:rsidR="00E24C68" w:rsidRPr="003F3542">
        <w:rPr>
          <w:rFonts w:ascii="Times New Roman" w:hAnsi="Times New Roman" w:cs="Times New Roman"/>
          <w:bCs/>
          <w:color w:val="000000"/>
          <w:sz w:val="24"/>
          <w:szCs w:val="24"/>
        </w:rPr>
        <w:t>ed</w:t>
      </w:r>
      <w:r w:rsidR="00AB619E" w:rsidRPr="003F3542">
        <w:rPr>
          <w:rFonts w:ascii="Times New Roman" w:hAnsi="Times New Roman" w:cs="Times New Roman"/>
          <w:bCs/>
          <w:color w:val="000000"/>
          <w:sz w:val="24"/>
          <w:szCs w:val="24"/>
        </w:rPr>
        <w:t xml:space="preserve"> depressive symptoms than those who have not stressful life events.</w:t>
      </w:r>
      <w:r w:rsidR="00AB21F2" w:rsidRPr="003F3542">
        <w:rPr>
          <w:rFonts w:ascii="Times New Roman" w:hAnsi="Times New Roman" w:cs="Times New Roman"/>
          <w:bCs/>
          <w:color w:val="000000"/>
          <w:sz w:val="24"/>
          <w:szCs w:val="24"/>
        </w:rPr>
        <w:t xml:space="preserve"> </w:t>
      </w:r>
      <w:r w:rsidR="00431C99" w:rsidRPr="003F3542">
        <w:rPr>
          <w:rFonts w:ascii="Times New Roman" w:hAnsi="Times New Roman" w:cs="Times New Roman"/>
          <w:bCs/>
          <w:color w:val="000000"/>
          <w:sz w:val="24"/>
          <w:szCs w:val="24"/>
        </w:rPr>
        <w:t>This finding was consistent with systematic review done in United state of America</w:t>
      </w:r>
      <w:r w:rsidR="00F8653A" w:rsidRPr="003F3542">
        <w:rPr>
          <w:rFonts w:ascii="Times New Roman" w:hAnsi="Times New Roman" w:cs="Times New Roman"/>
          <w:bCs/>
          <w:color w:val="000000"/>
          <w:sz w:val="24"/>
          <w:szCs w:val="24"/>
        </w:rPr>
        <w:t xml:space="preserve">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&lt;EndNote&gt;&lt;Cite&gt;&lt;Author&gt;e Couto&lt;/Author&gt;&lt;Year&gt;2015&lt;/Year&gt;&lt;RecNum&gt;97&lt;/RecNum&gt;&lt;DisplayText&gt;[12]&lt;/DisplayText&gt;&lt;record&gt;&lt;rec-number&gt;97&lt;/rec-number&gt;&lt;foreign-keys&gt;&lt;key app="EN" db-id="wdtxt22djpetsted9zo59dsfe200adaadw5z"&gt;97&lt;/key&gt;&lt;/foreign-keys&gt;&lt;ref-type name="Journal Article"&gt;17&lt;/ref-type&gt;&lt;contributors&gt;&lt;authors&gt;&lt;author&gt;e Couto, Tiago Castro&lt;/author&gt;&lt;author&gt;Brancaglion, Mayra Yara Martins&lt;/author&gt;&lt;author&gt;Alvim-Soares, António&lt;/author&gt;&lt;author&gt;Moreira, Lafaiete&lt;/author&gt;&lt;author&gt;Garcia, Frederico Duarte&lt;/author&gt;&lt;author&gt;Nicolato, Rodrigo&lt;/author&gt;&lt;author&gt;Aguiar, Regina Amélia Lopes P&lt;/author&gt;&lt;author&gt;Leite, Henrique Vitor&lt;/author&gt;&lt;author&gt;Corrêa, Humberto&lt;/author&gt;&lt;/authors&gt;&lt;/contributors&gt;&lt;titles&gt;&lt;title&gt;Postpartum depression: A systematic review of the genetics involved&lt;/title&gt;&lt;secondary-title&gt;World journal of psychiatry&lt;/secondary-title&gt;&lt;/titles&gt;&lt;periodical&gt;&lt;full-title&gt;World journal of psychiatry&lt;/full-title&gt;&lt;/periodical&gt;&lt;pages&gt;103&lt;/pages&gt;&lt;volume&gt;5&lt;/volume&gt;&lt;number&gt;1&lt;/number&gt;&lt;dates&gt;&lt;year&gt;2015&lt;/year&gt;&lt;/dates&gt;&lt;urls&gt;&lt;/urls&gt;&lt;/record&gt;&lt;/Cite&gt;&lt;/EndNote&gt;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12" w:tooltip="e Couto, 2015 #97" w:history="1">
        <w:r w:rsidR="00BC4266" w:rsidRPr="003F3542">
          <w:rPr>
            <w:rStyle w:val="Hyperlink"/>
            <w:rFonts w:ascii="Times New Roman" w:hAnsi="Times New Roman" w:cs="Times New Roman"/>
            <w:noProof/>
            <w:sz w:val="24"/>
            <w:szCs w:val="24"/>
          </w:rPr>
          <w:t>12</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AB21F2" w:rsidRPr="003F3542">
        <w:rPr>
          <w:rFonts w:ascii="Times New Roman" w:hAnsi="Times New Roman" w:cs="Times New Roman"/>
          <w:bCs/>
          <w:color w:val="000000"/>
          <w:sz w:val="24"/>
          <w:szCs w:val="24"/>
        </w:rPr>
        <w:t>.</w:t>
      </w:r>
      <w:r w:rsidR="00431C99" w:rsidRPr="003F3542">
        <w:rPr>
          <w:rFonts w:ascii="Times New Roman" w:hAnsi="Times New Roman" w:cs="Times New Roman"/>
          <w:bCs/>
          <w:color w:val="000000"/>
          <w:sz w:val="24"/>
          <w:szCs w:val="24"/>
        </w:rPr>
        <w:t xml:space="preserve"> Stress result long-lasting change in the brain biology and this the functional states of various neurotransmitters and intra neuronal signal system, change that loss of neuron and excessive reduction in synaptic contact and</w:t>
      </w:r>
      <w:r w:rsidR="00431C99" w:rsidRPr="003F3542">
        <w:rPr>
          <w:rFonts w:ascii="Times New Roman" w:hAnsi="Times New Roman" w:cs="Times New Roman"/>
          <w:sz w:val="24"/>
          <w:szCs w:val="24"/>
        </w:rPr>
        <w:t xml:space="preserve"> also stress reduces numerous brain proteins that are responsible for neuronal growth and synapse formation</w:t>
      </w:r>
      <w:r w:rsidR="00431C99" w:rsidRPr="003F3542">
        <w:rPr>
          <w:rFonts w:ascii="Times New Roman" w:hAnsi="Times New Roman" w:cs="Times New Roman"/>
          <w:bCs/>
          <w:color w:val="000000"/>
          <w:sz w:val="24"/>
          <w:szCs w:val="24"/>
        </w:rPr>
        <w:t xml:space="preserve"> this lead to depression</w:t>
      </w:r>
      <w:r w:rsidR="0028604A" w:rsidRPr="003F3542">
        <w:rPr>
          <w:rFonts w:ascii="Times New Roman" w:hAnsi="Times New Roman" w:cs="Times New Roman"/>
          <w:bCs/>
          <w:color w:val="000000"/>
          <w:sz w:val="24"/>
          <w:szCs w:val="24"/>
        </w:rPr>
        <w:t xml:space="preserve"> </w:t>
      </w:r>
      <w:r w:rsidR="0015409C" w:rsidRPr="003F3542">
        <w:rPr>
          <w:rFonts w:ascii="Times New Roman" w:hAnsi="Times New Roman" w:cs="Times New Roman"/>
          <w:bCs/>
          <w:color w:val="000000"/>
          <w:sz w:val="24"/>
          <w:szCs w:val="24"/>
        </w:rPr>
        <w:fldChar w:fldCharType="begin"/>
      </w:r>
      <w:r w:rsidR="001D4C15" w:rsidRPr="003F3542">
        <w:rPr>
          <w:rFonts w:ascii="Times New Roman" w:hAnsi="Times New Roman" w:cs="Times New Roman"/>
          <w:bCs/>
          <w:color w:val="000000"/>
          <w:sz w:val="24"/>
          <w:szCs w:val="24"/>
        </w:rPr>
        <w:instrText xml:space="preserve"> ADDIN EN.CITE &lt;EndNote&gt;&lt;Cite&gt;&lt;Author&gt;Skalkidou&lt;/Author&gt;&lt;Year&gt;2019&lt;/Year&gt;&lt;RecNum&gt;190&lt;/RecNum&gt;&lt;DisplayText&gt;[51]&lt;/DisplayText&gt;&lt;record&gt;&lt;rec-number&gt;190&lt;/rec-number&gt;&lt;foreign-keys&gt;&lt;key app="EN" db-id="wdtxt22djpetsted9zo59dsfe200adaadw5z"&gt;190&lt;/key&gt;&lt;/foreign-keys&gt;&lt;ref-type name="Journal Article"&gt;17&lt;/ref-type&gt;&lt;contributors&gt;&lt;authors&gt;&lt;author&gt;Skalkidou, Alkistis&lt;/author&gt;&lt;author&gt;Poromaa, Inger Sundström&lt;/author&gt;&lt;author&gt;Iliadis, Stavros I&lt;/author&gt;&lt;author&gt;Huizink, Anja C&lt;/author&gt;&lt;author&gt;Hellgren, Charlotte&lt;/author&gt;&lt;author&gt;Freyhult, Eva&lt;/author&gt;&lt;author&gt;Comasco, Erika&lt;/author&gt;&lt;/authors&gt;&lt;/contributors&gt;&lt;titles&gt;&lt;title&gt;Stress-Related genetic polymorphisms in association with peripartum depression symptoms and stress hormones: a longitudinal population-based study&lt;/title&gt;&lt;secondary-title&gt;Psychoneuroendocrinology&lt;/secondary-title&gt;&lt;/titles&gt;&lt;periodical&gt;&lt;full-title&gt;Psychoneuroendocrinology&lt;/full-title&gt;&lt;/periodical&gt;&lt;pages&gt;296-305&lt;/pages&gt;&lt;volume&gt;103&lt;/volume&gt;&lt;dates&gt;&lt;year&gt;2019&lt;/year&gt;&lt;/dates&gt;&lt;isbn&gt;0306-4530&lt;/isbn&gt;&lt;urls&gt;&lt;/urls&gt;&lt;/record&gt;&lt;/Cite&gt;&lt;/EndNote&gt;</w:instrText>
      </w:r>
      <w:r w:rsidR="0015409C" w:rsidRPr="003F3542">
        <w:rPr>
          <w:rFonts w:ascii="Times New Roman" w:hAnsi="Times New Roman" w:cs="Times New Roman"/>
          <w:bCs/>
          <w:color w:val="000000"/>
          <w:sz w:val="24"/>
          <w:szCs w:val="24"/>
        </w:rPr>
        <w:fldChar w:fldCharType="separate"/>
      </w:r>
      <w:r w:rsidR="001D4C15" w:rsidRPr="003F3542">
        <w:rPr>
          <w:rFonts w:ascii="Times New Roman" w:hAnsi="Times New Roman" w:cs="Times New Roman"/>
          <w:bCs/>
          <w:noProof/>
          <w:color w:val="000000"/>
          <w:sz w:val="24"/>
          <w:szCs w:val="24"/>
        </w:rPr>
        <w:t>[</w:t>
      </w:r>
      <w:hyperlink w:anchor="_ENREF_51" w:tooltip="Skalkidou, 2019 #190" w:history="1">
        <w:r w:rsidR="001D4C15" w:rsidRPr="003F3542">
          <w:rPr>
            <w:rStyle w:val="Hyperlink"/>
            <w:rFonts w:ascii="Times New Roman" w:hAnsi="Times New Roman" w:cs="Times New Roman"/>
            <w:bCs/>
            <w:noProof/>
            <w:sz w:val="24"/>
            <w:szCs w:val="24"/>
          </w:rPr>
          <w:t>51</w:t>
        </w:r>
      </w:hyperlink>
      <w:r w:rsidR="001D4C15" w:rsidRPr="003F3542">
        <w:rPr>
          <w:rFonts w:ascii="Times New Roman" w:hAnsi="Times New Roman" w:cs="Times New Roman"/>
          <w:bCs/>
          <w:noProof/>
          <w:color w:val="000000"/>
          <w:sz w:val="24"/>
          <w:szCs w:val="24"/>
        </w:rPr>
        <w:t>]</w:t>
      </w:r>
      <w:r w:rsidR="0015409C" w:rsidRPr="003F3542">
        <w:rPr>
          <w:rFonts w:ascii="Times New Roman" w:hAnsi="Times New Roman" w:cs="Times New Roman"/>
          <w:bCs/>
          <w:color w:val="000000"/>
          <w:sz w:val="24"/>
          <w:szCs w:val="24"/>
        </w:rPr>
        <w:fldChar w:fldCharType="end"/>
      </w:r>
      <w:r w:rsidR="00431C99" w:rsidRPr="003F3542">
        <w:rPr>
          <w:rFonts w:ascii="Times New Roman" w:hAnsi="Times New Roman" w:cs="Times New Roman"/>
          <w:bCs/>
          <w:color w:val="000000"/>
          <w:sz w:val="24"/>
          <w:szCs w:val="24"/>
        </w:rPr>
        <w:t>.</w:t>
      </w:r>
    </w:p>
    <w:p w:rsidR="008D4D6D" w:rsidRPr="003F3542" w:rsidRDefault="001E51D3"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Cs/>
          <w:color w:val="000000"/>
          <w:sz w:val="24"/>
          <w:szCs w:val="24"/>
        </w:rPr>
        <w:t>Rega</w:t>
      </w:r>
      <w:r w:rsidR="00E27A58" w:rsidRPr="003F3542">
        <w:rPr>
          <w:rFonts w:ascii="Times New Roman" w:hAnsi="Times New Roman" w:cs="Times New Roman"/>
          <w:bCs/>
          <w:color w:val="000000"/>
          <w:sz w:val="24"/>
          <w:szCs w:val="24"/>
        </w:rPr>
        <w:t>rding to body image disturbance,</w:t>
      </w:r>
      <w:r w:rsidRPr="003F3542">
        <w:rPr>
          <w:rFonts w:ascii="Times New Roman" w:hAnsi="Times New Roman" w:cs="Times New Roman"/>
          <w:bCs/>
          <w:color w:val="000000"/>
          <w:sz w:val="24"/>
          <w:szCs w:val="24"/>
        </w:rPr>
        <w:t xml:space="preserve"> normal weight women with body image disturbance found two times more likely to develop depressive symptoms than those who well satisfied by their body image. </w:t>
      </w:r>
      <w:r w:rsidRPr="003F3542">
        <w:rPr>
          <w:rFonts w:ascii="Times New Roman" w:hAnsi="Times New Roman" w:cs="Times New Roman"/>
          <w:color w:val="2E2E2E"/>
          <w:sz w:val="24"/>
          <w:szCs w:val="24"/>
        </w:rPr>
        <w:t>O</w:t>
      </w:r>
      <w:r w:rsidRPr="003F3542">
        <w:rPr>
          <w:rFonts w:ascii="Times New Roman" w:hAnsi="Times New Roman" w:cs="Times New Roman"/>
          <w:bCs/>
          <w:color w:val="000000"/>
          <w:sz w:val="24"/>
          <w:szCs w:val="24"/>
        </w:rPr>
        <w:t>verweight women with body image disturbance found 2.54 times more likely experience depressive symptoms than those who well satisfied by their body image.</w:t>
      </w:r>
      <w:r w:rsidRPr="003F3542">
        <w:rPr>
          <w:rFonts w:ascii="Times New Roman" w:hAnsi="Times New Roman" w:cs="Times New Roman"/>
          <w:sz w:val="24"/>
          <w:szCs w:val="24"/>
        </w:rPr>
        <w:t xml:space="preserve"> It was consistent with study done in Korea</w:t>
      </w:r>
      <w:r w:rsidR="00865892" w:rsidRPr="003F3542">
        <w:rPr>
          <w:rFonts w:ascii="Times New Roman" w:hAnsi="Times New Roman" w:cs="Times New Roman"/>
          <w:color w:val="2E2E2E"/>
          <w:sz w:val="24"/>
          <w:szCs w:val="24"/>
        </w:rPr>
        <w:t xml:space="preserve"> </w:t>
      </w:r>
      <w:r w:rsidR="0015409C" w:rsidRPr="003F3542">
        <w:rPr>
          <w:rFonts w:ascii="Times New Roman" w:hAnsi="Times New Roman" w:cs="Times New Roman"/>
          <w:color w:val="2E2E2E"/>
          <w:sz w:val="24"/>
          <w:szCs w:val="24"/>
        </w:rPr>
        <w:fldChar w:fldCharType="begin"/>
      </w:r>
      <w:r w:rsidR="00BC4266" w:rsidRPr="003F3542">
        <w:rPr>
          <w:rFonts w:ascii="Times New Roman" w:hAnsi="Times New Roman" w:cs="Times New Roman"/>
          <w:color w:val="2E2E2E"/>
          <w:sz w:val="24"/>
          <w:szCs w:val="24"/>
        </w:rPr>
        <w:instrText xml:space="preserve"> ADDIN EN.CITE &lt;EndNote&gt;&lt;Cite&gt;&lt;Author&gt;Lee&lt;/Author&gt;&lt;Year&gt;2017&lt;/Year&gt;&lt;RecNum&gt;79&lt;/RecNum&gt;&lt;DisplayText&gt;[28]&lt;/DisplayText&gt;&lt;record&gt;&lt;rec-number&gt;79&lt;/rec-number&gt;&lt;foreign-keys&gt;&lt;key app="EN" db-id="wdtxt22djpetsted9zo59dsfe200adaadw5z"&gt;79&lt;/key&gt;&lt;/foreign-keys&gt;&lt;ref-type name="Journal Article"&gt;17&lt;/ref-type&gt;&lt;contributors&gt;&lt;authors&gt;&lt;author&gt;Lee, J-H&lt;/author&gt;&lt;author&gt;Park, SK&lt;/author&gt;&lt;author&gt;Ryoo, J-H&lt;/author&gt;&lt;author&gt;Oh, C-M&lt;/author&gt;&lt;author&gt;Choi, J-M&lt;/author&gt;&lt;author&gt;McIntyre, RS&lt;/author&gt;&lt;author&gt;Mansur, RB&lt;/author&gt;&lt;author&gt;Kim, H&lt;/author&gt;&lt;author&gt;Hales, S&lt;/author&gt;&lt;author&gt;Jung, JY&lt;/author&gt;&lt;/authors&gt;&lt;/contributors&gt;&lt;titles&gt;&lt;title&gt;U-shaped relationship between depression and body mass index in the Korean adults&lt;/title&gt;&lt;secondary-title&gt;European Psychiatry&lt;/secondary-title&gt;&lt;/titles&gt;&lt;periodical&gt;&lt;full-title&gt;European Psychiatry&lt;/full-title&gt;&lt;/periodical&gt;&lt;pages&gt;72-80&lt;/pages&gt;&lt;volume&gt;45&lt;/volume&gt;&lt;dates&gt;&lt;year&gt;2017&lt;/year&gt;&lt;/dates&gt;&lt;isbn&gt;0924-9338&lt;/isbn&gt;&lt;urls&gt;&lt;/urls&gt;&lt;/record&gt;&lt;/Cite&gt;&lt;/EndNote&gt;</w:instrText>
      </w:r>
      <w:r w:rsidR="0015409C" w:rsidRPr="003F3542">
        <w:rPr>
          <w:rFonts w:ascii="Times New Roman" w:hAnsi="Times New Roman" w:cs="Times New Roman"/>
          <w:color w:val="2E2E2E"/>
          <w:sz w:val="24"/>
          <w:szCs w:val="24"/>
        </w:rPr>
        <w:fldChar w:fldCharType="separate"/>
      </w:r>
      <w:r w:rsidR="00BC4266" w:rsidRPr="003F3542">
        <w:rPr>
          <w:rFonts w:ascii="Times New Roman" w:hAnsi="Times New Roman" w:cs="Times New Roman"/>
          <w:noProof/>
          <w:color w:val="2E2E2E"/>
          <w:sz w:val="24"/>
          <w:szCs w:val="24"/>
        </w:rPr>
        <w:t>[</w:t>
      </w:r>
      <w:hyperlink w:anchor="_ENREF_28" w:tooltip="Lee, 2017 #79" w:history="1">
        <w:r w:rsidR="00BC4266" w:rsidRPr="003F3542">
          <w:rPr>
            <w:rStyle w:val="Hyperlink"/>
            <w:rFonts w:ascii="Times New Roman" w:hAnsi="Times New Roman" w:cs="Times New Roman"/>
            <w:noProof/>
            <w:sz w:val="24"/>
            <w:szCs w:val="24"/>
          </w:rPr>
          <w:t>28</w:t>
        </w:r>
      </w:hyperlink>
      <w:r w:rsidR="00BC4266" w:rsidRPr="003F3542">
        <w:rPr>
          <w:rFonts w:ascii="Times New Roman" w:hAnsi="Times New Roman" w:cs="Times New Roman"/>
          <w:noProof/>
          <w:color w:val="2E2E2E"/>
          <w:sz w:val="24"/>
          <w:szCs w:val="24"/>
        </w:rPr>
        <w:t>]</w:t>
      </w:r>
      <w:r w:rsidR="0015409C" w:rsidRPr="003F3542">
        <w:rPr>
          <w:rFonts w:ascii="Times New Roman" w:hAnsi="Times New Roman" w:cs="Times New Roman"/>
          <w:color w:val="2E2E2E"/>
          <w:sz w:val="24"/>
          <w:szCs w:val="24"/>
        </w:rPr>
        <w:fldChar w:fldCharType="end"/>
      </w:r>
      <w:r w:rsidR="00110001" w:rsidRPr="003F3542">
        <w:rPr>
          <w:rFonts w:ascii="Times New Roman" w:hAnsi="Times New Roman" w:cs="Times New Roman"/>
          <w:color w:val="2E2E2E"/>
          <w:sz w:val="24"/>
          <w:szCs w:val="24"/>
        </w:rPr>
        <w:t>,</w:t>
      </w:r>
      <w:r w:rsidR="004E7655" w:rsidRPr="003F3542">
        <w:rPr>
          <w:rFonts w:ascii="Times New Roman" w:hAnsi="Times New Roman" w:cs="Times New Roman"/>
          <w:color w:val="2E2E2E"/>
          <w:sz w:val="24"/>
          <w:szCs w:val="24"/>
        </w:rPr>
        <w:t xml:space="preserve"> Netherland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&lt;EndNote&gt;&lt;Cite&gt;&lt;Author&gt;Luppino&lt;/Author&gt;&lt;Year&gt;2010&lt;/Year&gt;&lt;RecNum&gt;76&lt;/RecNum&gt;&lt;DisplayText&gt;[5]&lt;/DisplayText&gt;&lt;record&gt;&lt;rec-number&gt;76&lt;/rec-number&gt;&lt;foreign-keys&gt;&lt;key app="EN" db-id="wdtxt22djpetsted9zo59dsfe200adaadw5z"&gt;76&lt;/key&gt;&lt;/foreign-keys&gt;&lt;ref-type name="Journal Article"&gt;17&lt;/ref-type&gt;&lt;contributors&gt;&lt;authors&gt;&lt;author&gt;Luppino, Floriana S&lt;/author&gt;&lt;author&gt;de Wit, Leonore M&lt;/author&gt;&lt;author&gt;Bouvy, Paul F&lt;/author&gt;&lt;author&gt;Stijnen, Theo&lt;/author&gt;&lt;author&gt;Cuijpers, Pim&lt;/author&gt;&lt;author&gt;Penninx, Brenda WJH&lt;/author&gt;&lt;author&gt;Zitman, Frans G&lt;/author&gt;&lt;/authors&gt;&lt;/contributors&gt;&lt;titles&gt;&lt;title&gt;Overweight, obesity, and depression: a systematic review and meta-analysis of longitudinal studies&lt;/title&gt;&lt;secondary-title&gt;Archives of general psychiatry&lt;/secondary-title&gt;&lt;/titles&gt;&lt;periodical&gt;&lt;full-title&gt;Archives of general psychiatry&lt;/full-title&gt;&lt;/periodical&gt;&lt;pages&gt;220-229&lt;/pages&gt;&lt;volume&gt;67&lt;/volume&gt;&lt;number&gt;3&lt;/number&gt;&lt;dates&gt;&lt;year&gt;2010&lt;/year&gt;&lt;/dates&gt;&lt;isbn&gt;0003-990X&lt;/isbn&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5" w:tooltip="Luppino, 2010 #76" w:history="1">
        <w:r w:rsidR="00BC4266" w:rsidRPr="003F3542">
          <w:rPr>
            <w:rStyle w:val="Hyperlink"/>
            <w:rFonts w:ascii="Times New Roman" w:hAnsi="Times New Roman" w:cs="Times New Roman"/>
            <w:noProof/>
            <w:sz w:val="24"/>
            <w:szCs w:val="24"/>
          </w:rPr>
          <w:t>5</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110001" w:rsidRPr="003F3542">
        <w:rPr>
          <w:rFonts w:ascii="Times New Roman" w:hAnsi="Times New Roman" w:cs="Times New Roman"/>
          <w:color w:val="231F20"/>
          <w:sz w:val="24"/>
          <w:szCs w:val="24"/>
        </w:rPr>
        <w:t xml:space="preserve"> and</w:t>
      </w:r>
      <w:r w:rsidR="00110001" w:rsidRPr="003F3542">
        <w:rPr>
          <w:rFonts w:ascii="Times New Roman" w:hAnsi="Times New Roman" w:cs="Times New Roman"/>
          <w:color w:val="2E2E2E"/>
          <w:sz w:val="24"/>
          <w:szCs w:val="24"/>
        </w:rPr>
        <w:t xml:space="preserve"> in united state of America</w:t>
      </w:r>
      <w:r w:rsidR="00110001"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110001" w:rsidRPr="003F3542">
        <w:rPr>
          <w:rFonts w:ascii="Times New Roman" w:hAnsi="Times New Roman" w:cs="Times New Roman"/>
          <w:sz w:val="24"/>
          <w:szCs w:val="24"/>
        </w:rPr>
        <w:instrText xml:space="preserve"> ADDIN EN.CITE &lt;EndNote&gt;&lt;Cite&gt;&lt;Author&gt;Gavin&lt;/Author&gt;&lt;Year&gt;2010&lt;/Year&gt;&lt;RecNum&gt;166&lt;/RecNum&gt;&lt;DisplayText&gt;[31]&lt;/DisplayText&gt;&lt;record&gt;&lt;rec-number&gt;166&lt;/rec-number&gt;&lt;foreign-keys&gt;&lt;key app="EN" db-id="wdtxt22djpetsted9zo59dsfe200adaadw5z"&gt;166&lt;/key&gt;&lt;/foreign-keys&gt;&lt;ref-type name="Journal Article"&gt;17&lt;/ref-type&gt;&lt;contributors&gt;&lt;authors&gt;&lt;author&gt;Gavin, Amelia R&lt;/author&gt;&lt;author&gt;Simon, Greg E&lt;/author&gt;&lt;author&gt;Ludman, Evette J&lt;/author&gt;&lt;/authors&gt;&lt;/contributors&gt;&lt;titles&gt;&lt;title&gt;The association between obesity, depression, and educational attainment in women: the mediating role of body image dissatisfaction&lt;/title&gt;&lt;secondary-title&gt;Journal of psychosomatic research&lt;/secondary-title&gt;&lt;/titles&gt;&lt;periodical&gt;&lt;full-title&gt;Journal of psychosomatic research&lt;/full-title&gt;&lt;/periodical&gt;&lt;pages&gt;573-581&lt;/pages&gt;&lt;volume&gt;69&lt;/volume&gt;&lt;number&gt;6&lt;/number&gt;&lt;dates&gt;&lt;year&gt;2010&lt;/year&gt;&lt;/dates&gt;&lt;isbn&gt;0022-3999&lt;/isbn&gt;&lt;urls&gt;&lt;/urls&gt;&lt;/record&gt;&lt;/Cite&gt;&lt;/EndNote&gt;</w:instrText>
      </w:r>
      <w:r w:rsidR="0015409C" w:rsidRPr="003F3542">
        <w:rPr>
          <w:rFonts w:ascii="Times New Roman" w:hAnsi="Times New Roman" w:cs="Times New Roman"/>
          <w:sz w:val="24"/>
          <w:szCs w:val="24"/>
        </w:rPr>
        <w:fldChar w:fldCharType="separate"/>
      </w:r>
      <w:r w:rsidR="00110001" w:rsidRPr="003F3542">
        <w:rPr>
          <w:rFonts w:ascii="Times New Roman" w:hAnsi="Times New Roman" w:cs="Times New Roman"/>
          <w:noProof/>
          <w:sz w:val="24"/>
          <w:szCs w:val="24"/>
        </w:rPr>
        <w:t>[</w:t>
      </w:r>
      <w:hyperlink w:anchor="_ENREF_31" w:tooltip="Gavin, 2010 #136" w:history="1">
        <w:r w:rsidR="00110001" w:rsidRPr="003F3542">
          <w:rPr>
            <w:rStyle w:val="Hyperlink"/>
            <w:rFonts w:ascii="Times New Roman" w:hAnsi="Times New Roman" w:cs="Times New Roman"/>
            <w:noProof/>
            <w:sz w:val="24"/>
            <w:szCs w:val="24"/>
          </w:rPr>
          <w:t>31</w:t>
        </w:r>
      </w:hyperlink>
      <w:r w:rsidR="00110001"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110001" w:rsidRPr="003F3542">
        <w:rPr>
          <w:rFonts w:ascii="Times New Roman" w:hAnsi="Times New Roman" w:cs="Times New Roman"/>
          <w:color w:val="2E2E2E"/>
          <w:sz w:val="24"/>
          <w:szCs w:val="24"/>
        </w:rPr>
        <w:t>.</w:t>
      </w:r>
      <w:r w:rsidR="00865892" w:rsidRPr="003F3542">
        <w:rPr>
          <w:rFonts w:ascii="Times New Roman" w:hAnsi="Times New Roman" w:cs="Times New Roman"/>
          <w:sz w:val="24"/>
          <w:szCs w:val="24"/>
        </w:rPr>
        <w:t xml:space="preserve"> The possible reason for this might be due t</w:t>
      </w:r>
      <w:r w:rsidR="00AA274F" w:rsidRPr="003F3542">
        <w:rPr>
          <w:rFonts w:ascii="Times New Roman" w:hAnsi="Times New Roman" w:cs="Times New Roman"/>
          <w:sz w:val="24"/>
          <w:szCs w:val="24"/>
        </w:rPr>
        <w:t>o the disturbance in self perception especially associ</w:t>
      </w:r>
      <w:r w:rsidR="00D87004" w:rsidRPr="003F3542">
        <w:rPr>
          <w:rFonts w:ascii="Times New Roman" w:hAnsi="Times New Roman" w:cs="Times New Roman"/>
          <w:sz w:val="24"/>
          <w:szCs w:val="24"/>
        </w:rPr>
        <w:t>ated to fear of increasing body weight</w:t>
      </w:r>
      <w:r w:rsidR="00AA274F" w:rsidRPr="003F3542">
        <w:rPr>
          <w:rFonts w:ascii="Times New Roman" w:hAnsi="Times New Roman" w:cs="Times New Roman"/>
          <w:sz w:val="24"/>
          <w:szCs w:val="24"/>
        </w:rPr>
        <w:t xml:space="preserve"> and its stigmatization</w:t>
      </w:r>
      <w:r w:rsidR="00D87004" w:rsidRPr="003F3542">
        <w:rPr>
          <w:rFonts w:ascii="Times New Roman" w:hAnsi="Times New Roman" w:cs="Times New Roman"/>
          <w:sz w:val="24"/>
          <w:szCs w:val="24"/>
        </w:rPr>
        <w:t>, low self-esteem</w:t>
      </w:r>
      <w:r w:rsidR="00AA274F" w:rsidRPr="003F3542">
        <w:rPr>
          <w:rFonts w:ascii="Times New Roman" w:hAnsi="Times New Roman" w:cs="Times New Roman"/>
          <w:sz w:val="24"/>
          <w:szCs w:val="24"/>
        </w:rPr>
        <w:t xml:space="preserve"> and also irrelevant excessive concern on body shape</w:t>
      </w:r>
      <w:r w:rsidR="008D4F6B" w:rsidRPr="003F3542">
        <w:rPr>
          <w:rFonts w:ascii="Times New Roman" w:hAnsi="Times New Roman" w:cs="Times New Roman"/>
          <w:sz w:val="24"/>
          <w:szCs w:val="24"/>
        </w:rPr>
        <w:t xml:space="preserve">, which </w:t>
      </w:r>
      <w:r w:rsidR="008D4F6B" w:rsidRPr="003F3542">
        <w:rPr>
          <w:rFonts w:ascii="Times New Roman" w:hAnsi="Times New Roman" w:cs="Times New Roman"/>
          <w:color w:val="000000"/>
          <w:sz w:val="24"/>
          <w:szCs w:val="24"/>
        </w:rPr>
        <w:t>favoring the development of disturbances in eating behaviors and patterns and</w:t>
      </w:r>
      <w:r w:rsidR="008D4F6B" w:rsidRPr="003F3542">
        <w:rPr>
          <w:rFonts w:ascii="Times New Roman" w:hAnsi="Times New Roman" w:cs="Times New Roman"/>
          <w:sz w:val="24"/>
          <w:szCs w:val="24"/>
        </w:rPr>
        <w:t xml:space="preserve"> psychological disturbance</w:t>
      </w:r>
      <w:r w:rsidR="008D4F6B" w:rsidRPr="003F3542">
        <w:rPr>
          <w:rFonts w:ascii="Times New Roman" w:hAnsi="Times New Roman" w:cs="Times New Roman"/>
          <w:color w:val="000000"/>
          <w:sz w:val="24"/>
          <w:szCs w:val="24"/>
        </w:rPr>
        <w:t>,</w:t>
      </w:r>
      <w:r w:rsidR="008D4F6B" w:rsidRPr="003F3542">
        <w:rPr>
          <w:rFonts w:ascii="Times New Roman" w:hAnsi="Times New Roman" w:cs="Times New Roman"/>
          <w:sz w:val="24"/>
          <w:szCs w:val="24"/>
        </w:rPr>
        <w:t xml:space="preserve"> </w:t>
      </w:r>
      <w:r w:rsidR="008D4F6B" w:rsidRPr="003F3542">
        <w:rPr>
          <w:rFonts w:ascii="Times New Roman" w:hAnsi="Times New Roman" w:cs="Times New Roman"/>
          <w:color w:val="000000"/>
          <w:sz w:val="24"/>
          <w:szCs w:val="24"/>
        </w:rPr>
        <w:t xml:space="preserve">is a predictive factor for </w:t>
      </w:r>
      <w:r w:rsidR="00AA274F" w:rsidRPr="003F3542">
        <w:rPr>
          <w:rFonts w:ascii="Times New Roman" w:hAnsi="Times New Roman" w:cs="Times New Roman"/>
          <w:sz w:val="24"/>
          <w:szCs w:val="24"/>
        </w:rPr>
        <w:t>depressive symptoms</w:t>
      </w:r>
      <w:r w:rsidR="00C33F19"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115052" w:rsidRPr="003F3542">
        <w:rPr>
          <w:rFonts w:ascii="Times New Roman" w:hAnsi="Times New Roman" w:cs="Times New Roman"/>
          <w:sz w:val="24"/>
          <w:szCs w:val="24"/>
        </w:rPr>
        <w:instrText xml:space="preserve"> ADDIN EN.CITE &lt;EndNote&gt;&lt;Cite&gt;&lt;Author&gt;Lee&lt;/Author&gt;&lt;Year&gt;2019&lt;/Year&gt;&lt;RecNum&gt;191&lt;/RecNum&gt;&lt;DisplayText&gt;[52, 53]&lt;/DisplayText&gt;&lt;record&gt;&lt;rec-number&gt;191&lt;/rec-number&gt;&lt;foreign-keys&gt;&lt;key app="EN" db-id="wdtxt22djpetsted9zo59dsfe200adaadw5z"&gt;191&lt;/key&gt;&lt;/foreign-keys&gt;&lt;ref-type name="Journal Article"&gt;17&lt;/ref-type&gt;&lt;contributors&gt;&lt;authors&gt;&lt;author&gt;Lee, Seon Yeong&lt;/author&gt;&lt;/authors&gt;&lt;/contributors&gt;&lt;titles&gt;&lt;title&gt;Relationships among Body Mass Index, Body Image, and Depression in Korean Adults: Korea National Health and Nutrition Examination Survey 2014 and 2016 (J Obes Metab Syndr 2019; 28: 61–8)&lt;/title&gt;&lt;secondary-title&gt;Journal of obesity &amp;amp; metabolic syndrome&lt;/secondary-title&gt;&lt;/titles&gt;&lt;periodical&gt;&lt;full-title&gt;Journal of obesity &amp;amp; metabolic syndrome&lt;/full-title&gt;&lt;/periodical&gt;&lt;pages&gt;208&lt;/pages&gt;&lt;volume&gt;28&lt;/volume&gt;&lt;number&gt;3&lt;/number&gt;&lt;dates&gt;&lt;year&gt;2019&lt;/year&gt;&lt;/dates&gt;&lt;urls&gt;&lt;/urls&gt;&lt;/record&gt;&lt;/Cite&gt;&lt;Cite&gt;&lt;Author&gt;Manaf&lt;/Author&gt;&lt;Year&gt;2016&lt;/Year&gt;&lt;RecNum&gt;192&lt;/RecNum&gt;&lt;record&gt;&lt;rec-number&gt;192&lt;/rec-number&gt;&lt;foreign-keys&gt;&lt;key app="EN" db-id="wdtxt22djpetsted9zo59dsfe200adaadw5z"&gt;192&lt;/key&gt;&lt;/foreign-keys&gt;&lt;ref-type name="Journal Article"&gt;17&lt;/ref-type&gt;&lt;contributors&gt;&lt;authors&gt;&lt;author&gt;Manaf, Nurajirahbt Abdul&lt;/author&gt;&lt;author&gt;Saravanan, Coumaravelou&lt;/author&gt;&lt;author&gt;ZuhrAh, Beevi&lt;/author&gt;&lt;/authors&gt;&lt;/contributors&gt;&lt;titles&gt;&lt;title&gt;The prevalence and inter-relationship of negative body image perception, depression and susceptibility to eating disorders among female medical undergraduate students&lt;/title&gt;&lt;secondary-title&gt;Journal of clinical and diagnostic research: JCDR&lt;/secondary-title&gt;&lt;/titles&gt;&lt;periodical&gt;&lt;full-title&gt;Journal of clinical and diagnostic research: JCDR&lt;/full-title&gt;&lt;/periodical&gt;&lt;pages&gt;VC01&lt;/pages&gt;&lt;volume&gt;10&lt;/volume&gt;&lt;number&gt;3&lt;/number&gt;&lt;dates&gt;&lt;year&gt;2016&lt;/year&gt;&lt;/dates&gt;&lt;urls&gt;&lt;/urls&gt;&lt;/record&gt;&lt;/Cite&gt;&lt;/EndNote&gt;</w:instrText>
      </w:r>
      <w:r w:rsidR="0015409C" w:rsidRPr="003F3542">
        <w:rPr>
          <w:rFonts w:ascii="Times New Roman" w:hAnsi="Times New Roman" w:cs="Times New Roman"/>
          <w:sz w:val="24"/>
          <w:szCs w:val="24"/>
        </w:rPr>
        <w:fldChar w:fldCharType="separate"/>
      </w:r>
      <w:r w:rsidR="00115052" w:rsidRPr="003F3542">
        <w:rPr>
          <w:rFonts w:ascii="Times New Roman" w:hAnsi="Times New Roman" w:cs="Times New Roman"/>
          <w:noProof/>
          <w:sz w:val="24"/>
          <w:szCs w:val="24"/>
        </w:rPr>
        <w:t>[</w:t>
      </w:r>
      <w:hyperlink w:anchor="_ENREF_52" w:tooltip="Lee, 2019 #191" w:history="1">
        <w:r w:rsidR="00115052" w:rsidRPr="003F3542">
          <w:rPr>
            <w:rStyle w:val="Hyperlink"/>
            <w:rFonts w:ascii="Times New Roman" w:hAnsi="Times New Roman" w:cs="Times New Roman"/>
            <w:noProof/>
            <w:sz w:val="24"/>
            <w:szCs w:val="24"/>
          </w:rPr>
          <w:t>52</w:t>
        </w:r>
      </w:hyperlink>
      <w:r w:rsidR="00115052" w:rsidRPr="003F3542">
        <w:rPr>
          <w:rFonts w:ascii="Times New Roman" w:hAnsi="Times New Roman" w:cs="Times New Roman"/>
          <w:noProof/>
          <w:sz w:val="24"/>
          <w:szCs w:val="24"/>
        </w:rPr>
        <w:t xml:space="preserve">, </w:t>
      </w:r>
      <w:hyperlink w:anchor="_ENREF_53" w:tooltip="Manaf, 2016 #192" w:history="1">
        <w:r w:rsidR="00115052" w:rsidRPr="003F3542">
          <w:rPr>
            <w:rStyle w:val="Hyperlink"/>
            <w:rFonts w:ascii="Times New Roman" w:hAnsi="Times New Roman" w:cs="Times New Roman"/>
            <w:noProof/>
            <w:sz w:val="24"/>
            <w:szCs w:val="24"/>
          </w:rPr>
          <w:t>53</w:t>
        </w:r>
      </w:hyperlink>
      <w:r w:rsidR="00115052"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AA274F" w:rsidRPr="003F3542">
        <w:rPr>
          <w:rFonts w:ascii="Times New Roman" w:hAnsi="Times New Roman" w:cs="Times New Roman"/>
          <w:sz w:val="24"/>
          <w:szCs w:val="24"/>
        </w:rPr>
        <w:t>.</w:t>
      </w:r>
      <w:r w:rsidR="00D87004" w:rsidRPr="003F3542">
        <w:rPr>
          <w:rFonts w:ascii="Times New Roman" w:hAnsi="Times New Roman" w:cs="Times New Roman"/>
          <w:sz w:val="24"/>
          <w:szCs w:val="24"/>
          <w:highlight w:val="yellow"/>
        </w:rPr>
        <w:t xml:space="preserve"> </w:t>
      </w:r>
      <w:r w:rsidR="00D87004" w:rsidRPr="003F3542">
        <w:rPr>
          <w:rFonts w:ascii="Times New Roman" w:hAnsi="Times New Roman" w:cs="Times New Roman"/>
          <w:sz w:val="24"/>
          <w:szCs w:val="24"/>
        </w:rPr>
        <w:t xml:space="preserve"> </w:t>
      </w:r>
    </w:p>
    <w:p w:rsidR="006C462C" w:rsidRPr="003F3542" w:rsidRDefault="00C437E2"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Among overweight women with age range from </w:t>
      </w:r>
      <w:r w:rsidR="00EE4837" w:rsidRPr="003F3542">
        <w:rPr>
          <w:rFonts w:ascii="Times New Roman" w:hAnsi="Times New Roman" w:cs="Times New Roman"/>
          <w:sz w:val="24"/>
          <w:szCs w:val="24"/>
        </w:rPr>
        <w:t>35 to 44</w:t>
      </w:r>
      <w:r w:rsidR="00E35721" w:rsidRPr="003F3542">
        <w:rPr>
          <w:rFonts w:ascii="Times New Roman" w:hAnsi="Times New Roman" w:cs="Times New Roman"/>
          <w:sz w:val="24"/>
          <w:szCs w:val="24"/>
        </w:rPr>
        <w:t xml:space="preserve"> years</w:t>
      </w:r>
      <w:r w:rsidR="00EE4837" w:rsidRPr="003F3542">
        <w:rPr>
          <w:rFonts w:ascii="Times New Roman" w:hAnsi="Times New Roman" w:cs="Times New Roman"/>
          <w:sz w:val="24"/>
          <w:szCs w:val="24"/>
        </w:rPr>
        <w:t xml:space="preserve"> were 2.55</w:t>
      </w:r>
      <w:r w:rsidR="00E526A4" w:rsidRPr="003F3542">
        <w:rPr>
          <w:rFonts w:ascii="Times New Roman" w:hAnsi="Times New Roman" w:cs="Times New Roman"/>
          <w:sz w:val="24"/>
          <w:szCs w:val="24"/>
        </w:rPr>
        <w:t xml:space="preserve"> times</w:t>
      </w:r>
      <w:r w:rsidRPr="003F3542">
        <w:rPr>
          <w:rFonts w:ascii="Times New Roman" w:hAnsi="Times New Roman" w:cs="Times New Roman"/>
          <w:sz w:val="24"/>
          <w:szCs w:val="24"/>
        </w:rPr>
        <w:t xml:space="preserve"> more</w:t>
      </w:r>
      <w:r w:rsidR="00E526A4" w:rsidRPr="003F3542">
        <w:rPr>
          <w:rFonts w:ascii="Times New Roman" w:hAnsi="Times New Roman" w:cs="Times New Roman"/>
          <w:sz w:val="24"/>
          <w:szCs w:val="24"/>
        </w:rPr>
        <w:t xml:space="preserve"> likely </w:t>
      </w:r>
      <w:r w:rsidR="00171CBD" w:rsidRPr="003F3542">
        <w:rPr>
          <w:rFonts w:ascii="Times New Roman" w:hAnsi="Times New Roman" w:cs="Times New Roman"/>
          <w:sz w:val="24"/>
          <w:szCs w:val="24"/>
        </w:rPr>
        <w:t>having</w:t>
      </w:r>
      <w:r w:rsidR="00242549" w:rsidRPr="003F3542">
        <w:rPr>
          <w:rFonts w:ascii="Times New Roman" w:hAnsi="Times New Roman" w:cs="Times New Roman"/>
          <w:sz w:val="24"/>
          <w:szCs w:val="24"/>
        </w:rPr>
        <w:t xml:space="preserve"> depressive symptoms than those women with age range from </w:t>
      </w:r>
      <w:r w:rsidR="00E526A4" w:rsidRPr="003F3542">
        <w:rPr>
          <w:rFonts w:ascii="Times New Roman" w:hAnsi="Times New Roman" w:cs="Times New Roman"/>
          <w:sz w:val="24"/>
          <w:szCs w:val="24"/>
        </w:rPr>
        <w:t>45 to 49</w:t>
      </w:r>
      <w:r w:rsidR="00E35721" w:rsidRPr="003F3542">
        <w:rPr>
          <w:rFonts w:ascii="Times New Roman" w:hAnsi="Times New Roman" w:cs="Times New Roman"/>
          <w:sz w:val="24"/>
          <w:szCs w:val="24"/>
        </w:rPr>
        <w:t xml:space="preserve"> years</w:t>
      </w:r>
      <w:r w:rsidR="00242549" w:rsidRPr="003F3542">
        <w:rPr>
          <w:rFonts w:ascii="Times New Roman" w:hAnsi="Times New Roman" w:cs="Times New Roman"/>
          <w:sz w:val="24"/>
          <w:szCs w:val="24"/>
        </w:rPr>
        <w:t>.</w:t>
      </w:r>
      <w:r w:rsidR="004A1152" w:rsidRPr="003F3542">
        <w:rPr>
          <w:rFonts w:ascii="Times New Roman" w:hAnsi="Times New Roman" w:cs="Times New Roman"/>
          <w:sz w:val="24"/>
          <w:szCs w:val="24"/>
        </w:rPr>
        <w:t xml:space="preserve"> This is consistent with other studies in </w:t>
      </w:r>
      <w:r w:rsidR="004A1152" w:rsidRPr="003F3542">
        <w:rPr>
          <w:rFonts w:ascii="Times New Roman" w:hAnsi="Times New Roman" w:cs="Times New Roman"/>
          <w:color w:val="000000" w:themeColor="text1" w:themeShade="BF"/>
          <w:sz w:val="24"/>
          <w:szCs w:val="24"/>
        </w:rPr>
        <w:t>Canada</w:t>
      </w:r>
      <w:r w:rsidR="00433F64" w:rsidRPr="003F3542">
        <w:rPr>
          <w:rFonts w:ascii="Times New Roman" w:hAnsi="Times New Roman" w:cs="Times New Roman"/>
          <w:color w:val="000000" w:themeColor="text1" w:themeShade="BF"/>
          <w:sz w:val="24"/>
          <w:szCs w:val="24"/>
        </w:rPr>
        <w:t xml:space="preserve"> </w:t>
      </w:r>
      <w:r w:rsidR="0015409C" w:rsidRPr="003F3542">
        <w:rPr>
          <w:rFonts w:ascii="Times New Roman" w:hAnsi="Times New Roman" w:cs="Times New Roman"/>
          <w:color w:val="000000"/>
          <w:sz w:val="24"/>
          <w:szCs w:val="24"/>
        </w:rPr>
        <w:fldChar w:fldCharType="begin"/>
      </w:r>
      <w:r w:rsidR="00BC4266" w:rsidRPr="003F3542">
        <w:rPr>
          <w:rFonts w:ascii="Times New Roman" w:hAnsi="Times New Roman" w:cs="Times New Roman"/>
          <w:color w:val="000000"/>
          <w:sz w:val="24"/>
          <w:szCs w:val="24"/>
        </w:rPr>
        <w:instrText xml:space="preserve"> ADDIN EN.CITE &lt;EndNote&gt;&lt;Cite&gt;&lt;Author&gt;Chen&lt;/Author&gt;&lt;Year&gt;2009&lt;/Year&gt;&lt;RecNum&gt;137&lt;/RecNum&gt;&lt;DisplayText&gt;[21]&lt;/DisplayText&gt;&lt;record&gt;&lt;rec-number&gt;137&lt;/rec-number&gt;&lt;foreign-keys&gt;&lt;key app="EN" db-id="wdtxt22djpetsted9zo59dsfe200adaadw5z"&gt;137&lt;/key&gt;&lt;/foreign-keys&gt;&lt;ref-type name="Journal Article"&gt;17&lt;/ref-type&gt;&lt;contributors&gt;&lt;authors&gt;&lt;author&gt;Chen, Yue&lt;/author&gt;&lt;author&gt;Jiang, Ying&lt;/author&gt;&lt;author&gt;Mao, Yang&lt;/author&gt;&lt;/authors&gt;&lt;/contributors&gt;&lt;titles&gt;&lt;title&gt;Association between obesity and depression in Canadians&lt;/title&gt;&lt;secondary-title&gt;Journal of Women&amp;apos;s Health&lt;/secondary-title&gt;&lt;/titles&gt;&lt;periodical&gt;&lt;full-title&gt;Journal of Women&amp;apos;s Health&lt;/full-title&gt;&lt;/periodical&gt;&lt;pages&gt;1687-1692&lt;/pages&gt;&lt;volume&gt;18&lt;/volume&gt;&lt;number&gt;10&lt;/number&gt;&lt;dates&gt;&lt;year&gt;2009&lt;/year&gt;&lt;/dates&gt;&lt;isbn&gt;1540-9996&lt;/isbn&gt;&lt;urls&gt;&lt;/urls&gt;&lt;/record&gt;&lt;/Cite&gt;&lt;/EndNote&gt;</w:instrText>
      </w:r>
      <w:r w:rsidR="0015409C" w:rsidRPr="003F3542">
        <w:rPr>
          <w:rFonts w:ascii="Times New Roman" w:hAnsi="Times New Roman" w:cs="Times New Roman"/>
          <w:color w:val="000000"/>
          <w:sz w:val="24"/>
          <w:szCs w:val="24"/>
        </w:rPr>
        <w:fldChar w:fldCharType="separate"/>
      </w:r>
      <w:r w:rsidR="00BC4266" w:rsidRPr="003F3542">
        <w:rPr>
          <w:rFonts w:ascii="Times New Roman" w:hAnsi="Times New Roman" w:cs="Times New Roman"/>
          <w:noProof/>
          <w:color w:val="000000"/>
          <w:sz w:val="24"/>
          <w:szCs w:val="24"/>
        </w:rPr>
        <w:t>[</w:t>
      </w:r>
      <w:hyperlink w:anchor="_ENREF_21" w:tooltip="Chen, 2009 #170" w:history="1">
        <w:r w:rsidR="00BC4266" w:rsidRPr="003F3542">
          <w:rPr>
            <w:rStyle w:val="Hyperlink"/>
            <w:rFonts w:ascii="Times New Roman" w:hAnsi="Times New Roman" w:cs="Times New Roman"/>
            <w:noProof/>
            <w:sz w:val="24"/>
            <w:szCs w:val="24"/>
          </w:rPr>
          <w:t>21</w:t>
        </w:r>
      </w:hyperlink>
      <w:r w:rsidR="00BC4266" w:rsidRPr="003F3542">
        <w:rPr>
          <w:rFonts w:ascii="Times New Roman" w:hAnsi="Times New Roman" w:cs="Times New Roman"/>
          <w:noProof/>
          <w:color w:val="000000"/>
          <w:sz w:val="24"/>
          <w:szCs w:val="24"/>
        </w:rPr>
        <w:t>]</w:t>
      </w:r>
      <w:r w:rsidR="0015409C" w:rsidRPr="003F3542">
        <w:rPr>
          <w:rFonts w:ascii="Times New Roman" w:hAnsi="Times New Roman" w:cs="Times New Roman"/>
          <w:color w:val="000000"/>
          <w:sz w:val="24"/>
          <w:szCs w:val="24"/>
        </w:rPr>
        <w:fldChar w:fldCharType="end"/>
      </w:r>
      <w:r w:rsidR="004A1152" w:rsidRPr="003F3542">
        <w:rPr>
          <w:rFonts w:ascii="Times New Roman" w:hAnsi="Times New Roman" w:cs="Times New Roman"/>
          <w:color w:val="000000" w:themeColor="text1" w:themeShade="BF"/>
          <w:sz w:val="24"/>
          <w:szCs w:val="24"/>
        </w:rPr>
        <w:t xml:space="preserve">, Pennsylvania </w:t>
      </w:r>
      <w:r w:rsidR="0015409C" w:rsidRPr="003F3542">
        <w:rPr>
          <w:rFonts w:ascii="Times New Roman" w:hAnsi="Times New Roman" w:cs="Times New Roman"/>
          <w:sz w:val="24"/>
          <w:szCs w:val="24"/>
        </w:rPr>
        <w:fldChar w:fldCharType="begin"/>
      </w:r>
      <w:r w:rsidR="00BC4266" w:rsidRPr="003F3542">
        <w:rPr>
          <w:rFonts w:ascii="Times New Roman" w:hAnsi="Times New Roman" w:cs="Times New Roman"/>
          <w:sz w:val="24"/>
          <w:szCs w:val="24"/>
        </w:rPr>
        <w:instrText xml:space="preserve"> ADDIN EN.CITE &lt;EndNote&gt;&lt;Cite&gt;&lt;Author&gt;Hillemeier&lt;/Author&gt;&lt;Year&gt;2011&lt;/Year&gt;&lt;RecNum&gt;127&lt;/RecNum&gt;&lt;DisplayText&gt;[20]&lt;/DisplayText&gt;&lt;record&gt;&lt;rec-number&gt;127&lt;/rec-number&gt;&lt;foreign-keys&gt;&lt;key app="EN" db-id="wdtxt22djpetsted9zo59dsfe200adaadw5z"&gt;127&lt;/key&gt;&lt;/foreign-keys&gt;&lt;ref-type name="Journal Article"&gt;17&lt;/ref-type&gt;&lt;contributors&gt;&lt;authors&gt;&lt;author&gt;Hillemeier, Marianne M&lt;/author&gt;&lt;author&gt;Weisman, Carol S&lt;/author&gt;&lt;author&gt;Chuang, Cynthia&lt;/author&gt;&lt;author&gt;Downs, Danielle Symons&lt;/author&gt;&lt;author&gt;McCall-Hosenfeld, Jennifer&lt;/author&gt;&lt;author&gt;Camacho, Fabian&lt;/author&gt;&lt;/authors&gt;&lt;/contributors&gt;&lt;titles&gt;&lt;title&gt;Transition to overweight or obesity among women of reproductive age&lt;/title&gt;&lt;secondary-title&gt;Journal of Women&amp;apos;s Health&lt;/secondary-title&gt;&lt;/titles&gt;&lt;periodical&gt;&lt;full-title&gt;Journal of Women&amp;apos;s Health&lt;/full-title&gt;&lt;/periodical&gt;&lt;pages&gt;703-710&lt;/pages&gt;&lt;volume&gt;20&lt;/volume&gt;&lt;number&gt;5&lt;/number&gt;&lt;dates&gt;&lt;year&gt;2011&lt;/year&gt;&lt;/dates&gt;&lt;isbn&gt;1540-9996&lt;/isbn&gt;&lt;urls&gt;&lt;/urls&gt;&lt;/record&gt;&lt;/Cite&gt;&lt;/EndNote&gt;</w:instrText>
      </w:r>
      <w:r w:rsidR="0015409C" w:rsidRPr="003F3542">
        <w:rPr>
          <w:rFonts w:ascii="Times New Roman" w:hAnsi="Times New Roman" w:cs="Times New Roman"/>
          <w:sz w:val="24"/>
          <w:szCs w:val="24"/>
        </w:rPr>
        <w:fldChar w:fldCharType="separate"/>
      </w:r>
      <w:r w:rsidR="00BC4266" w:rsidRPr="003F3542">
        <w:rPr>
          <w:rFonts w:ascii="Times New Roman" w:hAnsi="Times New Roman" w:cs="Times New Roman"/>
          <w:noProof/>
          <w:sz w:val="24"/>
          <w:szCs w:val="24"/>
        </w:rPr>
        <w:t>[</w:t>
      </w:r>
      <w:hyperlink w:anchor="_ENREF_20" w:tooltip="Hillemeier, 2011 #127" w:history="1">
        <w:r w:rsidR="00BC4266" w:rsidRPr="003F3542">
          <w:rPr>
            <w:rStyle w:val="Hyperlink"/>
            <w:rFonts w:ascii="Times New Roman" w:hAnsi="Times New Roman" w:cs="Times New Roman"/>
            <w:noProof/>
            <w:sz w:val="24"/>
            <w:szCs w:val="24"/>
          </w:rPr>
          <w:t>20</w:t>
        </w:r>
      </w:hyperlink>
      <w:r w:rsidR="00BC4266"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4A1152" w:rsidRPr="003F3542">
        <w:rPr>
          <w:rFonts w:ascii="Times New Roman" w:hAnsi="Times New Roman" w:cs="Times New Roman"/>
          <w:sz w:val="24"/>
          <w:szCs w:val="24"/>
        </w:rPr>
        <w:t xml:space="preserve"> </w:t>
      </w:r>
      <w:r w:rsidR="004A1152" w:rsidRPr="003F3542">
        <w:rPr>
          <w:rFonts w:ascii="Times New Roman" w:hAnsi="Times New Roman" w:cs="Times New Roman"/>
          <w:color w:val="000000" w:themeColor="text1" w:themeShade="BF"/>
          <w:sz w:val="24"/>
          <w:szCs w:val="24"/>
        </w:rPr>
        <w:t>and Korea</w:t>
      </w:r>
      <w:r w:rsidR="00433F64" w:rsidRPr="003F3542">
        <w:rPr>
          <w:rFonts w:ascii="Times New Roman" w:hAnsi="Times New Roman" w:cs="Times New Roman"/>
          <w:color w:val="000000" w:themeColor="text1" w:themeShade="BF"/>
          <w:sz w:val="24"/>
          <w:szCs w:val="24"/>
        </w:rPr>
        <w:t xml:space="preserve"> </w:t>
      </w:r>
      <w:r w:rsidR="0015409C" w:rsidRPr="003F3542">
        <w:rPr>
          <w:rFonts w:ascii="Times New Roman" w:hAnsi="Times New Roman" w:cs="Times New Roman"/>
          <w:color w:val="231F20"/>
          <w:sz w:val="24"/>
          <w:szCs w:val="24"/>
        </w:rPr>
        <w:fldChar w:fldCharType="begin"/>
      </w:r>
      <w:r w:rsidR="00BC4266" w:rsidRPr="003F3542">
        <w:rPr>
          <w:rFonts w:ascii="Times New Roman" w:hAnsi="Times New Roman" w:cs="Times New Roman"/>
          <w:color w:val="231F20"/>
          <w:sz w:val="24"/>
          <w:szCs w:val="24"/>
        </w:rPr>
        <w:instrText xml:space="preserve"> ADDIN EN.CITE &lt;EndNote&gt;&lt;Cite&gt;&lt;Author&gt;Hong&lt;/Author&gt;&lt;Year&gt;2017&lt;/Year&gt;&lt;RecNum&gt;112&lt;/RecNum&gt;&lt;DisplayText&gt;[29]&lt;/DisplayText&gt;&lt;record&gt;&lt;rec-number&gt;112&lt;/rec-number&gt;&lt;foreign-keys&gt;&lt;key app="EN" db-id="wdtxt22djpetsted9zo59dsfe200adaadw5z"&gt;112&lt;/key&gt;&lt;/foreign-keys&gt;&lt;ref-type name="Journal Article"&gt;17&lt;/ref-type&gt;&lt;contributors&gt;&lt;authors&gt;&lt;author&gt;Hong, Soo Min&lt;/author&gt;&lt;author&gt;Hur, Yang-Im&lt;/author&gt;&lt;/authors&gt;&lt;/contributors&gt;&lt;titles&gt;&lt;title&gt;Relationship between obesity and depression in Korean adults: Korea National Health and Nutrition Examination Survey 2014&lt;/title&gt;&lt;secondary-title&gt;Medicine&lt;/secondary-title&gt;&lt;/titles&gt;&lt;periodical&gt;&lt;full-title&gt;Medicine&lt;/full-title&gt;&lt;/periodical&gt;&lt;volume&gt;96&lt;/volume&gt;&lt;number&gt;52&lt;/number&gt;&lt;dates&gt;&lt;year&gt;2017&lt;/year&gt;&lt;/dates&gt;&lt;urls&gt;&lt;/urls&gt;&lt;/record&gt;&lt;/Cite&gt;&lt;/EndNote&gt;</w:instrText>
      </w:r>
      <w:r w:rsidR="0015409C" w:rsidRPr="003F3542">
        <w:rPr>
          <w:rFonts w:ascii="Times New Roman" w:hAnsi="Times New Roman" w:cs="Times New Roman"/>
          <w:color w:val="231F20"/>
          <w:sz w:val="24"/>
          <w:szCs w:val="24"/>
        </w:rPr>
        <w:fldChar w:fldCharType="separate"/>
      </w:r>
      <w:r w:rsidR="00BC4266" w:rsidRPr="003F3542">
        <w:rPr>
          <w:rFonts w:ascii="Times New Roman" w:hAnsi="Times New Roman" w:cs="Times New Roman"/>
          <w:noProof/>
          <w:color w:val="231F20"/>
          <w:sz w:val="24"/>
          <w:szCs w:val="24"/>
        </w:rPr>
        <w:t>[</w:t>
      </w:r>
      <w:hyperlink w:anchor="_ENREF_29" w:tooltip="Hong, 2017 #112" w:history="1">
        <w:r w:rsidR="00BC4266" w:rsidRPr="003F3542">
          <w:rPr>
            <w:rStyle w:val="Hyperlink"/>
            <w:rFonts w:ascii="Times New Roman" w:hAnsi="Times New Roman" w:cs="Times New Roman"/>
            <w:noProof/>
            <w:sz w:val="24"/>
            <w:szCs w:val="24"/>
          </w:rPr>
          <w:t>29</w:t>
        </w:r>
      </w:hyperlink>
      <w:r w:rsidR="00BC4266"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4A1152" w:rsidRPr="003F3542">
        <w:rPr>
          <w:rFonts w:ascii="Times New Roman" w:hAnsi="Times New Roman" w:cs="Times New Roman"/>
          <w:color w:val="231F20"/>
          <w:sz w:val="24"/>
          <w:szCs w:val="24"/>
        </w:rPr>
        <w:t xml:space="preserve">. This might </w:t>
      </w:r>
      <w:r w:rsidR="00171CBD" w:rsidRPr="003F3542">
        <w:rPr>
          <w:rFonts w:ascii="Times New Roman" w:hAnsi="Times New Roman" w:cs="Times New Roman"/>
          <w:color w:val="231F20"/>
          <w:sz w:val="24"/>
          <w:szCs w:val="24"/>
        </w:rPr>
        <w:t>be due to when women increases their age less likely react to body image, weight stigma and weight related distressing conditions.</w:t>
      </w:r>
      <w:r w:rsidR="00BF3666" w:rsidRPr="003F3542">
        <w:rPr>
          <w:rFonts w:ascii="Times New Roman" w:hAnsi="Times New Roman" w:cs="Times New Roman"/>
          <w:color w:val="231F20"/>
          <w:sz w:val="24"/>
          <w:szCs w:val="24"/>
        </w:rPr>
        <w:t xml:space="preserve"> During this age period the women highly think about menopause </w:t>
      </w:r>
      <w:r w:rsidR="00BF3666" w:rsidRPr="003F3542">
        <w:rPr>
          <w:rFonts w:ascii="Times New Roman" w:hAnsi="Times New Roman" w:cs="Times New Roman"/>
          <w:color w:val="231F20"/>
          <w:sz w:val="24"/>
          <w:szCs w:val="24"/>
        </w:rPr>
        <w:lastRenderedPageBreak/>
        <w:t>and during peri-menopause period or menopausal transition mood is highly affected because it</w:t>
      </w:r>
      <w:r w:rsidR="00BF3666" w:rsidRPr="003F3542">
        <w:rPr>
          <w:rFonts w:ascii="Times New Roman" w:eastAsia="+mn-ea" w:hAnsi="Times New Roman" w:cs="Times New Roman"/>
          <w:color w:val="000000"/>
          <w:kern w:val="24"/>
          <w:sz w:val="48"/>
          <w:szCs w:val="48"/>
        </w:rPr>
        <w:t xml:space="preserve"> </w:t>
      </w:r>
      <w:r w:rsidR="00BF3666" w:rsidRPr="003F3542">
        <w:rPr>
          <w:rFonts w:ascii="Times New Roman" w:hAnsi="Times New Roman" w:cs="Times New Roman"/>
          <w:color w:val="231F20"/>
          <w:sz w:val="24"/>
          <w:szCs w:val="24"/>
        </w:rPr>
        <w:t>associated with a variety of biological and psychological changes</w:t>
      </w:r>
      <w:r w:rsidR="0015409C" w:rsidRPr="003F3542">
        <w:rPr>
          <w:rFonts w:ascii="Times New Roman" w:hAnsi="Times New Roman" w:cs="Times New Roman"/>
          <w:color w:val="231F20"/>
          <w:sz w:val="24"/>
          <w:szCs w:val="24"/>
        </w:rPr>
        <w:fldChar w:fldCharType="begin"/>
      </w:r>
      <w:r w:rsidR="007A771E" w:rsidRPr="003F3542">
        <w:rPr>
          <w:rFonts w:ascii="Times New Roman" w:hAnsi="Times New Roman" w:cs="Times New Roman"/>
          <w:color w:val="231F20"/>
          <w:sz w:val="24"/>
          <w:szCs w:val="24"/>
        </w:rPr>
        <w:instrText xml:space="preserve"> ADDIN EN.CITE &lt;EndNote&gt;&lt;Cite&gt;&lt;Author&gt;Organization&lt;/Author&gt;&lt;Year&gt;2009&lt;/Year&gt;&lt;RecNum&gt;196&lt;/RecNum&gt;&lt;DisplayText&gt;[54, 55]&lt;/DisplayText&gt;&lt;record&gt;&lt;rec-number&gt;196&lt;/rec-number&gt;&lt;foreign-keys&gt;&lt;key app="EN" db-id="wdtxt22djpetsted9zo59dsfe200adaadw5z"&gt;196&lt;/key&gt;&lt;/foreign-keys&gt;&lt;ref-type name="Book"&gt;6&lt;/ref-type&gt;&lt;contributors&gt;&lt;authors&gt;&lt;author&gt;World Health Organization&lt;/author&gt;&lt;author&gt;Key Centre for Women&amp;apos;s Health in Society&lt;/author&gt;&lt;/authors&gt;&lt;/contributors&gt;&lt;titles&gt;&lt;title&gt;Mental health aspects of women&amp;apos;s reproductive health: a global review of the literature&lt;/title&gt;&lt;/titles&gt;&lt;dates&gt;&lt;year&gt;2009&lt;/year&gt;&lt;/dates&gt;&lt;publisher&gt;World Health Organization&lt;/publisher&gt;&lt;isbn&gt;9241563567&lt;/isbn&gt;&lt;urls&gt;&lt;/urls&gt;&lt;/record&gt;&lt;/Cite&gt;&lt;Cite&gt;&lt;Author&gt;Gordon&lt;/Author&gt;&lt;Year&gt;2015&lt;/Year&gt;&lt;RecNum&gt;197&lt;/RecNum&gt;&lt;record&gt;&lt;rec-number&gt;197&lt;/rec-number&gt;&lt;foreign-keys&gt;&lt;key app="EN" db-id="wdtxt22djpetsted9zo59dsfe200adaadw5z"&gt;197&lt;/key&gt;&lt;/foreign-keys&gt;&lt;ref-type name="Journal Article"&gt;17&lt;/ref-type&gt;&lt;contributors&gt;&lt;authors&gt;&lt;author&gt;Gordon, Jennifer L&lt;/author&gt;&lt;author&gt;Girdler, Susan S&lt;/author&gt;&lt;author&gt;Meltzer-Brody, Samantha E&lt;/author&gt;&lt;author&gt;Stika, Catherine S&lt;/author&gt;&lt;author&gt;Thurston, Rebecca C&lt;/author&gt;&lt;author&gt;Clark, Crystal T&lt;/author&gt;&lt;author&gt;Prairie, Beth A&lt;/author&gt;&lt;author&gt;Moses-Kolko, Eydie&lt;/author&gt;&lt;author&gt;Joffe, Hadine&lt;/author&gt;&lt;author&gt;Wisner, Katherine L&lt;/author&gt;&lt;/authors&gt;&lt;/contributors&gt;&lt;titles&gt;&lt;title&gt;Ovarian hormone fluctuation, neurosteroids, and HPA axis dysregulation in perimenopausal depression: a novel heuristic model&lt;/title&gt;&lt;secondary-title&gt;American Journal of Psychiatry&lt;/secondary-title&gt;&lt;/titles&gt;&lt;periodical&gt;&lt;full-title&gt;American Journal of Psychiatry&lt;/full-title&gt;&lt;/periodical&gt;&lt;pages&gt;227-236&lt;/pages&gt;&lt;volume&gt;172&lt;/volume&gt;&lt;number&gt;3&lt;/number&gt;&lt;dates&gt;&lt;year&gt;2015&lt;/year&gt;&lt;/dates&gt;&lt;isbn&gt;0002-953X&lt;/isbn&gt;&lt;urls&gt;&lt;/urls&gt;&lt;/record&gt;&lt;/Cite&gt;&lt;/EndNote&gt;</w:instrText>
      </w:r>
      <w:r w:rsidR="0015409C" w:rsidRPr="003F3542">
        <w:rPr>
          <w:rFonts w:ascii="Times New Roman" w:hAnsi="Times New Roman" w:cs="Times New Roman"/>
          <w:color w:val="231F20"/>
          <w:sz w:val="24"/>
          <w:szCs w:val="24"/>
        </w:rPr>
        <w:fldChar w:fldCharType="separate"/>
      </w:r>
      <w:r w:rsidR="007A771E" w:rsidRPr="003F3542">
        <w:rPr>
          <w:rFonts w:ascii="Times New Roman" w:hAnsi="Times New Roman" w:cs="Times New Roman"/>
          <w:noProof/>
          <w:color w:val="231F20"/>
          <w:sz w:val="24"/>
          <w:szCs w:val="24"/>
        </w:rPr>
        <w:t>[</w:t>
      </w:r>
      <w:hyperlink w:anchor="_ENREF_54" w:tooltip="Organization, 2009 #196" w:history="1">
        <w:r w:rsidR="007A771E" w:rsidRPr="003F3542">
          <w:rPr>
            <w:rStyle w:val="Hyperlink"/>
            <w:rFonts w:ascii="Times New Roman" w:hAnsi="Times New Roman" w:cs="Times New Roman"/>
            <w:noProof/>
            <w:sz w:val="24"/>
            <w:szCs w:val="24"/>
          </w:rPr>
          <w:t>54</w:t>
        </w:r>
      </w:hyperlink>
      <w:r w:rsidR="007A771E" w:rsidRPr="003F3542">
        <w:rPr>
          <w:rFonts w:ascii="Times New Roman" w:hAnsi="Times New Roman" w:cs="Times New Roman"/>
          <w:noProof/>
          <w:color w:val="231F20"/>
          <w:sz w:val="24"/>
          <w:szCs w:val="24"/>
        </w:rPr>
        <w:t xml:space="preserve">, </w:t>
      </w:r>
      <w:hyperlink w:anchor="_ENREF_55" w:tooltip="Gordon, 2015 #197" w:history="1">
        <w:r w:rsidR="007A771E" w:rsidRPr="003F3542">
          <w:rPr>
            <w:rStyle w:val="Hyperlink"/>
            <w:rFonts w:ascii="Times New Roman" w:hAnsi="Times New Roman" w:cs="Times New Roman"/>
            <w:noProof/>
            <w:sz w:val="24"/>
            <w:szCs w:val="24"/>
          </w:rPr>
          <w:t>55</w:t>
        </w:r>
      </w:hyperlink>
      <w:r w:rsidR="007A771E" w:rsidRPr="003F3542">
        <w:rPr>
          <w:rFonts w:ascii="Times New Roman" w:hAnsi="Times New Roman" w:cs="Times New Roman"/>
          <w:noProof/>
          <w:color w:val="231F20"/>
          <w:sz w:val="24"/>
          <w:szCs w:val="24"/>
        </w:rPr>
        <w:t>]</w:t>
      </w:r>
      <w:r w:rsidR="0015409C" w:rsidRPr="003F3542">
        <w:rPr>
          <w:rFonts w:ascii="Times New Roman" w:hAnsi="Times New Roman" w:cs="Times New Roman"/>
          <w:color w:val="231F20"/>
          <w:sz w:val="24"/>
          <w:szCs w:val="24"/>
        </w:rPr>
        <w:fldChar w:fldCharType="end"/>
      </w:r>
      <w:r w:rsidR="00BF3666" w:rsidRPr="003F3542">
        <w:rPr>
          <w:rFonts w:ascii="Times New Roman" w:hAnsi="Times New Roman" w:cs="Times New Roman"/>
          <w:color w:val="231F20"/>
          <w:sz w:val="24"/>
          <w:szCs w:val="24"/>
        </w:rPr>
        <w:t>.</w:t>
      </w:r>
    </w:p>
    <w:p w:rsidR="00AA274F" w:rsidRPr="003F3542" w:rsidRDefault="004E0ED3" w:rsidP="003F3542">
      <w:pPr>
        <w:spacing w:before="120" w:after="120"/>
        <w:jc w:val="both"/>
        <w:rPr>
          <w:rFonts w:ascii="Times New Roman" w:hAnsi="Times New Roman" w:cs="Times New Roman"/>
          <w:color w:val="000000" w:themeColor="text1" w:themeShade="BF"/>
          <w:sz w:val="24"/>
          <w:szCs w:val="24"/>
        </w:rPr>
      </w:pPr>
      <w:r w:rsidRPr="003F3542">
        <w:rPr>
          <w:rFonts w:ascii="Times New Roman" w:hAnsi="Times New Roman" w:cs="Times New Roman"/>
          <w:sz w:val="24"/>
          <w:szCs w:val="24"/>
        </w:rPr>
        <w:t xml:space="preserve"> </w:t>
      </w:r>
      <w:r w:rsidR="00A30E26" w:rsidRPr="003F3542">
        <w:rPr>
          <w:rFonts w:ascii="Times New Roman" w:hAnsi="Times New Roman" w:cs="Times New Roman"/>
          <w:sz w:val="24"/>
          <w:szCs w:val="24"/>
        </w:rPr>
        <w:t xml:space="preserve">Experienced weight stigma </w:t>
      </w:r>
      <w:r w:rsidR="00E526A4" w:rsidRPr="003F3542">
        <w:rPr>
          <w:rFonts w:ascii="Times New Roman" w:hAnsi="Times New Roman" w:cs="Times New Roman"/>
          <w:sz w:val="24"/>
          <w:szCs w:val="24"/>
        </w:rPr>
        <w:t>a</w:t>
      </w:r>
      <w:r w:rsidR="00EE4837" w:rsidRPr="003F3542">
        <w:rPr>
          <w:rFonts w:ascii="Times New Roman" w:hAnsi="Times New Roman" w:cs="Times New Roman"/>
          <w:sz w:val="24"/>
          <w:szCs w:val="24"/>
        </w:rPr>
        <w:t>mong overweight women were 2.23</w:t>
      </w:r>
      <w:r w:rsidR="00A30E26" w:rsidRPr="003F3542">
        <w:rPr>
          <w:rFonts w:ascii="Times New Roman" w:hAnsi="Times New Roman" w:cs="Times New Roman"/>
          <w:sz w:val="24"/>
          <w:szCs w:val="24"/>
        </w:rPr>
        <w:t xml:space="preserve"> times</w:t>
      </w:r>
      <w:r w:rsidR="00F25A36" w:rsidRPr="003F3542">
        <w:rPr>
          <w:rFonts w:ascii="Times New Roman" w:hAnsi="Times New Roman" w:cs="Times New Roman"/>
          <w:sz w:val="24"/>
          <w:szCs w:val="24"/>
        </w:rPr>
        <w:t xml:space="preserve"> more likely leads to depressive symptoms</w:t>
      </w:r>
      <w:r w:rsidR="00A30E26" w:rsidRPr="003F3542">
        <w:rPr>
          <w:rFonts w:ascii="Times New Roman" w:hAnsi="Times New Roman" w:cs="Times New Roman"/>
          <w:sz w:val="24"/>
          <w:szCs w:val="24"/>
        </w:rPr>
        <w:t xml:space="preserve"> as compare to those have not experienced weight stigma</w:t>
      </w:r>
      <w:r w:rsidR="00F25A36" w:rsidRPr="003F3542">
        <w:rPr>
          <w:rFonts w:ascii="Times New Roman" w:hAnsi="Times New Roman" w:cs="Times New Roman"/>
          <w:sz w:val="24"/>
          <w:szCs w:val="24"/>
        </w:rPr>
        <w:t xml:space="preserve"> whereas in</w:t>
      </w:r>
      <w:r w:rsidR="00CC154D" w:rsidRPr="003F3542">
        <w:rPr>
          <w:rFonts w:ascii="Times New Roman" w:hAnsi="Times New Roman" w:cs="Times New Roman"/>
          <w:sz w:val="24"/>
          <w:szCs w:val="24"/>
        </w:rPr>
        <w:t xml:space="preserve"> normal weight women </w:t>
      </w:r>
      <w:r w:rsidR="00F25A36" w:rsidRPr="003F3542">
        <w:rPr>
          <w:rFonts w:ascii="Times New Roman" w:hAnsi="Times New Roman" w:cs="Times New Roman"/>
          <w:sz w:val="24"/>
          <w:szCs w:val="24"/>
        </w:rPr>
        <w:t>2.45 times more likely.</w:t>
      </w:r>
      <w:r w:rsidR="00865892" w:rsidRPr="003F3542">
        <w:rPr>
          <w:rFonts w:ascii="Times New Roman" w:hAnsi="Times New Roman" w:cs="Times New Roman"/>
          <w:sz w:val="24"/>
          <w:szCs w:val="24"/>
        </w:rPr>
        <w:t xml:space="preserve"> This finding is supported by study from Korea</w:t>
      </w:r>
      <w:r w:rsidR="00C80BB8" w:rsidRPr="003F3542">
        <w:rPr>
          <w:rFonts w:ascii="Times New Roman" w:hAnsi="Times New Roman" w:cs="Times New Roman"/>
          <w:sz w:val="24"/>
          <w:szCs w:val="24"/>
        </w:rPr>
        <w:t xml:space="preserve"> </w:t>
      </w:r>
      <w:r w:rsidR="0015409C" w:rsidRPr="003F3542">
        <w:rPr>
          <w:rFonts w:ascii="Times New Roman" w:hAnsi="Times New Roman" w:cs="Times New Roman"/>
          <w:color w:val="2E2E2E"/>
          <w:sz w:val="24"/>
          <w:szCs w:val="24"/>
        </w:rPr>
        <w:fldChar w:fldCharType="begin"/>
      </w:r>
      <w:r w:rsidR="00BC4266" w:rsidRPr="003F3542">
        <w:rPr>
          <w:rFonts w:ascii="Times New Roman" w:hAnsi="Times New Roman" w:cs="Times New Roman"/>
          <w:color w:val="2E2E2E"/>
          <w:sz w:val="24"/>
          <w:szCs w:val="24"/>
        </w:rPr>
        <w:instrText xml:space="preserve"> ADDIN EN.CITE &lt;EndNote&gt;&lt;Cite&gt;&lt;Author&gt;Lee&lt;/Author&gt;&lt;Year&gt;2017&lt;/Year&gt;&lt;RecNum&gt;79&lt;/RecNum&gt;&lt;DisplayText&gt;[28]&lt;/DisplayText&gt;&lt;record&gt;&lt;rec-number&gt;79&lt;/rec-number&gt;&lt;foreign-keys&gt;&lt;key app="EN" db-id="wdtxt22djpetsted9zo59dsfe200adaadw5z"&gt;79&lt;/key&gt;&lt;/foreign-keys&gt;&lt;ref-type name="Journal Article"&gt;17&lt;/ref-type&gt;&lt;contributors&gt;&lt;authors&gt;&lt;author&gt;Lee, J-H&lt;/author&gt;&lt;author&gt;Park, SK&lt;/author&gt;&lt;author&gt;Ryoo, J-H&lt;/author&gt;&lt;author&gt;Oh, C-M&lt;/author&gt;&lt;author&gt;Choi, J-M&lt;/author&gt;&lt;author&gt;McIntyre, RS&lt;/author&gt;&lt;author&gt;Mansur, RB&lt;/author&gt;&lt;author&gt;Kim, H&lt;/author&gt;&lt;author&gt;Hales, S&lt;/author&gt;&lt;author&gt;Jung, JY&lt;/author&gt;&lt;/authors&gt;&lt;/contributors&gt;&lt;titles&gt;&lt;title&gt;U-shaped relationship between depression and body mass index in the Korean adults&lt;/title&gt;&lt;secondary-title&gt;European Psychiatry&lt;/secondary-title&gt;&lt;/titles&gt;&lt;periodical&gt;&lt;full-title&gt;European Psychiatry&lt;/full-title&gt;&lt;/periodical&gt;&lt;pages&gt;72-80&lt;/pages&gt;&lt;volume&gt;45&lt;/volume&gt;&lt;dates&gt;&lt;year&gt;2017&lt;/year&gt;&lt;/dates&gt;&lt;isbn&gt;0924-9338&lt;/isbn&gt;&lt;urls&gt;&lt;/urls&gt;&lt;/record&gt;&lt;/Cite&gt;&lt;/EndNote&gt;</w:instrText>
      </w:r>
      <w:r w:rsidR="0015409C" w:rsidRPr="003F3542">
        <w:rPr>
          <w:rFonts w:ascii="Times New Roman" w:hAnsi="Times New Roman" w:cs="Times New Roman"/>
          <w:color w:val="2E2E2E"/>
          <w:sz w:val="24"/>
          <w:szCs w:val="24"/>
        </w:rPr>
        <w:fldChar w:fldCharType="separate"/>
      </w:r>
      <w:r w:rsidR="00BC4266" w:rsidRPr="003F3542">
        <w:rPr>
          <w:rFonts w:ascii="Times New Roman" w:hAnsi="Times New Roman" w:cs="Times New Roman"/>
          <w:noProof/>
          <w:color w:val="2E2E2E"/>
          <w:sz w:val="24"/>
          <w:szCs w:val="24"/>
        </w:rPr>
        <w:t>[</w:t>
      </w:r>
      <w:hyperlink w:anchor="_ENREF_28" w:tooltip="Lee, 2017 #79" w:history="1">
        <w:r w:rsidR="00BC4266" w:rsidRPr="003F3542">
          <w:rPr>
            <w:rStyle w:val="Hyperlink"/>
            <w:rFonts w:ascii="Times New Roman" w:hAnsi="Times New Roman" w:cs="Times New Roman"/>
            <w:noProof/>
            <w:sz w:val="24"/>
            <w:szCs w:val="24"/>
          </w:rPr>
          <w:t>28</w:t>
        </w:r>
      </w:hyperlink>
      <w:r w:rsidR="00BC4266" w:rsidRPr="003F3542">
        <w:rPr>
          <w:rFonts w:ascii="Times New Roman" w:hAnsi="Times New Roman" w:cs="Times New Roman"/>
          <w:noProof/>
          <w:color w:val="2E2E2E"/>
          <w:sz w:val="24"/>
          <w:szCs w:val="24"/>
        </w:rPr>
        <w:t>]</w:t>
      </w:r>
      <w:r w:rsidR="0015409C" w:rsidRPr="003F3542">
        <w:rPr>
          <w:rFonts w:ascii="Times New Roman" w:hAnsi="Times New Roman" w:cs="Times New Roman"/>
          <w:color w:val="2E2E2E"/>
          <w:sz w:val="24"/>
          <w:szCs w:val="24"/>
        </w:rPr>
        <w:fldChar w:fldCharType="end"/>
      </w:r>
      <w:r w:rsidR="005C2DBC" w:rsidRPr="003F3542">
        <w:rPr>
          <w:rFonts w:ascii="Times New Roman" w:hAnsi="Times New Roman" w:cs="Times New Roman"/>
          <w:color w:val="2E2E2E"/>
          <w:sz w:val="24"/>
          <w:szCs w:val="24"/>
        </w:rPr>
        <w:t xml:space="preserve"> and in United state </w:t>
      </w:r>
      <w:r w:rsidR="0015409C" w:rsidRPr="003F3542">
        <w:rPr>
          <w:rFonts w:ascii="Times New Roman" w:hAnsi="Times New Roman" w:cs="Times New Roman"/>
          <w:color w:val="2E2E2E"/>
          <w:sz w:val="24"/>
          <w:szCs w:val="24"/>
        </w:rPr>
        <w:fldChar w:fldCharType="begin"/>
      </w:r>
      <w:r w:rsidR="00BC4266" w:rsidRPr="003F3542">
        <w:rPr>
          <w:rFonts w:ascii="Times New Roman" w:hAnsi="Times New Roman" w:cs="Times New Roman"/>
          <w:color w:val="2E2E2E"/>
          <w:sz w:val="24"/>
          <w:szCs w:val="24"/>
        </w:rPr>
        <w:instrText xml:space="preserve"> ADDIN EN.CITE &lt;EndNote&gt;&lt;Cite&gt;&lt;Author&gt;Hackman&lt;/Author&gt;&lt;Year&gt;2016&lt;/Year&gt;&lt;RecNum&gt;186&lt;/RecNum&gt;&lt;DisplayText&gt;[10]&lt;/DisplayText&gt;&lt;record&gt;&lt;rec-number&gt;186&lt;/rec-number&gt;&lt;foreign-keys&gt;&lt;key app="EN" db-id="wdtxt22djpetsted9zo59dsfe200adaadw5z"&gt;186&lt;/key&gt;&lt;/foreign-keys&gt;&lt;ref-type name="Journal Article"&gt;17&lt;/ref-type&gt;&lt;contributors&gt;&lt;authors&gt;&lt;author&gt;Hackman, Joseph&lt;/author&gt;&lt;author&gt;Maupin, Jonathan&lt;/author&gt;&lt;author&gt;Brewis, Alexandra A&lt;/author&gt;&lt;/authors&gt;&lt;/contributors&gt;&lt;titles&gt;&lt;title&gt;Weight-related stigma is a significant psychosocial stressor in developing countries: evidence from Guatemala&lt;/title&gt;&lt;secondary-title&gt;Social Science &amp;amp; Medicine&lt;/secondary-title&gt;&lt;/titles&gt;&lt;periodical&gt;&lt;full-title&gt;Social Science &amp;amp; Medicine&lt;/full-title&gt;&lt;/periodical&gt;&lt;pages&gt;55-60&lt;/pages&gt;&lt;volume&gt;161&lt;/volume&gt;&lt;dates&gt;&lt;year&gt;2016&lt;/year&gt;&lt;/dates&gt;&lt;isbn&gt;0277-9536&lt;/isbn&gt;&lt;urls&gt;&lt;/urls&gt;&lt;/record&gt;&lt;/Cite&gt;&lt;/EndNote&gt;</w:instrText>
      </w:r>
      <w:r w:rsidR="0015409C" w:rsidRPr="003F3542">
        <w:rPr>
          <w:rFonts w:ascii="Times New Roman" w:hAnsi="Times New Roman" w:cs="Times New Roman"/>
          <w:color w:val="2E2E2E"/>
          <w:sz w:val="24"/>
          <w:szCs w:val="24"/>
        </w:rPr>
        <w:fldChar w:fldCharType="separate"/>
      </w:r>
      <w:r w:rsidR="00BC4266" w:rsidRPr="003F3542">
        <w:rPr>
          <w:rFonts w:ascii="Times New Roman" w:hAnsi="Times New Roman" w:cs="Times New Roman"/>
          <w:noProof/>
          <w:color w:val="2E2E2E"/>
          <w:sz w:val="24"/>
          <w:szCs w:val="24"/>
        </w:rPr>
        <w:t>[</w:t>
      </w:r>
      <w:hyperlink w:anchor="_ENREF_10" w:tooltip="Hackman, 2016 #64" w:history="1">
        <w:r w:rsidR="00BC4266" w:rsidRPr="003F3542">
          <w:rPr>
            <w:rStyle w:val="Hyperlink"/>
            <w:rFonts w:ascii="Times New Roman" w:hAnsi="Times New Roman" w:cs="Times New Roman"/>
            <w:noProof/>
            <w:sz w:val="24"/>
            <w:szCs w:val="24"/>
          </w:rPr>
          <w:t>10</w:t>
        </w:r>
      </w:hyperlink>
      <w:r w:rsidR="00BC4266" w:rsidRPr="003F3542">
        <w:rPr>
          <w:rFonts w:ascii="Times New Roman" w:hAnsi="Times New Roman" w:cs="Times New Roman"/>
          <w:noProof/>
          <w:color w:val="2E2E2E"/>
          <w:sz w:val="24"/>
          <w:szCs w:val="24"/>
        </w:rPr>
        <w:t>]</w:t>
      </w:r>
      <w:r w:rsidR="0015409C" w:rsidRPr="003F3542">
        <w:rPr>
          <w:rFonts w:ascii="Times New Roman" w:hAnsi="Times New Roman" w:cs="Times New Roman"/>
          <w:color w:val="2E2E2E"/>
          <w:sz w:val="24"/>
          <w:szCs w:val="24"/>
        </w:rPr>
        <w:fldChar w:fldCharType="end"/>
      </w:r>
      <w:r w:rsidR="00865892" w:rsidRPr="003F3542">
        <w:rPr>
          <w:rFonts w:ascii="Times New Roman" w:hAnsi="Times New Roman" w:cs="Times New Roman"/>
          <w:sz w:val="24"/>
          <w:szCs w:val="24"/>
        </w:rPr>
        <w:t>.</w:t>
      </w:r>
      <w:r w:rsidR="00A30E26" w:rsidRPr="003F3542">
        <w:rPr>
          <w:rFonts w:ascii="Times New Roman" w:hAnsi="Times New Roman" w:cs="Times New Roman"/>
          <w:sz w:val="24"/>
          <w:szCs w:val="24"/>
        </w:rPr>
        <w:t xml:space="preserve"> </w:t>
      </w:r>
      <w:r w:rsidR="00750E14" w:rsidRPr="003F3542">
        <w:rPr>
          <w:rFonts w:ascii="Times New Roman" w:hAnsi="Times New Roman" w:cs="Times New Roman"/>
          <w:sz w:val="24"/>
          <w:szCs w:val="24"/>
        </w:rPr>
        <w:t xml:space="preserve">Women with experienced weight stigma might have </w:t>
      </w:r>
      <w:r w:rsidR="00C33AA1" w:rsidRPr="003F3542">
        <w:rPr>
          <w:rFonts w:ascii="Times New Roman" w:hAnsi="Times New Roman" w:cs="Times New Roman"/>
          <w:sz w:val="24"/>
          <w:szCs w:val="24"/>
        </w:rPr>
        <w:t>psychological disturbance</w:t>
      </w:r>
      <w:r w:rsidR="00FA18AF" w:rsidRPr="003F3542">
        <w:rPr>
          <w:rFonts w:ascii="Times New Roman" w:hAnsi="Times New Roman" w:cs="Times New Roman"/>
          <w:sz w:val="24"/>
          <w:szCs w:val="24"/>
        </w:rPr>
        <w:t xml:space="preserve"> mainly associated with </w:t>
      </w:r>
      <w:r w:rsidR="00750E14" w:rsidRPr="003F3542">
        <w:rPr>
          <w:rFonts w:ascii="Times New Roman" w:hAnsi="Times New Roman" w:cs="Times New Roman"/>
          <w:sz w:val="24"/>
          <w:szCs w:val="24"/>
        </w:rPr>
        <w:t>low self-esteem</w:t>
      </w:r>
      <w:r w:rsidR="00FA18AF" w:rsidRPr="003F3542">
        <w:rPr>
          <w:rFonts w:ascii="Times New Roman" w:hAnsi="Times New Roman" w:cs="Times New Roman"/>
          <w:sz w:val="24"/>
          <w:szCs w:val="24"/>
        </w:rPr>
        <w:t>, hostility and maladaptive schemas</w:t>
      </w:r>
      <w:r w:rsidR="00750E14" w:rsidRPr="003F3542">
        <w:rPr>
          <w:rFonts w:ascii="Times New Roman" w:hAnsi="Times New Roman" w:cs="Times New Roman"/>
          <w:sz w:val="24"/>
          <w:szCs w:val="24"/>
        </w:rPr>
        <w:t xml:space="preserve"> and social isolation; which might predispose them to </w:t>
      </w:r>
      <w:r w:rsidR="00236212" w:rsidRPr="003F3542">
        <w:rPr>
          <w:rFonts w:ascii="Times New Roman" w:hAnsi="Times New Roman" w:cs="Times New Roman"/>
          <w:sz w:val="24"/>
          <w:szCs w:val="24"/>
        </w:rPr>
        <w:t xml:space="preserve">develop </w:t>
      </w:r>
      <w:r w:rsidR="00750E14" w:rsidRPr="003F3542">
        <w:rPr>
          <w:rFonts w:ascii="Times New Roman" w:hAnsi="Times New Roman" w:cs="Times New Roman"/>
          <w:sz w:val="24"/>
          <w:szCs w:val="24"/>
        </w:rPr>
        <w:t>depressive symptoms</w:t>
      </w:r>
      <w:r w:rsidR="00C33F19" w:rsidRPr="003F3542">
        <w:rPr>
          <w:rFonts w:ascii="Times New Roman" w:hAnsi="Times New Roman" w:cs="Times New Roman"/>
          <w:sz w:val="24"/>
          <w:szCs w:val="24"/>
        </w:rPr>
        <w:t xml:space="preserve"> </w:t>
      </w:r>
      <w:r w:rsidR="0015409C" w:rsidRPr="003F3542">
        <w:rPr>
          <w:rFonts w:ascii="Times New Roman" w:hAnsi="Times New Roman" w:cs="Times New Roman"/>
          <w:sz w:val="24"/>
          <w:szCs w:val="24"/>
        </w:rPr>
        <w:fldChar w:fldCharType="begin"/>
      </w:r>
      <w:r w:rsidR="007A771E" w:rsidRPr="003F3542">
        <w:rPr>
          <w:rFonts w:ascii="Times New Roman" w:hAnsi="Times New Roman" w:cs="Times New Roman"/>
          <w:sz w:val="24"/>
          <w:szCs w:val="24"/>
        </w:rPr>
        <w:instrText xml:space="preserve"> ADDIN EN.CITE &lt;EndNote&gt;&lt;Cite&gt;&lt;Author&gt;Chen&lt;/Author&gt;&lt;Year&gt;2020&lt;/Year&gt;&lt;RecNum&gt;193&lt;/RecNum&gt;&lt;DisplayText&gt;[10, 56]&lt;/DisplayText&gt;&lt;record&gt;&lt;rec-number&gt;193&lt;/rec-number&gt;&lt;foreign-keys&gt;&lt;key app="EN" db-id="wdtxt22djpetsted9zo59dsfe200adaadw5z"&gt;193&lt;/key&gt;&lt;/foreign-keys&gt;&lt;ref-type name="Journal Article"&gt;17&lt;/ref-type&gt;&lt;contributors&gt;&lt;authors&gt;&lt;author&gt;Chen, Ximei&lt;/author&gt;&lt;author&gt;Luo, Yi-jun&lt;/author&gt;&lt;author&gt;Chen, Hong&lt;/author&gt;&lt;/authors&gt;&lt;/contributors&gt;&lt;titles&gt;&lt;title&gt;Body Image Victimization Experiences and Disordered Eating Behaviors among Chinese Female Adolescents: The Role of Body Dissatisfaction and Depression&lt;/title&gt;&lt;secondary-title&gt;Sex Roles&lt;/secondary-title&gt;&lt;/titles&gt;&lt;periodical&gt;&lt;full-title&gt;Sex Roles&lt;/full-title&gt;&lt;/periodical&gt;&lt;pages&gt;1-11&lt;/pages&gt;&lt;dates&gt;&lt;year&gt;2020&lt;/year&gt;&lt;/dates&gt;&lt;isbn&gt;1573-2762&lt;/isbn&gt;&lt;urls&gt;&lt;/urls&gt;&lt;/record&gt;&lt;/Cite&gt;&lt;Cite&gt;&lt;Author&gt;Hackman&lt;/Author&gt;&lt;Year&gt;2016&lt;/Year&gt;&lt;RecNum&gt;194&lt;/RecNum&gt;&lt;record&gt;&lt;rec-number&gt;194&lt;/rec-number&gt;&lt;foreign-keys&gt;&lt;key app="EN" db-id="wdtxt22djpetsted9zo59dsfe200adaadw5z"&gt;194&lt;/key&gt;&lt;/foreign-keys&gt;&lt;ref-type name="Journal Article"&gt;17&lt;/ref-type&gt;&lt;contributors&gt;&lt;authors&gt;&lt;author&gt;Hackman, Joseph&lt;/author&gt;&lt;author&gt;Maupin, Jonathan&lt;/author&gt;&lt;author&gt;Brewis, Alexandra A&lt;/author&gt;&lt;/authors&gt;&lt;/contributors&gt;&lt;titles&gt;&lt;title&gt;Weight-related stigma is a significant psychosocial stressor in developing countries: evidence from Guatemala&lt;/title&gt;&lt;secondary-title&gt;Social Science &amp;amp; Medicine&lt;/secondary-title&gt;&lt;/titles&gt;&lt;periodical&gt;&lt;full-title&gt;Social Science &amp;amp; Medicine&lt;/full-title&gt;&lt;/periodical&gt;&lt;pages&gt;55-60&lt;/pages&gt;&lt;volume&gt;161&lt;/volume&gt;&lt;dates&gt;&lt;year&gt;2016&lt;/year&gt;&lt;/dates&gt;&lt;isbn&gt;0277-9536&lt;/isbn&gt;&lt;urls&gt;&lt;/urls&gt;&lt;/record&gt;&lt;/Cite&gt;&lt;/EndNote&gt;</w:instrText>
      </w:r>
      <w:r w:rsidR="0015409C" w:rsidRPr="003F3542">
        <w:rPr>
          <w:rFonts w:ascii="Times New Roman" w:hAnsi="Times New Roman" w:cs="Times New Roman"/>
          <w:sz w:val="24"/>
          <w:szCs w:val="24"/>
        </w:rPr>
        <w:fldChar w:fldCharType="separate"/>
      </w:r>
      <w:r w:rsidR="007A771E" w:rsidRPr="003F3542">
        <w:rPr>
          <w:rFonts w:ascii="Times New Roman" w:hAnsi="Times New Roman" w:cs="Times New Roman"/>
          <w:noProof/>
          <w:sz w:val="24"/>
          <w:szCs w:val="24"/>
        </w:rPr>
        <w:t>[</w:t>
      </w:r>
      <w:hyperlink w:anchor="_ENREF_10" w:tooltip="Hackman, 2016 #64" w:history="1">
        <w:r w:rsidR="007A771E" w:rsidRPr="003F3542">
          <w:rPr>
            <w:rStyle w:val="Hyperlink"/>
            <w:rFonts w:ascii="Times New Roman" w:hAnsi="Times New Roman" w:cs="Times New Roman"/>
            <w:noProof/>
            <w:sz w:val="24"/>
            <w:szCs w:val="24"/>
          </w:rPr>
          <w:t>10</w:t>
        </w:r>
      </w:hyperlink>
      <w:r w:rsidR="007A771E" w:rsidRPr="003F3542">
        <w:rPr>
          <w:rFonts w:ascii="Times New Roman" w:hAnsi="Times New Roman" w:cs="Times New Roman"/>
          <w:noProof/>
          <w:sz w:val="24"/>
          <w:szCs w:val="24"/>
        </w:rPr>
        <w:t xml:space="preserve">, </w:t>
      </w:r>
      <w:hyperlink w:anchor="_ENREF_56" w:tooltip="Chen, 2020 #193" w:history="1">
        <w:r w:rsidR="007A771E" w:rsidRPr="003F3542">
          <w:rPr>
            <w:rStyle w:val="Hyperlink"/>
            <w:rFonts w:ascii="Times New Roman" w:hAnsi="Times New Roman" w:cs="Times New Roman"/>
            <w:noProof/>
            <w:sz w:val="24"/>
            <w:szCs w:val="24"/>
          </w:rPr>
          <w:t>56</w:t>
        </w:r>
      </w:hyperlink>
      <w:r w:rsidR="007A771E" w:rsidRPr="003F3542">
        <w:rPr>
          <w:rFonts w:ascii="Times New Roman" w:hAnsi="Times New Roman" w:cs="Times New Roman"/>
          <w:noProof/>
          <w:sz w:val="24"/>
          <w:szCs w:val="24"/>
        </w:rPr>
        <w:t>]</w:t>
      </w:r>
      <w:r w:rsidR="0015409C" w:rsidRPr="003F3542">
        <w:rPr>
          <w:rFonts w:ascii="Times New Roman" w:hAnsi="Times New Roman" w:cs="Times New Roman"/>
          <w:sz w:val="24"/>
          <w:szCs w:val="24"/>
        </w:rPr>
        <w:fldChar w:fldCharType="end"/>
      </w:r>
      <w:r w:rsidR="00750E14" w:rsidRPr="003F3542">
        <w:rPr>
          <w:rFonts w:ascii="Times New Roman" w:hAnsi="Times New Roman" w:cs="Times New Roman"/>
          <w:sz w:val="24"/>
          <w:szCs w:val="24"/>
        </w:rPr>
        <w:t>.</w:t>
      </w:r>
      <w:r w:rsidR="00C33AA1" w:rsidRPr="003F3542">
        <w:rPr>
          <w:rStyle w:val="Heading1Char"/>
          <w:rFonts w:ascii="Times New Roman" w:hAnsi="Times New Roman" w:cs="Times New Roman"/>
        </w:rPr>
        <w:t xml:space="preserve"> </w:t>
      </w:r>
      <w:r w:rsidR="00FA18AF" w:rsidRPr="003F3542">
        <w:rPr>
          <w:rFonts w:ascii="Times New Roman" w:hAnsi="Times New Roman" w:cs="Times New Roman"/>
          <w:color w:val="231F20"/>
          <w:sz w:val="18"/>
          <w:szCs w:val="18"/>
        </w:rPr>
        <w:t xml:space="preserve"> </w:t>
      </w:r>
    </w:p>
    <w:p w:rsidR="007275F5" w:rsidRPr="003F3542" w:rsidRDefault="00582B6A" w:rsidP="003F3542">
      <w:pPr>
        <w:spacing w:before="120" w:after="120"/>
        <w:jc w:val="both"/>
        <w:rPr>
          <w:rFonts w:ascii="Times New Roman" w:hAnsi="Times New Roman" w:cs="Times New Roman"/>
          <w:color w:val="231F20"/>
          <w:sz w:val="24"/>
          <w:szCs w:val="24"/>
        </w:rPr>
      </w:pPr>
      <w:r w:rsidRPr="003F3542">
        <w:rPr>
          <w:rFonts w:ascii="Times New Roman" w:hAnsi="Times New Roman" w:cs="Times New Roman"/>
          <w:bCs/>
          <w:color w:val="000000"/>
          <w:sz w:val="24"/>
          <w:szCs w:val="24"/>
        </w:rPr>
        <w:t xml:space="preserve">Chronic medical </w:t>
      </w:r>
      <w:r w:rsidR="00844809" w:rsidRPr="003F3542">
        <w:rPr>
          <w:rFonts w:ascii="Times New Roman" w:hAnsi="Times New Roman" w:cs="Times New Roman"/>
          <w:bCs/>
          <w:color w:val="000000"/>
          <w:sz w:val="24"/>
          <w:szCs w:val="24"/>
        </w:rPr>
        <w:t>illnesses appear</w:t>
      </w:r>
      <w:r w:rsidR="00236212" w:rsidRPr="003F3542">
        <w:rPr>
          <w:rFonts w:ascii="Times New Roman" w:hAnsi="Times New Roman" w:cs="Times New Roman"/>
          <w:bCs/>
          <w:color w:val="000000"/>
          <w:sz w:val="24"/>
          <w:szCs w:val="24"/>
        </w:rPr>
        <w:t xml:space="preserve"> to be strongly</w:t>
      </w:r>
      <w:r w:rsidR="00844809" w:rsidRPr="003F3542">
        <w:rPr>
          <w:rFonts w:ascii="Times New Roman" w:hAnsi="Times New Roman" w:cs="Times New Roman"/>
          <w:bCs/>
          <w:color w:val="000000"/>
          <w:sz w:val="24"/>
          <w:szCs w:val="24"/>
        </w:rPr>
        <w:t xml:space="preserve"> associated with depressive symptoms in an overweight individual</w:t>
      </w:r>
      <w:r w:rsidR="002348A4" w:rsidRPr="003F3542">
        <w:rPr>
          <w:rFonts w:ascii="Times New Roman" w:hAnsi="Times New Roman" w:cs="Times New Roman"/>
          <w:bCs/>
          <w:color w:val="000000"/>
          <w:sz w:val="24"/>
          <w:szCs w:val="24"/>
        </w:rPr>
        <w:t xml:space="preserve">. The finding of this study revealed that overweight women with </w:t>
      </w:r>
      <w:r w:rsidR="00110001" w:rsidRPr="003F3542">
        <w:rPr>
          <w:rFonts w:ascii="Times New Roman" w:hAnsi="Times New Roman" w:cs="Times New Roman"/>
          <w:bCs/>
          <w:color w:val="000000"/>
          <w:sz w:val="24"/>
          <w:szCs w:val="24"/>
        </w:rPr>
        <w:t>chronic medical illness were 2.92</w:t>
      </w:r>
      <w:r w:rsidR="002348A4" w:rsidRPr="003F3542">
        <w:rPr>
          <w:rFonts w:ascii="Times New Roman" w:hAnsi="Times New Roman" w:cs="Times New Roman"/>
          <w:bCs/>
          <w:color w:val="000000"/>
          <w:sz w:val="24"/>
          <w:szCs w:val="24"/>
        </w:rPr>
        <w:t xml:space="preserve"> times more likely develop depressive symptom</w:t>
      </w:r>
      <w:r w:rsidR="00287DE8" w:rsidRPr="003F3542">
        <w:rPr>
          <w:rFonts w:ascii="Times New Roman" w:hAnsi="Times New Roman" w:cs="Times New Roman"/>
          <w:bCs/>
          <w:color w:val="000000"/>
          <w:sz w:val="24"/>
          <w:szCs w:val="24"/>
        </w:rPr>
        <w:t>s than who have not the illness</w:t>
      </w:r>
      <w:r w:rsidR="0050788F" w:rsidRPr="003F3542">
        <w:rPr>
          <w:rFonts w:ascii="Times New Roman" w:hAnsi="Times New Roman" w:cs="Times New Roman"/>
          <w:bCs/>
          <w:color w:val="000000"/>
          <w:sz w:val="24"/>
          <w:szCs w:val="24"/>
        </w:rPr>
        <w:t>. This</w:t>
      </w:r>
      <w:r w:rsidR="003F2E75" w:rsidRPr="003F3542">
        <w:rPr>
          <w:rFonts w:ascii="Times New Roman" w:hAnsi="Times New Roman" w:cs="Times New Roman"/>
          <w:bCs/>
          <w:color w:val="000000"/>
          <w:sz w:val="24"/>
          <w:szCs w:val="24"/>
        </w:rPr>
        <w:t xml:space="preserve"> finding was consistent with study done in United state of America</w:t>
      </w:r>
      <w:r w:rsidR="0043092D" w:rsidRPr="003F3542">
        <w:rPr>
          <w:rFonts w:ascii="Times New Roman" w:hAnsi="Times New Roman" w:cs="Times New Roman"/>
          <w:bCs/>
          <w:color w:val="000000"/>
          <w:sz w:val="24"/>
          <w:szCs w:val="24"/>
        </w:rPr>
        <w:t xml:space="preserve"> and Canada</w:t>
      </w:r>
      <w:r w:rsidR="0050788F" w:rsidRPr="003F3542">
        <w:rPr>
          <w:rFonts w:ascii="Times New Roman" w:hAnsi="Times New Roman" w:cs="Times New Roman"/>
          <w:bCs/>
          <w:color w:val="000000"/>
          <w:sz w:val="24"/>
          <w:szCs w:val="24"/>
        </w:rPr>
        <w:t xml:space="preserve"> </w:t>
      </w:r>
      <w:r w:rsidR="0015409C" w:rsidRPr="003F3542">
        <w:rPr>
          <w:rFonts w:ascii="Times New Roman" w:hAnsi="Times New Roman" w:cs="Times New Roman"/>
          <w:bCs/>
          <w:color w:val="000000"/>
          <w:sz w:val="24"/>
          <w:szCs w:val="24"/>
        </w:rPr>
        <w:fldChar w:fldCharType="begin"/>
      </w:r>
      <w:r w:rsidR="00BC4266" w:rsidRPr="003F3542">
        <w:rPr>
          <w:rFonts w:ascii="Times New Roman" w:hAnsi="Times New Roman" w:cs="Times New Roman"/>
          <w:bCs/>
          <w:color w:val="000000"/>
          <w:sz w:val="24"/>
          <w:szCs w:val="24"/>
        </w:rPr>
        <w:instrText xml:space="preserve"> ADDIN EN.CITE &lt;EndNote&gt;&lt;Cite&gt;&lt;Author&gt;Jones&lt;/Author&gt;&lt;Year&gt;2020&lt;/Year&gt;&lt;RecNum&gt;169&lt;/RecNum&gt;&lt;DisplayText&gt;[19, 21]&lt;/DisplayText&gt;&lt;record&gt;&lt;rec-number&gt;169&lt;/rec-number&gt;&lt;foreign-keys&gt;&lt;key app="EN" db-id="wdtxt22djpetsted9zo59dsfe200adaadw5z"&gt;169&lt;/key&gt;&lt;/foreign-keys&gt;&lt;ref-type name="Journal Article"&gt;17&lt;/ref-type&gt;&lt;contributors&gt;&lt;authors&gt;&lt;author&gt;Jones, Holly J&lt;/author&gt;&lt;author&gt;Minarik, Pamela A&lt;/author&gt;&lt;author&gt;Gilliss, Catherine L&lt;/author&gt;&lt;author&gt;Lee, Kathryn A&lt;/author&gt;&lt;/authors&gt;&lt;/contributors&gt;&lt;titles&gt;&lt;title&gt;Depressive symptoms associated with physical health problems in midlife women: A longitudinal study&lt;/title&gt;&lt;secondary-title&gt;Journal of Affective Disorders&lt;/secondary-title&gt;&lt;/titles&gt;&lt;periodical&gt;&lt;full-title&gt;Journal of affective disorders&lt;/full-title&gt;&lt;/periodical&gt;&lt;pages&gt;301-309&lt;/pages&gt;&lt;volume&gt;263&lt;/volume&gt;&lt;dates&gt;&lt;year&gt;2020&lt;/year&gt;&lt;/dates&gt;&lt;isbn&gt;0165-0327&lt;/isbn&gt;&lt;urls&gt;&lt;/urls&gt;&lt;/record&gt;&lt;/Cite&gt;&lt;Cite&gt;&lt;Author&gt;Chen&lt;/Author&gt;&lt;Year&gt;2009&lt;/Year&gt;&lt;RecNum&gt;170&lt;/RecNum&gt;&lt;record&gt;&lt;rec-number&gt;170&lt;/rec-number&gt;&lt;foreign-keys&gt;&lt;key app="EN" db-id="wdtxt22djpetsted9zo59dsfe200adaadw5z"&gt;170&lt;/key&gt;&lt;/foreign-keys&gt;&lt;ref-type name="Journal Article"&gt;17&lt;/ref-type&gt;&lt;contributors&gt;&lt;authors&gt;&lt;author&gt;Chen, Yue&lt;/author&gt;&lt;author&gt;Jiang, Ying&lt;/author&gt;&lt;author&gt;Mao, Yang&lt;/author&gt;&lt;/authors&gt;&lt;/contributors&gt;&lt;titles&gt;&lt;title&gt;Association between obesity and depression in Canadians&lt;/title&gt;&lt;secondary-title&gt;Journal of Women&amp;apos;s Health&lt;/secondary-title&gt;&lt;/titles&gt;&lt;periodical&gt;&lt;full-title&gt;Journal of Women&amp;apos;s Health&lt;/full-title&gt;&lt;/periodical&gt;&lt;pages&gt;1687-1692&lt;/pages&gt;&lt;volume&gt;18&lt;/volume&gt;&lt;number&gt;10&lt;/number&gt;&lt;dates&gt;&lt;year&gt;2009&lt;/year&gt;&lt;/dates&gt;&lt;isbn&gt;1540-9996&lt;/isbn&gt;&lt;urls&gt;&lt;/urls&gt;&lt;/record&gt;&lt;/Cite&gt;&lt;/EndNote&gt;</w:instrText>
      </w:r>
      <w:r w:rsidR="0015409C" w:rsidRPr="003F3542">
        <w:rPr>
          <w:rFonts w:ascii="Times New Roman" w:hAnsi="Times New Roman" w:cs="Times New Roman"/>
          <w:bCs/>
          <w:color w:val="000000"/>
          <w:sz w:val="24"/>
          <w:szCs w:val="24"/>
        </w:rPr>
        <w:fldChar w:fldCharType="separate"/>
      </w:r>
      <w:r w:rsidR="00BC4266" w:rsidRPr="003F3542">
        <w:rPr>
          <w:rFonts w:ascii="Times New Roman" w:hAnsi="Times New Roman" w:cs="Times New Roman"/>
          <w:bCs/>
          <w:noProof/>
          <w:color w:val="000000"/>
          <w:sz w:val="24"/>
          <w:szCs w:val="24"/>
        </w:rPr>
        <w:t>[</w:t>
      </w:r>
      <w:hyperlink w:anchor="_ENREF_19" w:tooltip="Jones, 2020 #169" w:history="1">
        <w:r w:rsidR="00BC4266" w:rsidRPr="003F3542">
          <w:rPr>
            <w:rStyle w:val="Hyperlink"/>
            <w:rFonts w:ascii="Times New Roman" w:hAnsi="Times New Roman" w:cs="Times New Roman"/>
            <w:bCs/>
            <w:szCs w:val="24"/>
          </w:rPr>
          <w:t>19</w:t>
        </w:r>
      </w:hyperlink>
      <w:r w:rsidR="00BC4266" w:rsidRPr="003F3542">
        <w:rPr>
          <w:rFonts w:ascii="Times New Roman" w:hAnsi="Times New Roman" w:cs="Times New Roman"/>
          <w:bCs/>
          <w:noProof/>
          <w:color w:val="000000"/>
          <w:sz w:val="24"/>
          <w:szCs w:val="24"/>
        </w:rPr>
        <w:t xml:space="preserve">, </w:t>
      </w:r>
      <w:hyperlink w:anchor="_ENREF_21" w:tooltip="Chen, 2009 #170" w:history="1">
        <w:r w:rsidR="00BC4266" w:rsidRPr="003F3542">
          <w:rPr>
            <w:rStyle w:val="Hyperlink"/>
            <w:rFonts w:ascii="Times New Roman" w:hAnsi="Times New Roman" w:cs="Times New Roman"/>
            <w:bCs/>
            <w:szCs w:val="24"/>
          </w:rPr>
          <w:t>21</w:t>
        </w:r>
      </w:hyperlink>
      <w:r w:rsidR="00BC4266" w:rsidRPr="003F3542">
        <w:rPr>
          <w:rFonts w:ascii="Times New Roman" w:hAnsi="Times New Roman" w:cs="Times New Roman"/>
          <w:bCs/>
          <w:noProof/>
          <w:color w:val="000000"/>
          <w:sz w:val="24"/>
          <w:szCs w:val="24"/>
        </w:rPr>
        <w:t>]</w:t>
      </w:r>
      <w:r w:rsidR="0015409C" w:rsidRPr="003F3542">
        <w:rPr>
          <w:rFonts w:ascii="Times New Roman" w:hAnsi="Times New Roman" w:cs="Times New Roman"/>
          <w:bCs/>
          <w:color w:val="000000"/>
          <w:sz w:val="24"/>
          <w:szCs w:val="24"/>
        </w:rPr>
        <w:fldChar w:fldCharType="end"/>
      </w:r>
      <w:r w:rsidR="002348A4" w:rsidRPr="003F3542">
        <w:rPr>
          <w:rFonts w:ascii="Times New Roman" w:hAnsi="Times New Roman" w:cs="Times New Roman"/>
          <w:bCs/>
          <w:color w:val="000000"/>
          <w:sz w:val="24"/>
          <w:szCs w:val="24"/>
        </w:rPr>
        <w:t>.</w:t>
      </w:r>
      <w:r w:rsidR="00A944D2" w:rsidRPr="003F3542">
        <w:rPr>
          <w:rFonts w:ascii="Times New Roman" w:hAnsi="Times New Roman" w:cs="Times New Roman"/>
          <w:bCs/>
          <w:color w:val="000000"/>
          <w:sz w:val="24"/>
          <w:szCs w:val="24"/>
        </w:rPr>
        <w:t xml:space="preserve"> The possible reason for this might be due to the complication of the medical illness. The direct and indirect biological, psychological, social and economical impact of chronic medical illness</w:t>
      </w:r>
      <w:r w:rsidR="003F2E75" w:rsidRPr="003F3542">
        <w:rPr>
          <w:rFonts w:ascii="Times New Roman" w:hAnsi="Times New Roman" w:cs="Times New Roman"/>
          <w:bCs/>
          <w:color w:val="000000"/>
          <w:sz w:val="24"/>
          <w:szCs w:val="24"/>
        </w:rPr>
        <w:t xml:space="preserve"> may also</w:t>
      </w:r>
      <w:r w:rsidR="00A944D2" w:rsidRPr="003F3542">
        <w:rPr>
          <w:rFonts w:ascii="Times New Roman" w:hAnsi="Times New Roman" w:cs="Times New Roman"/>
          <w:bCs/>
          <w:color w:val="000000"/>
          <w:sz w:val="24"/>
          <w:szCs w:val="24"/>
        </w:rPr>
        <w:t xml:space="preserve"> leads to depressive symptoms</w:t>
      </w:r>
      <w:r w:rsidR="00C33F19" w:rsidRPr="003F3542">
        <w:rPr>
          <w:rFonts w:ascii="Times New Roman" w:hAnsi="Times New Roman" w:cs="Times New Roman"/>
          <w:bCs/>
          <w:color w:val="000000"/>
          <w:sz w:val="24"/>
          <w:szCs w:val="24"/>
        </w:rPr>
        <w:t xml:space="preserve"> </w:t>
      </w:r>
      <w:r w:rsidR="0015409C" w:rsidRPr="003F3542">
        <w:rPr>
          <w:rFonts w:ascii="Times New Roman" w:hAnsi="Times New Roman" w:cs="Times New Roman"/>
          <w:color w:val="201C20"/>
          <w:sz w:val="24"/>
          <w:szCs w:val="24"/>
        </w:rPr>
        <w:fldChar w:fldCharType="begin"/>
      </w:r>
      <w:r w:rsidR="007A771E" w:rsidRPr="003F3542">
        <w:rPr>
          <w:rFonts w:ascii="Times New Roman" w:hAnsi="Times New Roman" w:cs="Times New Roman"/>
          <w:color w:val="201C20"/>
          <w:sz w:val="24"/>
          <w:szCs w:val="24"/>
        </w:rPr>
        <w:instrText xml:space="preserve"> ADDIN EN.CITE &lt;EndNote&gt;&lt;Cite&gt;&lt;Author&gt;Sadock&lt;/Author&gt;&lt;Year&gt;2015&lt;/Year&gt;&lt;RecNum&gt;69&lt;/RecNum&gt;&lt;DisplayText&gt;[3, 57]&lt;/DisplayText&gt;&lt;record&gt;&lt;rec-number&gt;69&lt;/rec-number&gt;&lt;foreign-keys&gt;&lt;key app="EN" db-id="wdtxt22djpetsted9zo59dsfe200adaadw5z"&gt;69&lt;/key&gt;&lt;/foreign-keys&gt;&lt;ref-type name="Book"&gt;6&lt;/ref-type&gt;&lt;contributors&gt;&lt;authors&gt;&lt;author&gt;Sadock, Benjamin J&lt;/author&gt;&lt;/authors&gt;&lt;/contributors&gt;&lt;titles&gt;&lt;title&gt;Kaplan &amp;amp; Sadock&amp;apos;s synopsis of psychiatry : behavioral sciences/clinical psychiatry&lt;/title&gt;&lt;/titles&gt;&lt;pages&gt;1499&lt;/pages&gt;&lt;edition&gt;11&lt;/edition&gt;&lt;section&gt;347-370&lt;/section&gt;&lt;dates&gt;&lt;year&gt;2015&lt;/year&gt;&lt;/dates&gt;&lt;pub-location&gt;New York&lt;/pub-location&gt;&lt;urls&gt;&lt;/urls&gt;&lt;/record&gt;&lt;/Cite&gt;&lt;Cite&gt;&lt;Author&gt;Tshomo&lt;/Author&gt;&lt;Year&gt;2018&lt;/Year&gt;&lt;RecNum&gt;195&lt;/RecNum&gt;&lt;record&gt;&lt;rec-number&gt;195&lt;/rec-number&gt;&lt;foreign-keys&gt;&lt;key app="EN" db-id="wdtxt22djpetsted9zo59dsfe200adaadw5z"&gt;195&lt;/key&gt;&lt;/foreign-keys&gt;&lt;ref-type name="Journal Article"&gt;17&lt;/ref-type&gt;&lt;contributors&gt;&lt;authors&gt;&lt;author&gt;Tshomo, Yezer&lt;/author&gt;&lt;author&gt;Hengudomsub, Pornpat&lt;/author&gt;&lt;/authors&gt;&lt;/contributors&gt;&lt;titles&gt;&lt;title&gt;Predicting factors of depression among persons with chronic medical illness in Bhutan&lt;/title&gt;&lt;secondary-title&gt;The Journal of Faculty of Nursing Burapha University&lt;/secondary-title&gt;&lt;/titles&gt;&lt;periodical&gt;&lt;full-title&gt;The Journal of Faculty of Nursing Burapha University&lt;/full-title&gt;&lt;/periodical&gt;&lt;pages&gt;82-91&lt;/pages&gt;&lt;volume&gt;26&lt;/volume&gt;&lt;number&gt;3&lt;/number&gt;&lt;dates&gt;&lt;year&gt;2018&lt;/year&gt;&lt;/dates&gt;&lt;isbn&gt;0858-4338&lt;/isbn&gt;&lt;urls&gt;&lt;/urls&gt;&lt;/record&gt;&lt;/Cite&gt;&lt;/EndNote&gt;</w:instrText>
      </w:r>
      <w:r w:rsidR="0015409C" w:rsidRPr="003F3542">
        <w:rPr>
          <w:rFonts w:ascii="Times New Roman" w:hAnsi="Times New Roman" w:cs="Times New Roman"/>
          <w:color w:val="201C20"/>
          <w:sz w:val="24"/>
          <w:szCs w:val="24"/>
        </w:rPr>
        <w:fldChar w:fldCharType="separate"/>
      </w:r>
      <w:r w:rsidR="007A771E" w:rsidRPr="003F3542">
        <w:rPr>
          <w:rFonts w:ascii="Times New Roman" w:hAnsi="Times New Roman" w:cs="Times New Roman"/>
          <w:noProof/>
          <w:color w:val="201C20"/>
          <w:sz w:val="24"/>
          <w:szCs w:val="24"/>
        </w:rPr>
        <w:t>[</w:t>
      </w:r>
      <w:hyperlink w:anchor="_ENREF_3" w:tooltip="Sadock, 2015 #69" w:history="1">
        <w:r w:rsidR="007A771E" w:rsidRPr="003F3542">
          <w:rPr>
            <w:rStyle w:val="Hyperlink"/>
            <w:rFonts w:ascii="Times New Roman" w:hAnsi="Times New Roman" w:cs="Times New Roman"/>
            <w:noProof/>
            <w:sz w:val="24"/>
            <w:szCs w:val="24"/>
          </w:rPr>
          <w:t>3</w:t>
        </w:r>
      </w:hyperlink>
      <w:r w:rsidR="007A771E" w:rsidRPr="003F3542">
        <w:rPr>
          <w:rFonts w:ascii="Times New Roman" w:hAnsi="Times New Roman" w:cs="Times New Roman"/>
          <w:noProof/>
          <w:color w:val="201C20"/>
          <w:sz w:val="24"/>
          <w:szCs w:val="24"/>
        </w:rPr>
        <w:t xml:space="preserve">, </w:t>
      </w:r>
      <w:hyperlink w:anchor="_ENREF_57" w:tooltip="Tshomo, 2018 #195" w:history="1">
        <w:r w:rsidR="007A771E" w:rsidRPr="003F3542">
          <w:rPr>
            <w:rStyle w:val="Hyperlink"/>
            <w:rFonts w:ascii="Times New Roman" w:hAnsi="Times New Roman" w:cs="Times New Roman"/>
            <w:noProof/>
            <w:sz w:val="24"/>
            <w:szCs w:val="24"/>
          </w:rPr>
          <w:t>57</w:t>
        </w:r>
      </w:hyperlink>
      <w:r w:rsidR="007A771E" w:rsidRPr="003F3542">
        <w:rPr>
          <w:rFonts w:ascii="Times New Roman" w:hAnsi="Times New Roman" w:cs="Times New Roman"/>
          <w:noProof/>
          <w:color w:val="201C20"/>
          <w:sz w:val="24"/>
          <w:szCs w:val="24"/>
        </w:rPr>
        <w:t>]</w:t>
      </w:r>
      <w:r w:rsidR="0015409C" w:rsidRPr="003F3542">
        <w:rPr>
          <w:rFonts w:ascii="Times New Roman" w:hAnsi="Times New Roman" w:cs="Times New Roman"/>
          <w:color w:val="201C20"/>
          <w:sz w:val="24"/>
          <w:szCs w:val="24"/>
        </w:rPr>
        <w:fldChar w:fldCharType="end"/>
      </w:r>
      <w:r w:rsidR="00A944D2" w:rsidRPr="003F3542">
        <w:rPr>
          <w:rFonts w:ascii="Times New Roman" w:hAnsi="Times New Roman" w:cs="Times New Roman"/>
          <w:bCs/>
          <w:color w:val="000000"/>
          <w:sz w:val="24"/>
          <w:szCs w:val="24"/>
        </w:rPr>
        <w:t>.</w:t>
      </w:r>
    </w:p>
    <w:p w:rsidR="00223751" w:rsidRDefault="002F03E5" w:rsidP="00223751">
      <w:pPr>
        <w:pStyle w:val="Heading1"/>
        <w:spacing w:before="120" w:after="120"/>
        <w:jc w:val="both"/>
        <w:rPr>
          <w:rFonts w:ascii="Times New Roman" w:hAnsi="Times New Roman" w:cs="Times New Roman"/>
        </w:rPr>
      </w:pPr>
      <w:bookmarkStart w:id="230" w:name="_Toc47410250"/>
      <w:r w:rsidRPr="003F3542">
        <w:rPr>
          <w:rFonts w:ascii="Times New Roman" w:hAnsi="Times New Roman" w:cs="Times New Roman"/>
        </w:rPr>
        <w:t>7</w:t>
      </w:r>
      <w:r w:rsidR="00630BA6" w:rsidRPr="003F3542">
        <w:rPr>
          <w:rFonts w:ascii="Times New Roman" w:hAnsi="Times New Roman" w:cs="Times New Roman"/>
        </w:rPr>
        <w:t>. S</w:t>
      </w:r>
      <w:r w:rsidR="00223751">
        <w:rPr>
          <w:rFonts w:ascii="Times New Roman" w:hAnsi="Times New Roman" w:cs="Times New Roman"/>
        </w:rPr>
        <w:t>trength and limitation of the study</w:t>
      </w:r>
      <w:bookmarkStart w:id="231" w:name="_Toc46973858"/>
      <w:bookmarkStart w:id="232" w:name="_Toc47410251"/>
      <w:bookmarkEnd w:id="230"/>
    </w:p>
    <w:p w:rsidR="00630BA6" w:rsidRPr="003F3542" w:rsidRDefault="002F03E5" w:rsidP="00223751">
      <w:pPr>
        <w:pStyle w:val="Heading1"/>
        <w:spacing w:before="120" w:after="120"/>
        <w:jc w:val="both"/>
        <w:rPr>
          <w:rFonts w:ascii="Times New Roman" w:hAnsi="Times New Roman" w:cs="Times New Roman"/>
          <w:sz w:val="24"/>
        </w:rPr>
      </w:pPr>
      <w:r w:rsidRPr="003F3542">
        <w:rPr>
          <w:rFonts w:ascii="Times New Roman" w:hAnsi="Times New Roman" w:cs="Times New Roman"/>
        </w:rPr>
        <w:t>7</w:t>
      </w:r>
      <w:r w:rsidR="00630BA6" w:rsidRPr="003F3542">
        <w:rPr>
          <w:rFonts w:ascii="Times New Roman" w:hAnsi="Times New Roman" w:cs="Times New Roman"/>
        </w:rPr>
        <w:t>.1. Strength of the study</w:t>
      </w:r>
      <w:bookmarkEnd w:id="231"/>
      <w:bookmarkEnd w:id="232"/>
    </w:p>
    <w:p w:rsidR="0018734A" w:rsidRPr="003F3542" w:rsidRDefault="006551CF"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w:t>
      </w:r>
      <w:r w:rsidR="0018734A" w:rsidRPr="003F3542">
        <w:rPr>
          <w:rFonts w:ascii="Times New Roman" w:hAnsi="Times New Roman" w:cs="Times New Roman"/>
          <w:sz w:val="24"/>
          <w:szCs w:val="24"/>
        </w:rPr>
        <w:t>h</w:t>
      </w:r>
      <w:r w:rsidRPr="003F3542">
        <w:rPr>
          <w:rFonts w:ascii="Times New Roman" w:hAnsi="Times New Roman" w:cs="Times New Roman"/>
          <w:sz w:val="24"/>
          <w:szCs w:val="24"/>
        </w:rPr>
        <w:t>e strength of the prese</w:t>
      </w:r>
      <w:r w:rsidR="00F86789" w:rsidRPr="003F3542">
        <w:rPr>
          <w:rFonts w:ascii="Times New Roman" w:hAnsi="Times New Roman" w:cs="Times New Roman"/>
          <w:sz w:val="24"/>
          <w:szCs w:val="24"/>
        </w:rPr>
        <w:t>nt study lies in the fact that, done at communi</w:t>
      </w:r>
      <w:r w:rsidR="00D15ED0" w:rsidRPr="003F3542">
        <w:rPr>
          <w:rFonts w:ascii="Times New Roman" w:hAnsi="Times New Roman" w:cs="Times New Roman"/>
          <w:sz w:val="24"/>
          <w:szCs w:val="24"/>
        </w:rPr>
        <w:t>ty level with large sample size using validated tool.</w:t>
      </w:r>
      <w:r w:rsidR="00F86789" w:rsidRPr="003F3542">
        <w:rPr>
          <w:rFonts w:ascii="Times New Roman" w:hAnsi="Times New Roman" w:cs="Times New Roman"/>
          <w:sz w:val="24"/>
          <w:szCs w:val="24"/>
        </w:rPr>
        <w:t xml:space="preserve"> Analytical study using comparison group for depressive symptoms among women with normal weight and overweight</w:t>
      </w:r>
      <w:r w:rsidR="00565B02" w:rsidRPr="003F3542">
        <w:rPr>
          <w:rFonts w:ascii="Times New Roman" w:hAnsi="Times New Roman" w:cs="Times New Roman"/>
          <w:sz w:val="24"/>
          <w:szCs w:val="24"/>
        </w:rPr>
        <w:t>,</w:t>
      </w:r>
      <w:r w:rsidR="0018734A" w:rsidRPr="003F3542">
        <w:rPr>
          <w:rFonts w:ascii="Times New Roman" w:hAnsi="Times New Roman" w:cs="Times New Roman"/>
          <w:color w:val="000000"/>
          <w:sz w:val="24"/>
          <w:szCs w:val="24"/>
        </w:rPr>
        <w:t xml:space="preserve"> and since there is no previously</w:t>
      </w:r>
      <w:r w:rsidR="00565B02" w:rsidRPr="003F3542">
        <w:rPr>
          <w:rFonts w:ascii="Times New Roman" w:hAnsi="Times New Roman" w:cs="Times New Roman"/>
          <w:color w:val="000000"/>
          <w:sz w:val="24"/>
          <w:szCs w:val="24"/>
        </w:rPr>
        <w:t xml:space="preserve"> study done on depressive symptoms</w:t>
      </w:r>
      <w:r w:rsidR="0018734A" w:rsidRPr="003F3542">
        <w:rPr>
          <w:rFonts w:ascii="Times New Roman" w:hAnsi="Times New Roman" w:cs="Times New Roman"/>
          <w:color w:val="000000"/>
          <w:sz w:val="24"/>
          <w:szCs w:val="24"/>
        </w:rPr>
        <w:t xml:space="preserve"> among normal and overweight women; this </w:t>
      </w:r>
      <w:r w:rsidR="00DC1117" w:rsidRPr="003F3542">
        <w:rPr>
          <w:rFonts w:ascii="Times New Roman" w:hAnsi="Times New Roman" w:cs="Times New Roman"/>
          <w:sz w:val="24"/>
          <w:szCs w:val="24"/>
        </w:rPr>
        <w:t>research will serve as baseline for other studies.</w:t>
      </w:r>
    </w:p>
    <w:p w:rsidR="00634E9D" w:rsidRPr="003F3542" w:rsidRDefault="00630BA6" w:rsidP="003F3542">
      <w:pPr>
        <w:pStyle w:val="Heading2"/>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 </w:t>
      </w:r>
      <w:bookmarkStart w:id="233" w:name="_Toc46973859"/>
      <w:bookmarkStart w:id="234" w:name="_Toc47410252"/>
      <w:r w:rsidR="002F03E5" w:rsidRPr="003F3542">
        <w:rPr>
          <w:rFonts w:ascii="Times New Roman" w:hAnsi="Times New Roman" w:cs="Times New Roman"/>
          <w:sz w:val="24"/>
          <w:szCs w:val="24"/>
        </w:rPr>
        <w:t>7</w:t>
      </w:r>
      <w:r w:rsidRPr="003F3542">
        <w:rPr>
          <w:rFonts w:ascii="Times New Roman" w:hAnsi="Times New Roman" w:cs="Times New Roman"/>
          <w:sz w:val="24"/>
          <w:szCs w:val="24"/>
        </w:rPr>
        <w:t>.2. Limitations of the Study</w:t>
      </w:r>
      <w:bookmarkEnd w:id="233"/>
      <w:bookmarkEnd w:id="234"/>
    </w:p>
    <w:p w:rsidR="00B36B61" w:rsidRPr="003F3542" w:rsidRDefault="00B36B61"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Since data collection was interview method, it might face to rec</w:t>
      </w:r>
      <w:r w:rsidR="00BC43AF" w:rsidRPr="003F3542">
        <w:rPr>
          <w:rFonts w:ascii="Times New Roman" w:hAnsi="Times New Roman" w:cs="Times New Roman"/>
          <w:sz w:val="24"/>
          <w:szCs w:val="24"/>
        </w:rPr>
        <w:t>alling problem of some symptoms</w:t>
      </w:r>
      <w:r w:rsidR="00236212" w:rsidRPr="003F3542">
        <w:rPr>
          <w:rFonts w:ascii="Times New Roman" w:hAnsi="Times New Roman" w:cs="Times New Roman"/>
          <w:sz w:val="24"/>
          <w:szCs w:val="24"/>
        </w:rPr>
        <w:t xml:space="preserve"> and social desirability bias. The study not incorporates</w:t>
      </w:r>
      <w:r w:rsidR="00BC43AF" w:rsidRPr="003F3542">
        <w:rPr>
          <w:rFonts w:ascii="Times New Roman" w:hAnsi="Times New Roman" w:cs="Times New Roman"/>
          <w:sz w:val="24"/>
          <w:szCs w:val="24"/>
        </w:rPr>
        <w:t xml:space="preserve"> women with underweight and obesity</w:t>
      </w:r>
      <w:r w:rsidR="00236212" w:rsidRPr="003F3542">
        <w:rPr>
          <w:rFonts w:ascii="Times New Roman" w:hAnsi="Times New Roman" w:cs="Times New Roman"/>
          <w:sz w:val="24"/>
          <w:szCs w:val="24"/>
        </w:rPr>
        <w:t xml:space="preserve"> women</w:t>
      </w:r>
      <w:r w:rsidR="00BC43AF" w:rsidRPr="003F3542">
        <w:rPr>
          <w:rFonts w:ascii="Times New Roman" w:hAnsi="Times New Roman" w:cs="Times New Roman"/>
          <w:sz w:val="24"/>
          <w:szCs w:val="24"/>
        </w:rPr>
        <w:t>.</w:t>
      </w:r>
      <w:r w:rsidR="00686516" w:rsidRPr="003F3542">
        <w:rPr>
          <w:rFonts w:ascii="Times New Roman" w:hAnsi="Times New Roman" w:cs="Times New Roman"/>
          <w:sz w:val="24"/>
          <w:szCs w:val="24"/>
        </w:rPr>
        <w:t xml:space="preserve"> </w:t>
      </w:r>
      <w:r w:rsidRPr="003F3542">
        <w:rPr>
          <w:rFonts w:ascii="Times New Roman" w:hAnsi="Times New Roman" w:cs="Times New Roman"/>
          <w:sz w:val="24"/>
          <w:szCs w:val="24"/>
        </w:rPr>
        <w:t>In addition</w:t>
      </w:r>
      <w:r w:rsidR="00ED6BA5" w:rsidRPr="003F3542">
        <w:rPr>
          <w:rFonts w:ascii="Times New Roman" w:hAnsi="Times New Roman" w:cs="Times New Roman"/>
          <w:sz w:val="24"/>
          <w:szCs w:val="24"/>
        </w:rPr>
        <w:t>,</w:t>
      </w:r>
      <w:r w:rsidRPr="003F3542">
        <w:rPr>
          <w:rFonts w:ascii="Times New Roman" w:hAnsi="Times New Roman" w:cs="Times New Roman"/>
          <w:sz w:val="24"/>
          <w:szCs w:val="24"/>
        </w:rPr>
        <w:t xml:space="preserve"> the study used a cross-sectional design, which hindered the accurate examination of the causal relationship between overweight and depression risk.</w:t>
      </w:r>
      <w:r w:rsidR="00FA1C8C" w:rsidRPr="003F3542">
        <w:rPr>
          <w:rFonts w:ascii="Times New Roman" w:hAnsi="Times New Roman" w:cs="Times New Roman"/>
          <w:sz w:val="24"/>
          <w:szCs w:val="24"/>
        </w:rPr>
        <w:t xml:space="preserve"> </w:t>
      </w:r>
      <w:r w:rsidR="00236212" w:rsidRPr="003F3542">
        <w:rPr>
          <w:rFonts w:ascii="Times New Roman" w:hAnsi="Times New Roman" w:cs="Times New Roman"/>
          <w:sz w:val="24"/>
          <w:szCs w:val="24"/>
        </w:rPr>
        <w:t xml:space="preserve"> </w:t>
      </w:r>
    </w:p>
    <w:p w:rsidR="008311B0" w:rsidRPr="003F3542" w:rsidRDefault="00630BA6" w:rsidP="003F3542">
      <w:pPr>
        <w:pStyle w:val="Heading2"/>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lastRenderedPageBreak/>
        <w:t xml:space="preserve"> </w:t>
      </w:r>
      <w:bookmarkStart w:id="235" w:name="_Toc47410253"/>
      <w:r w:rsidR="002F03E5" w:rsidRPr="003F3542">
        <w:rPr>
          <w:rFonts w:ascii="Times New Roman" w:hAnsi="Times New Roman" w:cs="Times New Roman"/>
          <w:sz w:val="24"/>
          <w:szCs w:val="24"/>
        </w:rPr>
        <w:t>8</w:t>
      </w:r>
      <w:r w:rsidRPr="003F3542">
        <w:rPr>
          <w:rFonts w:ascii="Times New Roman" w:hAnsi="Times New Roman" w:cs="Times New Roman"/>
          <w:sz w:val="24"/>
          <w:szCs w:val="24"/>
        </w:rPr>
        <w:t>.  C</w:t>
      </w:r>
      <w:r w:rsidR="008F56CA">
        <w:rPr>
          <w:rFonts w:ascii="Times New Roman" w:hAnsi="Times New Roman" w:cs="Times New Roman"/>
          <w:sz w:val="24"/>
          <w:szCs w:val="24"/>
        </w:rPr>
        <w:t>onclusion and Recommendation</w:t>
      </w:r>
      <w:bookmarkEnd w:id="235"/>
      <w:r w:rsidR="008F56CA">
        <w:rPr>
          <w:rFonts w:ascii="Times New Roman" w:hAnsi="Times New Roman" w:cs="Times New Roman"/>
          <w:sz w:val="24"/>
          <w:szCs w:val="24"/>
        </w:rPr>
        <w:t>s</w:t>
      </w:r>
    </w:p>
    <w:p w:rsidR="00630BA6" w:rsidRPr="003F3542" w:rsidRDefault="002F03E5" w:rsidP="003F3542">
      <w:pPr>
        <w:pStyle w:val="Heading2"/>
        <w:spacing w:before="120" w:after="120"/>
        <w:jc w:val="both"/>
        <w:rPr>
          <w:rFonts w:ascii="Times New Roman" w:hAnsi="Times New Roman" w:cs="Times New Roman"/>
          <w:sz w:val="24"/>
          <w:szCs w:val="24"/>
        </w:rPr>
      </w:pPr>
      <w:bookmarkStart w:id="236" w:name="_Toc46973861"/>
      <w:bookmarkStart w:id="237" w:name="_Toc47410254"/>
      <w:r w:rsidRPr="003F3542">
        <w:rPr>
          <w:rFonts w:ascii="Times New Roman" w:hAnsi="Times New Roman" w:cs="Times New Roman"/>
          <w:sz w:val="24"/>
          <w:szCs w:val="24"/>
        </w:rPr>
        <w:t>8</w:t>
      </w:r>
      <w:r w:rsidR="00630BA6" w:rsidRPr="003F3542">
        <w:rPr>
          <w:rFonts w:ascii="Times New Roman" w:hAnsi="Times New Roman" w:cs="Times New Roman"/>
          <w:sz w:val="24"/>
          <w:szCs w:val="24"/>
        </w:rPr>
        <w:t>.1. Conclusion</w:t>
      </w:r>
      <w:bookmarkEnd w:id="236"/>
      <w:bookmarkEnd w:id="237"/>
    </w:p>
    <w:p w:rsidR="00BD545E" w:rsidRPr="003F3542" w:rsidRDefault="00CC582D" w:rsidP="003F3542">
      <w:pPr>
        <w:spacing w:before="120" w:after="120"/>
        <w:jc w:val="both"/>
        <w:rPr>
          <w:rFonts w:ascii="Times New Roman" w:hAnsi="Times New Roman" w:cs="Times New Roman"/>
          <w:color w:val="000000" w:themeColor="text1"/>
          <w:sz w:val="24"/>
          <w:szCs w:val="24"/>
        </w:rPr>
      </w:pPr>
      <w:r w:rsidRPr="003F3542">
        <w:rPr>
          <w:rFonts w:ascii="Times New Roman" w:hAnsi="Times New Roman" w:cs="Times New Roman"/>
          <w:sz w:val="24"/>
          <w:szCs w:val="24"/>
        </w:rPr>
        <w:t>In this study t</w:t>
      </w:r>
      <w:r w:rsidR="00A83846" w:rsidRPr="003F3542">
        <w:rPr>
          <w:rFonts w:ascii="Times New Roman" w:hAnsi="Times New Roman" w:cs="Times New Roman"/>
          <w:sz w:val="24"/>
          <w:szCs w:val="24"/>
        </w:rPr>
        <w:t>he prevalence of depressive symptoms among overweight women was hig</w:t>
      </w:r>
      <w:r w:rsidR="00236212" w:rsidRPr="003F3542">
        <w:rPr>
          <w:rFonts w:ascii="Times New Roman" w:hAnsi="Times New Roman" w:cs="Times New Roman"/>
          <w:sz w:val="24"/>
          <w:szCs w:val="24"/>
        </w:rPr>
        <w:t>h compared as normal weight. In</w:t>
      </w:r>
      <w:r w:rsidR="00A83846" w:rsidRPr="003F3542">
        <w:rPr>
          <w:rFonts w:ascii="Times New Roman" w:hAnsi="Times New Roman" w:cs="Times New Roman"/>
          <w:sz w:val="24"/>
          <w:szCs w:val="24"/>
        </w:rPr>
        <w:t xml:space="preserve"> normal weight women,</w:t>
      </w:r>
      <w:r w:rsidR="00236212" w:rsidRPr="003F3542">
        <w:rPr>
          <w:rFonts w:ascii="Times New Roman" w:hAnsi="Times New Roman" w:cs="Times New Roman"/>
          <w:bCs/>
          <w:sz w:val="24"/>
          <w:szCs w:val="24"/>
        </w:rPr>
        <w:t xml:space="preserve"> stressful life events, </w:t>
      </w:r>
      <w:r w:rsidR="00A83846" w:rsidRPr="003F3542">
        <w:rPr>
          <w:rFonts w:ascii="Times New Roman" w:hAnsi="Times New Roman" w:cs="Times New Roman"/>
          <w:bCs/>
          <w:sz w:val="24"/>
          <w:szCs w:val="24"/>
        </w:rPr>
        <w:t xml:space="preserve">body image disturbance, and poor and moderate social support, </w:t>
      </w:r>
      <w:r w:rsidR="00681CD8" w:rsidRPr="003F3542">
        <w:rPr>
          <w:rFonts w:ascii="Times New Roman" w:hAnsi="Times New Roman" w:cs="Times New Roman"/>
          <w:bCs/>
          <w:sz w:val="24"/>
          <w:szCs w:val="24"/>
        </w:rPr>
        <w:t xml:space="preserve">and </w:t>
      </w:r>
      <w:r w:rsidR="00A83846" w:rsidRPr="003F3542">
        <w:rPr>
          <w:rFonts w:ascii="Times New Roman" w:hAnsi="Times New Roman" w:cs="Times New Roman"/>
          <w:bCs/>
          <w:sz w:val="24"/>
          <w:szCs w:val="24"/>
        </w:rPr>
        <w:t xml:space="preserve">experienced weight </w:t>
      </w:r>
      <w:r w:rsidR="00681CD8" w:rsidRPr="003F3542">
        <w:rPr>
          <w:rFonts w:ascii="Times New Roman" w:hAnsi="Times New Roman" w:cs="Times New Roman"/>
          <w:bCs/>
          <w:sz w:val="24"/>
          <w:szCs w:val="24"/>
        </w:rPr>
        <w:t>stigma were</w:t>
      </w:r>
      <w:r w:rsidR="00A83846" w:rsidRPr="003F3542">
        <w:rPr>
          <w:rFonts w:ascii="Times New Roman" w:hAnsi="Times New Roman" w:cs="Times New Roman"/>
          <w:bCs/>
          <w:sz w:val="24"/>
          <w:szCs w:val="24"/>
        </w:rPr>
        <w:t xml:space="preserve"> </w:t>
      </w:r>
      <w:r w:rsidR="00695DA3" w:rsidRPr="003F3542">
        <w:rPr>
          <w:rFonts w:ascii="Times New Roman" w:hAnsi="Times New Roman" w:cs="Times New Roman"/>
          <w:bCs/>
          <w:sz w:val="24"/>
          <w:szCs w:val="24"/>
        </w:rPr>
        <w:t>significantly associated</w:t>
      </w:r>
      <w:r w:rsidR="00236212" w:rsidRPr="003F3542">
        <w:rPr>
          <w:rFonts w:ascii="Times New Roman" w:hAnsi="Times New Roman" w:cs="Times New Roman"/>
          <w:bCs/>
          <w:sz w:val="24"/>
          <w:szCs w:val="24"/>
        </w:rPr>
        <w:t xml:space="preserve"> with depressive symptoms. In</w:t>
      </w:r>
      <w:r w:rsidR="00A83846" w:rsidRPr="003F3542">
        <w:rPr>
          <w:rFonts w:ascii="Times New Roman" w:hAnsi="Times New Roman" w:cs="Times New Roman"/>
          <w:bCs/>
          <w:sz w:val="24"/>
          <w:szCs w:val="24"/>
        </w:rPr>
        <w:t xml:space="preserve"> ove</w:t>
      </w:r>
      <w:r w:rsidR="00681CD8" w:rsidRPr="003F3542">
        <w:rPr>
          <w:rFonts w:ascii="Times New Roman" w:hAnsi="Times New Roman" w:cs="Times New Roman"/>
          <w:bCs/>
          <w:sz w:val="24"/>
          <w:szCs w:val="24"/>
        </w:rPr>
        <w:t xml:space="preserve">rweight women; </w:t>
      </w:r>
      <w:r w:rsidR="00236212" w:rsidRPr="003F3542">
        <w:rPr>
          <w:rFonts w:ascii="Times New Roman" w:hAnsi="Times New Roman" w:cs="Times New Roman"/>
          <w:bCs/>
          <w:sz w:val="24"/>
          <w:szCs w:val="24"/>
        </w:rPr>
        <w:t xml:space="preserve">stressful life events, </w:t>
      </w:r>
      <w:r w:rsidR="00A83846" w:rsidRPr="003F3542">
        <w:rPr>
          <w:rFonts w:ascii="Times New Roman" w:hAnsi="Times New Roman" w:cs="Times New Roman"/>
          <w:bCs/>
          <w:sz w:val="24"/>
          <w:szCs w:val="24"/>
        </w:rPr>
        <w:t xml:space="preserve">body image disturbance, experienced weight stigma and chronic medical </w:t>
      </w:r>
      <w:r w:rsidR="00681CD8" w:rsidRPr="003F3542">
        <w:rPr>
          <w:rFonts w:ascii="Times New Roman" w:hAnsi="Times New Roman" w:cs="Times New Roman"/>
          <w:bCs/>
          <w:sz w:val="24"/>
          <w:szCs w:val="24"/>
        </w:rPr>
        <w:t>illness were significantly associated with depressive symptoms.</w:t>
      </w:r>
    </w:p>
    <w:p w:rsidR="00F00CEB" w:rsidRPr="003F3542" w:rsidRDefault="002F03E5" w:rsidP="003F3542">
      <w:pPr>
        <w:pStyle w:val="Heading2"/>
        <w:spacing w:before="120" w:after="120"/>
        <w:jc w:val="both"/>
        <w:rPr>
          <w:rFonts w:ascii="Times New Roman" w:hAnsi="Times New Roman" w:cs="Times New Roman"/>
          <w:sz w:val="24"/>
          <w:szCs w:val="24"/>
        </w:rPr>
      </w:pPr>
      <w:bookmarkStart w:id="238" w:name="_Toc46973862"/>
      <w:bookmarkStart w:id="239" w:name="_Toc47410255"/>
      <w:r w:rsidRPr="003F3542">
        <w:rPr>
          <w:rFonts w:ascii="Times New Roman" w:hAnsi="Times New Roman" w:cs="Times New Roman"/>
          <w:sz w:val="24"/>
          <w:szCs w:val="24"/>
        </w:rPr>
        <w:t>8</w:t>
      </w:r>
      <w:r w:rsidR="00630BA6" w:rsidRPr="003F3542">
        <w:rPr>
          <w:rFonts w:ascii="Times New Roman" w:hAnsi="Times New Roman" w:cs="Times New Roman"/>
          <w:sz w:val="24"/>
          <w:szCs w:val="24"/>
        </w:rPr>
        <w:t>.2. Recommendations</w:t>
      </w:r>
      <w:bookmarkEnd w:id="238"/>
      <w:bookmarkEnd w:id="239"/>
    </w:p>
    <w:p w:rsidR="00227110" w:rsidRPr="003F3542" w:rsidRDefault="00B643C6" w:rsidP="003F3542">
      <w:pPr>
        <w:spacing w:before="120" w:after="120"/>
        <w:jc w:val="both"/>
        <w:rPr>
          <w:rFonts w:ascii="Times New Roman" w:hAnsi="Times New Roman" w:cs="Times New Roman"/>
          <w:b/>
          <w:color w:val="000000"/>
          <w:sz w:val="24"/>
          <w:szCs w:val="24"/>
        </w:rPr>
      </w:pPr>
      <w:r w:rsidRPr="003F3542">
        <w:rPr>
          <w:rFonts w:ascii="Times New Roman" w:hAnsi="Times New Roman" w:cs="Times New Roman"/>
          <w:b/>
          <w:bCs/>
          <w:color w:val="000000"/>
          <w:sz w:val="24"/>
          <w:szCs w:val="24"/>
        </w:rPr>
        <w:t>To Federal ministry</w:t>
      </w:r>
      <w:r w:rsidR="00227110" w:rsidRPr="003F3542">
        <w:rPr>
          <w:rFonts w:ascii="Times New Roman" w:hAnsi="Times New Roman" w:cs="Times New Roman"/>
          <w:b/>
          <w:bCs/>
          <w:color w:val="000000"/>
          <w:sz w:val="24"/>
          <w:szCs w:val="24"/>
        </w:rPr>
        <w:t xml:space="preserve"> of health</w:t>
      </w:r>
      <w:r w:rsidR="00227110" w:rsidRPr="003F3542">
        <w:rPr>
          <w:rFonts w:ascii="Times New Roman" w:hAnsi="Times New Roman" w:cs="Times New Roman"/>
          <w:b/>
          <w:color w:val="000000"/>
          <w:sz w:val="24"/>
          <w:szCs w:val="24"/>
        </w:rPr>
        <w:t xml:space="preserve"> </w:t>
      </w:r>
    </w:p>
    <w:p w:rsidR="00227110" w:rsidRPr="003F3542" w:rsidRDefault="00227110" w:rsidP="003F3542">
      <w:p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It’s better to incorporate depression assessment mechanisms component into </w:t>
      </w:r>
      <w:r w:rsidR="008038A3" w:rsidRPr="003F3542">
        <w:rPr>
          <w:rFonts w:ascii="Times New Roman" w:hAnsi="Times New Roman" w:cs="Times New Roman"/>
          <w:color w:val="000000"/>
          <w:sz w:val="24"/>
          <w:szCs w:val="24"/>
        </w:rPr>
        <w:t>national maternal</w:t>
      </w:r>
      <w:r w:rsidRPr="003F3542">
        <w:rPr>
          <w:rFonts w:ascii="Times New Roman" w:hAnsi="Times New Roman" w:cs="Times New Roman"/>
          <w:color w:val="000000"/>
          <w:sz w:val="24"/>
          <w:szCs w:val="24"/>
        </w:rPr>
        <w:t xml:space="preserve"> and child health</w:t>
      </w:r>
      <w:r w:rsidR="005E7D19" w:rsidRPr="003F3542">
        <w:rPr>
          <w:rFonts w:ascii="Times New Roman" w:hAnsi="Times New Roman" w:cs="Times New Roman"/>
          <w:color w:val="000000"/>
          <w:sz w:val="24"/>
          <w:szCs w:val="24"/>
        </w:rPr>
        <w:t xml:space="preserve"> aid and development programs</w:t>
      </w:r>
      <w:r w:rsidRPr="003F3542">
        <w:rPr>
          <w:rFonts w:ascii="Times New Roman" w:hAnsi="Times New Roman" w:cs="Times New Roman"/>
          <w:bCs/>
          <w:color w:val="000000"/>
          <w:sz w:val="24"/>
          <w:szCs w:val="24"/>
        </w:rPr>
        <w:t>.</w:t>
      </w:r>
    </w:p>
    <w:p w:rsidR="004E0ED3" w:rsidRPr="003F3542" w:rsidRDefault="00662842"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 xml:space="preserve">To </w:t>
      </w:r>
      <w:r w:rsidR="004E0ED3" w:rsidRPr="003F3542">
        <w:rPr>
          <w:rFonts w:ascii="Times New Roman" w:hAnsi="Times New Roman" w:cs="Times New Roman"/>
          <w:b/>
          <w:sz w:val="24"/>
          <w:szCs w:val="24"/>
        </w:rPr>
        <w:t xml:space="preserve">Amhara </w:t>
      </w:r>
      <w:r w:rsidR="00291699" w:rsidRPr="003F3542">
        <w:rPr>
          <w:rFonts w:ascii="Times New Roman" w:hAnsi="Times New Roman" w:cs="Times New Roman"/>
          <w:b/>
          <w:sz w:val="24"/>
          <w:szCs w:val="24"/>
        </w:rPr>
        <w:t>health burea</w:t>
      </w:r>
      <w:r w:rsidR="00227110" w:rsidRPr="003F3542">
        <w:rPr>
          <w:rFonts w:ascii="Times New Roman" w:hAnsi="Times New Roman" w:cs="Times New Roman"/>
          <w:b/>
          <w:sz w:val="24"/>
          <w:szCs w:val="24"/>
        </w:rPr>
        <w:t>u</w:t>
      </w:r>
    </w:p>
    <w:p w:rsidR="007D5CCB" w:rsidRPr="003F3542" w:rsidRDefault="00126DED"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It’s better to have a mechanism to follow the weight of women of reprodu</w:t>
      </w:r>
      <w:r w:rsidR="00B643C6" w:rsidRPr="003F3542">
        <w:rPr>
          <w:rFonts w:ascii="Times New Roman" w:hAnsi="Times New Roman" w:cs="Times New Roman"/>
          <w:sz w:val="24"/>
          <w:szCs w:val="24"/>
        </w:rPr>
        <w:t>ctive age because they are risk for depression</w:t>
      </w:r>
      <w:r w:rsidRPr="003F3542">
        <w:rPr>
          <w:rFonts w:ascii="Times New Roman" w:hAnsi="Times New Roman" w:cs="Times New Roman"/>
          <w:sz w:val="24"/>
          <w:szCs w:val="24"/>
        </w:rPr>
        <w:t xml:space="preserve">.  </w:t>
      </w:r>
    </w:p>
    <w:p w:rsidR="006C44EE" w:rsidRPr="003F3542" w:rsidRDefault="00B362D9" w:rsidP="003F3542">
      <w:pPr>
        <w:pStyle w:val="Heading1"/>
        <w:spacing w:before="120" w:after="120"/>
        <w:jc w:val="both"/>
        <w:rPr>
          <w:rFonts w:ascii="Times New Roman" w:eastAsiaTheme="minorEastAsia" w:hAnsi="Times New Roman" w:cs="Times New Roman"/>
          <w:b w:val="0"/>
          <w:bCs w:val="0"/>
          <w:color w:val="231F20"/>
          <w:sz w:val="24"/>
          <w:szCs w:val="24"/>
        </w:rPr>
      </w:pPr>
      <w:r w:rsidRPr="003F3542">
        <w:rPr>
          <w:rFonts w:ascii="Times New Roman" w:eastAsiaTheme="minorEastAsia" w:hAnsi="Times New Roman" w:cs="Times New Roman"/>
          <w:b w:val="0"/>
          <w:bCs w:val="0"/>
          <w:color w:val="231F20"/>
          <w:sz w:val="24"/>
          <w:szCs w:val="24"/>
        </w:rPr>
        <w:t xml:space="preserve"> </w:t>
      </w:r>
      <w:bookmarkStart w:id="240" w:name="_Toc46800130"/>
      <w:bookmarkStart w:id="241" w:name="_Toc46917950"/>
      <w:bookmarkStart w:id="242" w:name="_Toc46973863"/>
      <w:bookmarkStart w:id="243" w:name="_Toc47410256"/>
      <w:bookmarkStart w:id="244" w:name="_Toc45895512"/>
      <w:r w:rsidR="00B643C6" w:rsidRPr="003F3542">
        <w:rPr>
          <w:rFonts w:ascii="Times New Roman" w:eastAsiaTheme="minorEastAsia" w:hAnsi="Times New Roman" w:cs="Times New Roman"/>
          <w:b w:val="0"/>
          <w:bCs w:val="0"/>
          <w:color w:val="231F20"/>
          <w:sz w:val="24"/>
          <w:szCs w:val="24"/>
        </w:rPr>
        <w:t xml:space="preserve">It’s better to </w:t>
      </w:r>
      <w:r w:rsidR="008F1302" w:rsidRPr="003F3542">
        <w:rPr>
          <w:rFonts w:ascii="Times New Roman" w:eastAsiaTheme="minorEastAsia" w:hAnsi="Times New Roman" w:cs="Times New Roman"/>
          <w:b w:val="0"/>
          <w:bCs w:val="0"/>
          <w:color w:val="231F20"/>
          <w:sz w:val="24"/>
          <w:szCs w:val="24"/>
        </w:rPr>
        <w:t>addressing depressive symptoms</w:t>
      </w:r>
      <w:r w:rsidR="002C49E8" w:rsidRPr="003F3542">
        <w:rPr>
          <w:rFonts w:ascii="Times New Roman" w:eastAsiaTheme="minorEastAsia" w:hAnsi="Times New Roman" w:cs="Times New Roman"/>
          <w:b w:val="0"/>
          <w:bCs w:val="0"/>
          <w:color w:val="231F20"/>
          <w:sz w:val="24"/>
          <w:szCs w:val="24"/>
        </w:rPr>
        <w:t xml:space="preserve"> among reproductive-age women</w:t>
      </w:r>
      <w:r w:rsidR="00B643C6" w:rsidRPr="003F3542">
        <w:rPr>
          <w:rFonts w:ascii="Times New Roman" w:eastAsiaTheme="minorEastAsia" w:hAnsi="Times New Roman" w:cs="Times New Roman"/>
          <w:b w:val="0"/>
          <w:bCs w:val="0"/>
          <w:color w:val="231F20"/>
          <w:sz w:val="24"/>
          <w:szCs w:val="24"/>
        </w:rPr>
        <w:t xml:space="preserve"> by taking</w:t>
      </w:r>
      <w:r w:rsidR="008F1302" w:rsidRPr="003F3542">
        <w:rPr>
          <w:rFonts w:ascii="Times New Roman" w:eastAsiaTheme="minorEastAsia" w:hAnsi="Times New Roman" w:cs="Times New Roman"/>
          <w:b w:val="0"/>
          <w:bCs w:val="0"/>
          <w:color w:val="231F20"/>
          <w:sz w:val="24"/>
          <w:szCs w:val="24"/>
        </w:rPr>
        <w:t xml:space="preserve"> as a core package</w:t>
      </w:r>
      <w:r w:rsidR="00F4280E" w:rsidRPr="003F3542">
        <w:rPr>
          <w:rFonts w:ascii="Times New Roman" w:eastAsiaTheme="minorEastAsia" w:hAnsi="Times New Roman" w:cs="Times New Roman"/>
          <w:b w:val="0"/>
          <w:bCs w:val="0"/>
          <w:color w:val="231F20"/>
          <w:sz w:val="24"/>
          <w:szCs w:val="24"/>
        </w:rPr>
        <w:t xml:space="preserve"> of mental health services into routine primary health care</w:t>
      </w:r>
      <w:r w:rsidR="002C49E8" w:rsidRPr="003F3542">
        <w:rPr>
          <w:rFonts w:ascii="Times New Roman" w:eastAsiaTheme="minorEastAsia" w:hAnsi="Times New Roman" w:cs="Times New Roman"/>
          <w:b w:val="0"/>
          <w:bCs w:val="0"/>
          <w:color w:val="231F20"/>
          <w:sz w:val="24"/>
          <w:szCs w:val="24"/>
        </w:rPr>
        <w:t>.</w:t>
      </w:r>
      <w:bookmarkEnd w:id="240"/>
      <w:bookmarkEnd w:id="241"/>
      <w:bookmarkEnd w:id="242"/>
      <w:bookmarkEnd w:id="243"/>
      <w:r w:rsidR="002C49E8" w:rsidRPr="003F3542">
        <w:rPr>
          <w:rFonts w:ascii="Times New Roman" w:eastAsiaTheme="minorEastAsia" w:hAnsi="Times New Roman" w:cs="Times New Roman"/>
          <w:b w:val="0"/>
          <w:bCs w:val="0"/>
          <w:color w:val="231F20"/>
          <w:sz w:val="24"/>
          <w:szCs w:val="24"/>
        </w:rPr>
        <w:t xml:space="preserve"> </w:t>
      </w:r>
      <w:r w:rsidR="008F1302" w:rsidRPr="003F3542">
        <w:rPr>
          <w:rFonts w:ascii="Times New Roman" w:eastAsiaTheme="minorEastAsia" w:hAnsi="Times New Roman" w:cs="Times New Roman"/>
          <w:b w:val="0"/>
          <w:bCs w:val="0"/>
          <w:color w:val="231F20"/>
          <w:sz w:val="24"/>
          <w:szCs w:val="24"/>
        </w:rPr>
        <w:t xml:space="preserve"> </w:t>
      </w:r>
      <w:bookmarkEnd w:id="244"/>
      <w:r w:rsidR="002C49E8" w:rsidRPr="003F3542">
        <w:rPr>
          <w:rFonts w:ascii="Times New Roman" w:eastAsiaTheme="minorEastAsia" w:hAnsi="Times New Roman" w:cs="Times New Roman"/>
          <w:b w:val="0"/>
          <w:bCs w:val="0"/>
          <w:color w:val="231F20"/>
          <w:sz w:val="24"/>
          <w:szCs w:val="24"/>
        </w:rPr>
        <w:t xml:space="preserve"> </w:t>
      </w:r>
    </w:p>
    <w:p w:rsidR="00291699" w:rsidRPr="003F3542" w:rsidRDefault="00291699"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To health extension workers and health professionals</w:t>
      </w:r>
    </w:p>
    <w:p w:rsidR="00237D9F" w:rsidRPr="003F3542" w:rsidRDefault="00B643C6"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 </w:t>
      </w:r>
      <w:r w:rsidRPr="003F3542">
        <w:rPr>
          <w:rFonts w:ascii="Times New Roman" w:hAnsi="Times New Roman" w:cs="Times New Roman"/>
          <w:bCs/>
          <w:color w:val="231F20"/>
          <w:sz w:val="24"/>
          <w:szCs w:val="24"/>
        </w:rPr>
        <w:t>It’s</w:t>
      </w:r>
      <w:r w:rsidR="00093BCC" w:rsidRPr="003F3542">
        <w:rPr>
          <w:rFonts w:ascii="Times New Roman" w:hAnsi="Times New Roman" w:cs="Times New Roman"/>
          <w:sz w:val="24"/>
          <w:szCs w:val="24"/>
        </w:rPr>
        <w:t xml:space="preserve"> better to pay</w:t>
      </w:r>
      <w:r w:rsidR="00291699" w:rsidRPr="003F3542">
        <w:rPr>
          <w:rFonts w:ascii="Times New Roman" w:hAnsi="Times New Roman" w:cs="Times New Roman"/>
          <w:sz w:val="24"/>
          <w:szCs w:val="24"/>
        </w:rPr>
        <w:t xml:space="preserve"> atten</w:t>
      </w:r>
      <w:r w:rsidRPr="003F3542">
        <w:rPr>
          <w:rFonts w:ascii="Times New Roman" w:hAnsi="Times New Roman" w:cs="Times New Roman"/>
          <w:sz w:val="24"/>
          <w:szCs w:val="24"/>
        </w:rPr>
        <w:t>tion to women who retain over</w:t>
      </w:r>
      <w:r w:rsidR="00291699" w:rsidRPr="003F3542">
        <w:rPr>
          <w:rFonts w:ascii="Times New Roman" w:hAnsi="Times New Roman" w:cs="Times New Roman"/>
          <w:sz w:val="24"/>
          <w:szCs w:val="24"/>
        </w:rPr>
        <w:t>weight changes in their reproductive years and beyond as these weight changes may be associated with depressive symptoms.</w:t>
      </w:r>
    </w:p>
    <w:p w:rsidR="002C49E8" w:rsidRPr="003F3542" w:rsidRDefault="002C49E8"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It’s better to measure weight</w:t>
      </w:r>
      <w:r w:rsidR="0094320A" w:rsidRPr="003F3542">
        <w:rPr>
          <w:rFonts w:ascii="Times New Roman" w:hAnsi="Times New Roman" w:cs="Times New Roman"/>
          <w:sz w:val="24"/>
          <w:szCs w:val="24"/>
        </w:rPr>
        <w:t xml:space="preserve"> status and screens</w:t>
      </w:r>
      <w:r w:rsidRPr="003F3542">
        <w:rPr>
          <w:rFonts w:ascii="Times New Roman" w:hAnsi="Times New Roman" w:cs="Times New Roman"/>
          <w:sz w:val="24"/>
          <w:szCs w:val="24"/>
        </w:rPr>
        <w:t xml:space="preserve"> the depressive symptoms status of reproductive age women, while delivering services like family planning, postnatal and prenatal care.</w:t>
      </w:r>
    </w:p>
    <w:p w:rsidR="00ED6BA5" w:rsidRPr="003F3542" w:rsidRDefault="0074430E"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It’s better </w:t>
      </w:r>
      <w:r w:rsidR="00ED6BA5" w:rsidRPr="003F3542">
        <w:rPr>
          <w:rFonts w:ascii="Times New Roman" w:hAnsi="Times New Roman" w:cs="Times New Roman"/>
          <w:sz w:val="24"/>
          <w:szCs w:val="24"/>
        </w:rPr>
        <w:t>to give health education</w:t>
      </w:r>
      <w:r w:rsidRPr="003F3542">
        <w:rPr>
          <w:rFonts w:ascii="Times New Roman" w:hAnsi="Times New Roman" w:cs="Times New Roman"/>
          <w:sz w:val="24"/>
          <w:szCs w:val="24"/>
        </w:rPr>
        <w:t xml:space="preserve"> for reproductive-age women</w:t>
      </w:r>
      <w:r w:rsidR="00ED6BA5" w:rsidRPr="003F3542">
        <w:rPr>
          <w:rFonts w:ascii="Times New Roman" w:hAnsi="Times New Roman" w:cs="Times New Roman"/>
          <w:sz w:val="24"/>
          <w:szCs w:val="24"/>
        </w:rPr>
        <w:t xml:space="preserve"> about the high association between overweight and depressi</w:t>
      </w:r>
      <w:r w:rsidR="009009EE" w:rsidRPr="003F3542">
        <w:rPr>
          <w:rFonts w:ascii="Times New Roman" w:hAnsi="Times New Roman" w:cs="Times New Roman"/>
          <w:sz w:val="24"/>
          <w:szCs w:val="24"/>
        </w:rPr>
        <w:t>ve symptoms</w:t>
      </w:r>
      <w:r w:rsidRPr="003F3542">
        <w:rPr>
          <w:rFonts w:ascii="Times New Roman" w:hAnsi="Times New Roman" w:cs="Times New Roman"/>
          <w:sz w:val="24"/>
          <w:szCs w:val="24"/>
        </w:rPr>
        <w:t xml:space="preserve"> and factors like </w:t>
      </w:r>
      <w:r w:rsidR="009009EE" w:rsidRPr="003F3542">
        <w:rPr>
          <w:rFonts w:ascii="Times New Roman" w:hAnsi="Times New Roman" w:cs="Times New Roman"/>
          <w:sz w:val="24"/>
          <w:szCs w:val="24"/>
        </w:rPr>
        <w:t>body image disturbance, stressful life events, intimate partner violence, experienced weight stigma and chronic medical illness are significantly asso</w:t>
      </w:r>
      <w:r w:rsidR="0094320A" w:rsidRPr="003F3542">
        <w:rPr>
          <w:rFonts w:ascii="Times New Roman" w:hAnsi="Times New Roman" w:cs="Times New Roman"/>
          <w:sz w:val="24"/>
          <w:szCs w:val="24"/>
        </w:rPr>
        <w:t>ciated with depressive symptoms.</w:t>
      </w:r>
    </w:p>
    <w:p w:rsidR="00027861" w:rsidRPr="003F3542" w:rsidRDefault="00027861" w:rsidP="003F3542">
      <w:pPr>
        <w:pStyle w:val="Heading1"/>
        <w:spacing w:before="120" w:after="120"/>
        <w:jc w:val="both"/>
        <w:rPr>
          <w:rFonts w:ascii="Times New Roman" w:eastAsiaTheme="minorEastAsia" w:hAnsi="Times New Roman" w:cs="Times New Roman"/>
          <w:color w:val="000000"/>
          <w:sz w:val="24"/>
          <w:szCs w:val="24"/>
        </w:rPr>
      </w:pPr>
      <w:bookmarkStart w:id="245" w:name="_Toc45895513"/>
      <w:bookmarkStart w:id="246" w:name="_Toc46800131"/>
      <w:bookmarkStart w:id="247" w:name="_Toc46917951"/>
      <w:bookmarkStart w:id="248" w:name="_Toc46973864"/>
      <w:bookmarkStart w:id="249" w:name="_Toc47410257"/>
      <w:r w:rsidRPr="003F3542">
        <w:rPr>
          <w:rFonts w:ascii="Times New Roman" w:eastAsiaTheme="minorEastAsia" w:hAnsi="Times New Roman" w:cs="Times New Roman"/>
          <w:color w:val="000000"/>
          <w:sz w:val="24"/>
          <w:szCs w:val="24"/>
        </w:rPr>
        <w:lastRenderedPageBreak/>
        <w:t>To Researchers</w:t>
      </w:r>
      <w:bookmarkEnd w:id="245"/>
      <w:bookmarkEnd w:id="246"/>
      <w:bookmarkEnd w:id="247"/>
      <w:bookmarkEnd w:id="248"/>
      <w:bookmarkEnd w:id="249"/>
    </w:p>
    <w:p w:rsidR="00F00CEB" w:rsidRPr="003F3542" w:rsidRDefault="00A27FA2"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It’s better to</w:t>
      </w:r>
      <w:r w:rsidR="00662842" w:rsidRPr="003F3542">
        <w:rPr>
          <w:rFonts w:ascii="Times New Roman" w:hAnsi="Times New Roman" w:cs="Times New Roman"/>
          <w:sz w:val="24"/>
          <w:szCs w:val="24"/>
        </w:rPr>
        <w:t xml:space="preserve"> conduct prospective study to investigate the cause effect relationship of </w:t>
      </w:r>
      <w:r w:rsidR="00291699" w:rsidRPr="003F3542">
        <w:rPr>
          <w:rFonts w:ascii="Times New Roman" w:hAnsi="Times New Roman" w:cs="Times New Roman"/>
          <w:sz w:val="24"/>
          <w:szCs w:val="24"/>
        </w:rPr>
        <w:t>risk of</w:t>
      </w:r>
      <w:r w:rsidR="00662842" w:rsidRPr="003F3542">
        <w:rPr>
          <w:rFonts w:ascii="Times New Roman" w:hAnsi="Times New Roman" w:cs="Times New Roman"/>
          <w:sz w:val="24"/>
          <w:szCs w:val="24"/>
        </w:rPr>
        <w:t xml:space="preserve"> overweight and depressive symptoms</w:t>
      </w:r>
      <w:r w:rsidRPr="003F3542">
        <w:rPr>
          <w:rFonts w:ascii="Times New Roman" w:hAnsi="Times New Roman" w:cs="Times New Roman"/>
          <w:sz w:val="24"/>
          <w:szCs w:val="24"/>
        </w:rPr>
        <w:t>.</w:t>
      </w:r>
    </w:p>
    <w:p w:rsidR="00A42714" w:rsidRPr="003F3542" w:rsidRDefault="00EB1FB1" w:rsidP="003F3542">
      <w:pPr>
        <w:spacing w:before="120" w:after="120"/>
        <w:jc w:val="both"/>
        <w:rPr>
          <w:rFonts w:ascii="Times New Roman" w:hAnsi="Times New Roman" w:cs="Times New Roman"/>
          <w:sz w:val="24"/>
          <w:szCs w:val="24"/>
        </w:rPr>
      </w:pPr>
      <w:r w:rsidRPr="003F3542">
        <w:rPr>
          <w:rFonts w:ascii="Times New Roman" w:hAnsi="Times New Roman" w:cs="Times New Roman"/>
          <w:b/>
          <w:sz w:val="24"/>
          <w:szCs w:val="24"/>
        </w:rPr>
        <w:t xml:space="preserve"> </w:t>
      </w:r>
    </w:p>
    <w:p w:rsidR="005754AE" w:rsidRPr="003F3542" w:rsidRDefault="005754AE"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Default="000E2541" w:rsidP="003F3542">
      <w:pPr>
        <w:spacing w:before="120" w:after="120"/>
        <w:jc w:val="both"/>
        <w:rPr>
          <w:rFonts w:ascii="Times New Roman" w:hAnsi="Times New Roman" w:cs="Times New Roman"/>
          <w:sz w:val="24"/>
          <w:szCs w:val="24"/>
        </w:rPr>
      </w:pPr>
    </w:p>
    <w:p w:rsidR="00137834" w:rsidRDefault="00137834" w:rsidP="003F3542">
      <w:pPr>
        <w:spacing w:before="120" w:after="120"/>
        <w:jc w:val="both"/>
        <w:rPr>
          <w:rFonts w:ascii="Times New Roman" w:hAnsi="Times New Roman" w:cs="Times New Roman"/>
          <w:sz w:val="24"/>
          <w:szCs w:val="24"/>
        </w:rPr>
      </w:pPr>
    </w:p>
    <w:p w:rsidR="00137834" w:rsidRPr="003F3542" w:rsidRDefault="00137834"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0E2541" w:rsidRPr="003F3542" w:rsidRDefault="000E2541" w:rsidP="003F3542">
      <w:pPr>
        <w:spacing w:before="120" w:after="120"/>
        <w:jc w:val="both"/>
        <w:rPr>
          <w:rFonts w:ascii="Times New Roman" w:hAnsi="Times New Roman" w:cs="Times New Roman"/>
          <w:sz w:val="24"/>
          <w:szCs w:val="24"/>
        </w:rPr>
      </w:pPr>
    </w:p>
    <w:p w:rsidR="00AC5D08" w:rsidRPr="003F3542" w:rsidRDefault="002F03E5" w:rsidP="003F3542">
      <w:pPr>
        <w:pStyle w:val="Heading1"/>
        <w:spacing w:before="120" w:after="120"/>
        <w:jc w:val="both"/>
        <w:rPr>
          <w:rFonts w:ascii="Times New Roman" w:hAnsi="Times New Roman" w:cs="Times New Roman"/>
        </w:rPr>
      </w:pPr>
      <w:bookmarkStart w:id="250" w:name="_Toc47410258"/>
      <w:r w:rsidRPr="003F3542">
        <w:rPr>
          <w:rFonts w:ascii="Times New Roman" w:hAnsi="Times New Roman" w:cs="Times New Roman"/>
        </w:rPr>
        <w:lastRenderedPageBreak/>
        <w:t>9</w:t>
      </w:r>
      <w:r w:rsidR="00AC5D08" w:rsidRPr="003F3542">
        <w:rPr>
          <w:rFonts w:ascii="Times New Roman" w:hAnsi="Times New Roman" w:cs="Times New Roman"/>
        </w:rPr>
        <w:t>. Reference</w:t>
      </w:r>
      <w:bookmarkEnd w:id="250"/>
    </w:p>
    <w:p w:rsidR="007A771E" w:rsidRPr="003F3542" w:rsidRDefault="0015409C" w:rsidP="003F3542">
      <w:pPr>
        <w:pStyle w:val="EndNoteBibliography"/>
        <w:spacing w:before="120" w:after="120"/>
        <w:ind w:left="720" w:hanging="720"/>
        <w:jc w:val="both"/>
      </w:pPr>
      <w:r w:rsidRPr="0015409C">
        <w:rPr>
          <w:szCs w:val="24"/>
          <w:highlight w:val="yellow"/>
        </w:rPr>
        <w:fldChar w:fldCharType="begin"/>
      </w:r>
      <w:r w:rsidR="00E37B7E" w:rsidRPr="003F3542">
        <w:rPr>
          <w:szCs w:val="24"/>
          <w:highlight w:val="yellow"/>
        </w:rPr>
        <w:instrText xml:space="preserve"> ADDIN EN.REFLIST </w:instrText>
      </w:r>
      <w:r w:rsidRPr="0015409C">
        <w:rPr>
          <w:szCs w:val="24"/>
          <w:highlight w:val="yellow"/>
        </w:rPr>
        <w:fldChar w:fldCharType="separate"/>
      </w:r>
      <w:bookmarkStart w:id="251" w:name="_ENREF_1"/>
      <w:r w:rsidR="007A771E" w:rsidRPr="003F3542">
        <w:t>1.</w:t>
      </w:r>
      <w:r w:rsidR="007A771E" w:rsidRPr="003F3542">
        <w:tab/>
        <w:t xml:space="preserve">Deyessa, N., et al., </w:t>
      </w:r>
      <w:r w:rsidR="007A771E" w:rsidRPr="003F3542">
        <w:rPr>
          <w:i/>
        </w:rPr>
        <w:t>Depression among women in rural Ethiopia as related to socioeconomic factors: a community-based study on women in reproductive age groups.</w:t>
      </w:r>
      <w:r w:rsidR="007A771E" w:rsidRPr="003F3542">
        <w:t xml:space="preserve"> Scandinavian journal of public health, 2008. </w:t>
      </w:r>
      <w:r w:rsidR="007A771E" w:rsidRPr="003F3542">
        <w:rPr>
          <w:b/>
        </w:rPr>
        <w:t>36</w:t>
      </w:r>
      <w:r w:rsidR="007A771E" w:rsidRPr="003F3542">
        <w:t>(6): p. 589-597.</w:t>
      </w:r>
      <w:bookmarkEnd w:id="251"/>
    </w:p>
    <w:p w:rsidR="007A771E" w:rsidRPr="003F3542" w:rsidRDefault="007A771E" w:rsidP="003F3542">
      <w:pPr>
        <w:pStyle w:val="EndNoteBibliography"/>
        <w:spacing w:before="120" w:after="120"/>
        <w:ind w:left="720" w:hanging="720"/>
        <w:jc w:val="both"/>
      </w:pPr>
      <w:bookmarkStart w:id="252" w:name="_ENREF_2"/>
      <w:r w:rsidRPr="003F3542">
        <w:t>2.</w:t>
      </w:r>
      <w:r w:rsidRPr="003F3542">
        <w:tab/>
        <w:t xml:space="preserve">Atif, N., K. Lovell, and A. Rahman. </w:t>
      </w:r>
      <w:r w:rsidRPr="003F3542">
        <w:rPr>
          <w:i/>
        </w:rPr>
        <w:t>Maternal mental health: The missing “m” in the global maternal and child health agenda</w:t>
      </w:r>
      <w:r w:rsidRPr="003F3542">
        <w:t xml:space="preserve">. in </w:t>
      </w:r>
      <w:r w:rsidRPr="003F3542">
        <w:rPr>
          <w:i/>
        </w:rPr>
        <w:t>Seminars in perinatology</w:t>
      </w:r>
      <w:r w:rsidRPr="003F3542">
        <w:t>. 2015. Elsevier.</w:t>
      </w:r>
      <w:bookmarkEnd w:id="252"/>
    </w:p>
    <w:p w:rsidR="007A771E" w:rsidRPr="003F3542" w:rsidRDefault="007A771E" w:rsidP="003F3542">
      <w:pPr>
        <w:pStyle w:val="EndNoteBibliography"/>
        <w:spacing w:before="120" w:after="120"/>
        <w:ind w:left="720" w:hanging="720"/>
        <w:jc w:val="both"/>
      </w:pPr>
      <w:bookmarkStart w:id="253" w:name="_ENREF_3"/>
      <w:r w:rsidRPr="003F3542">
        <w:t>3.</w:t>
      </w:r>
      <w:r w:rsidRPr="003F3542">
        <w:tab/>
        <w:t xml:space="preserve">Sadock, B.J., </w:t>
      </w:r>
      <w:r w:rsidRPr="003F3542">
        <w:rPr>
          <w:i/>
        </w:rPr>
        <w:t>Kaplan &amp; Sadock's synopsis of psychiatry : behavioral sciences/clinical psychiatry</w:t>
      </w:r>
      <w:r w:rsidRPr="003F3542">
        <w:t>. 11 ed. 2015, New York. 1499.</w:t>
      </w:r>
      <w:bookmarkEnd w:id="253"/>
    </w:p>
    <w:p w:rsidR="007A771E" w:rsidRPr="003F3542" w:rsidRDefault="007A771E" w:rsidP="003F3542">
      <w:pPr>
        <w:pStyle w:val="EndNoteBibliography"/>
        <w:spacing w:before="120" w:after="120"/>
        <w:ind w:left="720" w:hanging="720"/>
        <w:jc w:val="both"/>
      </w:pPr>
      <w:bookmarkStart w:id="254" w:name="_ENREF_4"/>
      <w:r w:rsidRPr="003F3542">
        <w:t>4.</w:t>
      </w:r>
      <w:r w:rsidRPr="003F3542">
        <w:tab/>
        <w:t xml:space="preserve">Jung, S.J., et al., </w:t>
      </w:r>
      <w:r w:rsidRPr="003F3542">
        <w:rPr>
          <w:i/>
        </w:rPr>
        <w:t>Association between body size, weight change and depression: systematic review and meta-analysis.</w:t>
      </w:r>
      <w:r w:rsidRPr="003F3542">
        <w:t xml:space="preserve"> The British Journal of Psychiatry, 2017. </w:t>
      </w:r>
      <w:r w:rsidRPr="003F3542">
        <w:rPr>
          <w:b/>
        </w:rPr>
        <w:t>211</w:t>
      </w:r>
      <w:r w:rsidRPr="003F3542">
        <w:t>(1): p. 14-21.</w:t>
      </w:r>
      <w:bookmarkEnd w:id="254"/>
    </w:p>
    <w:p w:rsidR="007A771E" w:rsidRPr="003F3542" w:rsidRDefault="007A771E" w:rsidP="003F3542">
      <w:pPr>
        <w:pStyle w:val="EndNoteBibliography"/>
        <w:spacing w:before="120" w:after="120"/>
        <w:ind w:left="720" w:hanging="720"/>
        <w:jc w:val="both"/>
      </w:pPr>
      <w:bookmarkStart w:id="255" w:name="_ENREF_5"/>
      <w:r w:rsidRPr="003F3542">
        <w:t>5.</w:t>
      </w:r>
      <w:r w:rsidRPr="003F3542">
        <w:tab/>
        <w:t xml:space="preserve">Luppino, F.S., et al., </w:t>
      </w:r>
      <w:r w:rsidRPr="003F3542">
        <w:rPr>
          <w:i/>
        </w:rPr>
        <w:t>Overweight, obesity, and depression: a systematic review and meta-analysis of longitudinal studies.</w:t>
      </w:r>
      <w:r w:rsidRPr="003F3542">
        <w:t xml:space="preserve"> Archives of general psychiatry, 2010. </w:t>
      </w:r>
      <w:r w:rsidRPr="003F3542">
        <w:rPr>
          <w:b/>
        </w:rPr>
        <w:t>67</w:t>
      </w:r>
      <w:r w:rsidRPr="003F3542">
        <w:t>(3): p. 220-229.</w:t>
      </w:r>
      <w:bookmarkEnd w:id="255"/>
    </w:p>
    <w:p w:rsidR="007A771E" w:rsidRPr="003F3542" w:rsidRDefault="007A771E" w:rsidP="003F3542">
      <w:pPr>
        <w:pStyle w:val="EndNoteBibliography"/>
        <w:spacing w:before="120" w:after="120"/>
        <w:ind w:left="720" w:hanging="720"/>
        <w:jc w:val="both"/>
      </w:pPr>
      <w:bookmarkStart w:id="256" w:name="_ENREF_6"/>
      <w:r w:rsidRPr="003F3542">
        <w:t>6.</w:t>
      </w:r>
      <w:r w:rsidRPr="003F3542">
        <w:tab/>
        <w:t xml:space="preserve">Walfisch, A., et al., </w:t>
      </w:r>
      <w:r w:rsidRPr="003F3542">
        <w:rPr>
          <w:i/>
        </w:rPr>
        <w:t>Weight-depression association in a high-risk maternal population.</w:t>
      </w:r>
      <w:r w:rsidRPr="003F3542">
        <w:t xml:space="preserve"> The Journal of Maternal-Fetal &amp; Neonatal Medicine, 2012. </w:t>
      </w:r>
      <w:r w:rsidRPr="003F3542">
        <w:rPr>
          <w:b/>
        </w:rPr>
        <w:t>25</w:t>
      </w:r>
      <w:r w:rsidRPr="003F3542">
        <w:t>(7): p. 1017-1020.</w:t>
      </w:r>
      <w:bookmarkEnd w:id="256"/>
    </w:p>
    <w:p w:rsidR="007A771E" w:rsidRPr="003F3542" w:rsidRDefault="007A771E" w:rsidP="003F3542">
      <w:pPr>
        <w:pStyle w:val="EndNoteBibliography"/>
        <w:spacing w:before="120" w:after="120"/>
        <w:ind w:left="720" w:hanging="720"/>
        <w:jc w:val="both"/>
      </w:pPr>
      <w:bookmarkStart w:id="257" w:name="_ENREF_7"/>
      <w:r w:rsidRPr="003F3542">
        <w:t>7.</w:t>
      </w:r>
      <w:r w:rsidRPr="003F3542">
        <w:tab/>
        <w:t xml:space="preserve">Preiss, K., L. Brennan, and D. Clarke, </w:t>
      </w:r>
      <w:r w:rsidRPr="003F3542">
        <w:rPr>
          <w:i/>
        </w:rPr>
        <w:t>A systematic review of variables associated with the relationship between obesity and depression.</w:t>
      </w:r>
      <w:r w:rsidRPr="003F3542">
        <w:t xml:space="preserve"> Obesity Reviews, 2013. </w:t>
      </w:r>
      <w:r w:rsidRPr="003F3542">
        <w:rPr>
          <w:b/>
        </w:rPr>
        <w:t>14</w:t>
      </w:r>
      <w:r w:rsidRPr="003F3542">
        <w:t>(11): p. 906-918.</w:t>
      </w:r>
      <w:bookmarkEnd w:id="257"/>
    </w:p>
    <w:p w:rsidR="007A771E" w:rsidRPr="003F3542" w:rsidRDefault="007A771E" w:rsidP="003F3542">
      <w:pPr>
        <w:pStyle w:val="EndNoteBibliography"/>
        <w:spacing w:before="120" w:after="120"/>
        <w:ind w:left="720" w:hanging="720"/>
        <w:jc w:val="both"/>
      </w:pPr>
      <w:bookmarkStart w:id="258" w:name="_ENREF_8"/>
      <w:r w:rsidRPr="003F3542">
        <w:t>8.</w:t>
      </w:r>
      <w:r w:rsidRPr="003F3542">
        <w:tab/>
        <w:t xml:space="preserve">Stevens, G.A., et al., </w:t>
      </w:r>
      <w:r w:rsidRPr="003F3542">
        <w:rPr>
          <w:i/>
        </w:rPr>
        <w:t>National, regional, and global trends in adult overweight and obesity prevalences.</w:t>
      </w:r>
      <w:r w:rsidRPr="003F3542">
        <w:t xml:space="preserve"> Population health metrics, 2012. </w:t>
      </w:r>
      <w:r w:rsidRPr="003F3542">
        <w:rPr>
          <w:b/>
        </w:rPr>
        <w:t>10</w:t>
      </w:r>
      <w:r w:rsidRPr="003F3542">
        <w:t>(1): p. 22.</w:t>
      </w:r>
      <w:bookmarkEnd w:id="258"/>
    </w:p>
    <w:p w:rsidR="007A771E" w:rsidRPr="003F3542" w:rsidRDefault="007A771E" w:rsidP="003F3542">
      <w:pPr>
        <w:pStyle w:val="EndNoteBibliography"/>
        <w:spacing w:before="120" w:after="120"/>
        <w:ind w:left="720" w:hanging="720"/>
        <w:jc w:val="both"/>
      </w:pPr>
      <w:bookmarkStart w:id="259" w:name="_ENREF_9"/>
      <w:r w:rsidRPr="003F3542">
        <w:t>9.</w:t>
      </w:r>
      <w:r w:rsidRPr="003F3542">
        <w:tab/>
        <w:t xml:space="preserve">Abrha, S., S. Shiferaw, and K.Y. Ahmed, </w:t>
      </w:r>
      <w:r w:rsidRPr="003F3542">
        <w:rPr>
          <w:i/>
        </w:rPr>
        <w:t>Overweight and obesity and its socio-demographic correlates among urban Ethiopian women: evidence from the 2011 EDHS.</w:t>
      </w:r>
      <w:r w:rsidRPr="003F3542">
        <w:t xml:space="preserve"> BMC Public Health, 2016. </w:t>
      </w:r>
      <w:r w:rsidRPr="003F3542">
        <w:rPr>
          <w:b/>
        </w:rPr>
        <w:t>16</w:t>
      </w:r>
      <w:r w:rsidRPr="003F3542">
        <w:t>(1): p. 636.</w:t>
      </w:r>
      <w:bookmarkEnd w:id="259"/>
    </w:p>
    <w:p w:rsidR="007A771E" w:rsidRPr="003F3542" w:rsidRDefault="007A771E" w:rsidP="003F3542">
      <w:pPr>
        <w:pStyle w:val="EndNoteBibliography"/>
        <w:spacing w:before="120" w:after="120"/>
        <w:ind w:left="720" w:hanging="720"/>
        <w:jc w:val="both"/>
      </w:pPr>
      <w:bookmarkStart w:id="260" w:name="_ENREF_10"/>
      <w:r w:rsidRPr="003F3542">
        <w:t>10.</w:t>
      </w:r>
      <w:r w:rsidRPr="003F3542">
        <w:tab/>
        <w:t xml:space="preserve">Hackman, J., J. Maupin, and A.A. Brewis, </w:t>
      </w:r>
      <w:r w:rsidRPr="003F3542">
        <w:rPr>
          <w:i/>
        </w:rPr>
        <w:t>Weight-related stigma is a significant psychosocial stressor in developing countries: evidence from Guatemala.</w:t>
      </w:r>
      <w:r w:rsidRPr="003F3542">
        <w:t xml:space="preserve"> Social Science &amp; Medicine, 2016. </w:t>
      </w:r>
      <w:r w:rsidRPr="003F3542">
        <w:rPr>
          <w:b/>
        </w:rPr>
        <w:t>161</w:t>
      </w:r>
      <w:r w:rsidRPr="003F3542">
        <w:t>: p. 55-60.</w:t>
      </w:r>
      <w:bookmarkEnd w:id="260"/>
    </w:p>
    <w:p w:rsidR="007A771E" w:rsidRPr="003F3542" w:rsidRDefault="007A771E" w:rsidP="003F3542">
      <w:pPr>
        <w:pStyle w:val="EndNoteBibliography"/>
        <w:spacing w:before="120" w:after="120"/>
        <w:ind w:left="720" w:hanging="720"/>
        <w:jc w:val="both"/>
      </w:pPr>
      <w:bookmarkStart w:id="261" w:name="_ENREF_11"/>
      <w:r w:rsidRPr="003F3542">
        <w:lastRenderedPageBreak/>
        <w:t>11.</w:t>
      </w:r>
      <w:r w:rsidRPr="003F3542">
        <w:tab/>
        <w:t xml:space="preserve">Ishtiaq, S., et al., </w:t>
      </w:r>
      <w:r w:rsidRPr="003F3542">
        <w:rPr>
          <w:i/>
        </w:rPr>
        <w:t>PREVALENCE OF DEPRESSION AND ASSOCIATED RISK FACTORS AMONG WOMEN ATTENDING GYNECOLOGY &amp; OBSTETRICS CLINICS IN KARACHI, PAKISTAN.</w:t>
      </w:r>
      <w:r w:rsidRPr="003F3542">
        <w:t xml:space="preserve"> 2017.</w:t>
      </w:r>
      <w:bookmarkEnd w:id="261"/>
    </w:p>
    <w:p w:rsidR="007A771E" w:rsidRPr="003F3542" w:rsidRDefault="002101C8" w:rsidP="003F3542">
      <w:pPr>
        <w:pStyle w:val="EndNoteBibliography"/>
        <w:spacing w:before="120" w:after="120"/>
        <w:ind w:left="720" w:hanging="720"/>
        <w:jc w:val="both"/>
      </w:pPr>
      <w:bookmarkStart w:id="262" w:name="_ENREF_12"/>
      <w:r w:rsidRPr="003F3542">
        <w:t>12.</w:t>
      </w:r>
      <w:r w:rsidRPr="003F3542">
        <w:tab/>
      </w:r>
      <w:r w:rsidR="007A771E" w:rsidRPr="003F3542">
        <w:t xml:space="preserve">Couto, T.C., et al., </w:t>
      </w:r>
      <w:r w:rsidR="007A771E" w:rsidRPr="003F3542">
        <w:rPr>
          <w:i/>
        </w:rPr>
        <w:t>Postpartum depression: A systematic review of the genetics involved.</w:t>
      </w:r>
      <w:r w:rsidR="007A771E" w:rsidRPr="003F3542">
        <w:t xml:space="preserve"> World journal of psychiatry, 2015. </w:t>
      </w:r>
      <w:r w:rsidR="007A771E" w:rsidRPr="003F3542">
        <w:rPr>
          <w:b/>
        </w:rPr>
        <w:t>5</w:t>
      </w:r>
      <w:r w:rsidR="007A771E" w:rsidRPr="003F3542">
        <w:t>(1): p. 103.</w:t>
      </w:r>
      <w:bookmarkEnd w:id="262"/>
    </w:p>
    <w:p w:rsidR="007A771E" w:rsidRPr="003F3542" w:rsidRDefault="007A771E" w:rsidP="003F3542">
      <w:pPr>
        <w:pStyle w:val="EndNoteBibliography"/>
        <w:spacing w:before="120" w:after="120"/>
        <w:ind w:left="720" w:hanging="720"/>
        <w:jc w:val="both"/>
      </w:pPr>
      <w:bookmarkStart w:id="263" w:name="_ENREF_13"/>
      <w:r w:rsidRPr="003F3542">
        <w:t>13.</w:t>
      </w:r>
      <w:r w:rsidRPr="003F3542">
        <w:tab/>
        <w:t xml:space="preserve">Benjamin Jaes Sadock, V.A.S., Pedro Ruiz., </w:t>
      </w:r>
      <w:r w:rsidRPr="003F3542">
        <w:rPr>
          <w:i/>
        </w:rPr>
        <w:t>KAPLAN &amp; SADOCK'S, synopsis of psychiatry: Behavioral Sciences/Clinical Psychiatry</w:t>
      </w:r>
      <w:r w:rsidRPr="003F3542">
        <w:t>. 11 ed, ed. C.S. Pataki. 2015, New York.</w:t>
      </w:r>
      <w:bookmarkEnd w:id="263"/>
    </w:p>
    <w:p w:rsidR="007A771E" w:rsidRPr="003F3542" w:rsidRDefault="007A771E" w:rsidP="003F3542">
      <w:pPr>
        <w:pStyle w:val="EndNoteBibliography"/>
        <w:spacing w:before="120" w:after="120"/>
        <w:ind w:left="720" w:hanging="720"/>
        <w:jc w:val="both"/>
      </w:pPr>
      <w:bookmarkStart w:id="264" w:name="_ENREF_14"/>
      <w:r w:rsidRPr="003F3542">
        <w:t>14.</w:t>
      </w:r>
      <w:r w:rsidRPr="003F3542">
        <w:tab/>
        <w:t xml:space="preserve">Mekonnen, T., W. Animaw, and Y. Seyum, </w:t>
      </w:r>
      <w:r w:rsidRPr="003F3542">
        <w:rPr>
          <w:i/>
        </w:rPr>
        <w:t>Overweight/obesity among adults in North-Western Ethiopia: a community-based cross sectional study.</w:t>
      </w:r>
      <w:r w:rsidRPr="003F3542">
        <w:t xml:space="preserve"> Archives of Public Health, 2018. </w:t>
      </w:r>
      <w:r w:rsidRPr="003F3542">
        <w:rPr>
          <w:b/>
        </w:rPr>
        <w:t>76</w:t>
      </w:r>
      <w:r w:rsidRPr="003F3542">
        <w:t>(1): p. 18.</w:t>
      </w:r>
      <w:bookmarkEnd w:id="264"/>
    </w:p>
    <w:p w:rsidR="007A771E" w:rsidRPr="003F3542" w:rsidRDefault="007A771E" w:rsidP="003F3542">
      <w:pPr>
        <w:pStyle w:val="EndNoteBibliography"/>
        <w:spacing w:before="120" w:after="120"/>
        <w:ind w:left="720" w:hanging="720"/>
        <w:jc w:val="both"/>
      </w:pPr>
      <w:bookmarkStart w:id="265" w:name="_ENREF_15"/>
      <w:r w:rsidRPr="003F3542">
        <w:t>15.</w:t>
      </w:r>
      <w:r w:rsidRPr="003F3542">
        <w:tab/>
        <w:t xml:space="preserve">Gallus, S., et al., </w:t>
      </w:r>
      <w:r w:rsidRPr="003F3542">
        <w:rPr>
          <w:i/>
        </w:rPr>
        <w:t>Overweight and obesity in 16 European countries.</w:t>
      </w:r>
      <w:r w:rsidRPr="003F3542">
        <w:t xml:space="preserve"> European journal of nutrition, 2015. </w:t>
      </w:r>
      <w:r w:rsidRPr="003F3542">
        <w:rPr>
          <w:b/>
        </w:rPr>
        <w:t>54</w:t>
      </w:r>
      <w:r w:rsidRPr="003F3542">
        <w:t>(5): p. 679-689.</w:t>
      </w:r>
      <w:bookmarkEnd w:id="265"/>
    </w:p>
    <w:p w:rsidR="007A771E" w:rsidRPr="003F3542" w:rsidRDefault="007A771E" w:rsidP="003F3542">
      <w:pPr>
        <w:pStyle w:val="EndNoteBibliography"/>
        <w:spacing w:before="120" w:after="120"/>
        <w:ind w:left="720" w:hanging="720"/>
        <w:jc w:val="both"/>
      </w:pPr>
      <w:bookmarkStart w:id="266" w:name="_ENREF_16"/>
      <w:r w:rsidRPr="003F3542">
        <w:t>16.</w:t>
      </w:r>
      <w:r w:rsidRPr="003F3542">
        <w:tab/>
        <w:t xml:space="preserve">Siegel, J.M., A.K. Yancey, and W.J. McCarthy, </w:t>
      </w:r>
      <w:r w:rsidRPr="003F3542">
        <w:rPr>
          <w:i/>
        </w:rPr>
        <w:t>Overweight and depressive symptoms among African-American women.</w:t>
      </w:r>
      <w:r w:rsidRPr="003F3542">
        <w:t xml:space="preserve"> Preventive Medicine, 2000. </w:t>
      </w:r>
      <w:r w:rsidRPr="003F3542">
        <w:rPr>
          <w:b/>
        </w:rPr>
        <w:t>31</w:t>
      </w:r>
      <w:r w:rsidRPr="003F3542">
        <w:t>(3): p. 232-240.</w:t>
      </w:r>
      <w:bookmarkEnd w:id="266"/>
    </w:p>
    <w:p w:rsidR="007A771E" w:rsidRPr="003F3542" w:rsidRDefault="007A771E" w:rsidP="003F3542">
      <w:pPr>
        <w:pStyle w:val="EndNoteBibliography"/>
        <w:spacing w:before="120" w:after="120"/>
        <w:ind w:left="720" w:hanging="720"/>
        <w:jc w:val="both"/>
      </w:pPr>
      <w:bookmarkStart w:id="267" w:name="_ENREF_17"/>
      <w:r w:rsidRPr="003F3542">
        <w:t>17.</w:t>
      </w:r>
      <w:r w:rsidRPr="003F3542">
        <w:tab/>
        <w:t xml:space="preserve">Bliddal, M., et al., </w:t>
      </w:r>
      <w:r w:rsidRPr="003F3542">
        <w:rPr>
          <w:i/>
        </w:rPr>
        <w:t>Depressive symptoms in women's midlife in relation to their body weight before, during and after childbearing years.</w:t>
      </w:r>
      <w:r w:rsidRPr="003F3542">
        <w:t xml:space="preserve"> Obesity science &amp; practice, 2016. </w:t>
      </w:r>
      <w:r w:rsidRPr="003F3542">
        <w:rPr>
          <w:b/>
        </w:rPr>
        <w:t>2</w:t>
      </w:r>
      <w:r w:rsidRPr="003F3542">
        <w:t>(4): p. 415-425.</w:t>
      </w:r>
      <w:bookmarkEnd w:id="267"/>
    </w:p>
    <w:p w:rsidR="007A771E" w:rsidRPr="003F3542" w:rsidRDefault="007A771E" w:rsidP="003F3542">
      <w:pPr>
        <w:pStyle w:val="EndNoteBibliography"/>
        <w:spacing w:before="120" w:after="120"/>
        <w:ind w:left="720" w:hanging="720"/>
        <w:jc w:val="both"/>
      </w:pPr>
      <w:bookmarkStart w:id="268" w:name="_ENREF_18"/>
      <w:r w:rsidRPr="003F3542">
        <w:t>18.</w:t>
      </w:r>
      <w:r w:rsidRPr="003F3542">
        <w:tab/>
        <w:t xml:space="preserve">Johnston, E., et al., </w:t>
      </w:r>
      <w:r w:rsidRPr="003F3542">
        <w:rPr>
          <w:i/>
        </w:rPr>
        <w:t>The relation of body mass index to depressive symptoms.</w:t>
      </w:r>
      <w:r w:rsidRPr="003F3542">
        <w:t xml:space="preserve"> Canadian Journal of Public Health, 2004. </w:t>
      </w:r>
      <w:r w:rsidRPr="003F3542">
        <w:rPr>
          <w:b/>
        </w:rPr>
        <w:t>95</w:t>
      </w:r>
      <w:r w:rsidRPr="003F3542">
        <w:t>(3): p. 179-183.</w:t>
      </w:r>
      <w:bookmarkEnd w:id="268"/>
    </w:p>
    <w:p w:rsidR="007A771E" w:rsidRPr="003F3542" w:rsidRDefault="007A771E" w:rsidP="003F3542">
      <w:pPr>
        <w:pStyle w:val="EndNoteBibliography"/>
        <w:spacing w:before="120" w:after="120"/>
        <w:ind w:left="720" w:hanging="720"/>
        <w:jc w:val="both"/>
      </w:pPr>
      <w:bookmarkStart w:id="269" w:name="_ENREF_19"/>
      <w:r w:rsidRPr="003F3542">
        <w:t>19.</w:t>
      </w:r>
      <w:r w:rsidRPr="003F3542">
        <w:tab/>
        <w:t xml:space="preserve">Jones, H.J., et al., </w:t>
      </w:r>
      <w:r w:rsidRPr="003F3542">
        <w:rPr>
          <w:i/>
        </w:rPr>
        <w:t>Depressive symptoms associated with physical health problems in midlife women: A longitudinal study.</w:t>
      </w:r>
      <w:r w:rsidRPr="003F3542">
        <w:t xml:space="preserve"> Journal of Affective Disorders, 2020. </w:t>
      </w:r>
      <w:r w:rsidRPr="003F3542">
        <w:rPr>
          <w:b/>
        </w:rPr>
        <w:t>263</w:t>
      </w:r>
      <w:r w:rsidRPr="003F3542">
        <w:t>: p. 301-309.</w:t>
      </w:r>
      <w:bookmarkEnd w:id="269"/>
    </w:p>
    <w:p w:rsidR="007A771E" w:rsidRPr="003F3542" w:rsidRDefault="007A771E" w:rsidP="003F3542">
      <w:pPr>
        <w:pStyle w:val="EndNoteBibliography"/>
        <w:spacing w:before="120" w:after="120"/>
        <w:ind w:left="720" w:hanging="720"/>
        <w:jc w:val="both"/>
      </w:pPr>
      <w:bookmarkStart w:id="270" w:name="_ENREF_20"/>
      <w:r w:rsidRPr="003F3542">
        <w:t>20.</w:t>
      </w:r>
      <w:r w:rsidRPr="003F3542">
        <w:tab/>
        <w:t xml:space="preserve">Hillemeier, M.M., et al., </w:t>
      </w:r>
      <w:r w:rsidRPr="003F3542">
        <w:rPr>
          <w:i/>
        </w:rPr>
        <w:t>Transition to overweight or obesity among women of reproductive age.</w:t>
      </w:r>
      <w:r w:rsidRPr="003F3542">
        <w:t xml:space="preserve"> Journal of Women's Health, 2011. </w:t>
      </w:r>
      <w:r w:rsidRPr="003F3542">
        <w:rPr>
          <w:b/>
        </w:rPr>
        <w:t>20</w:t>
      </w:r>
      <w:r w:rsidRPr="003F3542">
        <w:t>(5): p. 703-710.</w:t>
      </w:r>
      <w:bookmarkEnd w:id="270"/>
    </w:p>
    <w:p w:rsidR="007A771E" w:rsidRPr="003F3542" w:rsidRDefault="007A771E" w:rsidP="003F3542">
      <w:pPr>
        <w:pStyle w:val="EndNoteBibliography"/>
        <w:spacing w:before="120" w:after="120"/>
        <w:ind w:left="720" w:hanging="720"/>
        <w:jc w:val="both"/>
      </w:pPr>
      <w:bookmarkStart w:id="271" w:name="_ENREF_21"/>
      <w:r w:rsidRPr="003F3542">
        <w:t>21.</w:t>
      </w:r>
      <w:r w:rsidRPr="003F3542">
        <w:tab/>
        <w:t xml:space="preserve">Chen, Y., Y. Jiang, and Y. Mao, </w:t>
      </w:r>
      <w:r w:rsidRPr="003F3542">
        <w:rPr>
          <w:i/>
        </w:rPr>
        <w:t>Association between obesity and depression in Canadians.</w:t>
      </w:r>
      <w:r w:rsidRPr="003F3542">
        <w:t xml:space="preserve"> Journal of Women's Health, 2009. </w:t>
      </w:r>
      <w:r w:rsidRPr="003F3542">
        <w:rPr>
          <w:b/>
        </w:rPr>
        <w:t>18</w:t>
      </w:r>
      <w:r w:rsidRPr="003F3542">
        <w:t>(10): p. 1687-1692.</w:t>
      </w:r>
      <w:bookmarkEnd w:id="271"/>
    </w:p>
    <w:p w:rsidR="007A771E" w:rsidRPr="003F3542" w:rsidRDefault="007A771E" w:rsidP="003F3542">
      <w:pPr>
        <w:pStyle w:val="EndNoteBibliography"/>
        <w:spacing w:before="120" w:after="120"/>
        <w:ind w:left="720" w:hanging="720"/>
        <w:jc w:val="both"/>
      </w:pPr>
      <w:bookmarkStart w:id="272" w:name="_ENREF_22"/>
      <w:r w:rsidRPr="003F3542">
        <w:lastRenderedPageBreak/>
        <w:t>22.</w:t>
      </w:r>
      <w:r w:rsidRPr="003F3542">
        <w:tab/>
        <w:t xml:space="preserve">Grundy, A., et al., </w:t>
      </w:r>
      <w:r w:rsidRPr="003F3542">
        <w:rPr>
          <w:i/>
        </w:rPr>
        <w:t>Associations between anxiety, depression, antidepressant medication, obesity and weight gain among Canadian women.</w:t>
      </w:r>
      <w:r w:rsidRPr="003F3542">
        <w:t xml:space="preserve"> PloS one, 2014. </w:t>
      </w:r>
      <w:r w:rsidRPr="003F3542">
        <w:rPr>
          <w:b/>
        </w:rPr>
        <w:t>9</w:t>
      </w:r>
      <w:r w:rsidRPr="003F3542">
        <w:t>(6): p. e99780.</w:t>
      </w:r>
      <w:bookmarkEnd w:id="272"/>
    </w:p>
    <w:p w:rsidR="007A771E" w:rsidRPr="003F3542" w:rsidRDefault="007A771E" w:rsidP="003F3542">
      <w:pPr>
        <w:pStyle w:val="EndNoteBibliography"/>
        <w:spacing w:before="120" w:after="120"/>
        <w:ind w:left="720" w:hanging="720"/>
        <w:jc w:val="both"/>
      </w:pPr>
      <w:bookmarkStart w:id="273" w:name="_ENREF_23"/>
      <w:r w:rsidRPr="003F3542">
        <w:t>23.</w:t>
      </w:r>
      <w:r w:rsidRPr="003F3542">
        <w:tab/>
        <w:t xml:space="preserve">Bjerkeset, O., et al., </w:t>
      </w:r>
      <w:r w:rsidRPr="003F3542">
        <w:rPr>
          <w:i/>
        </w:rPr>
        <w:t>Association of adult body mass index and height with anxiety, depression, and suicide in the general population: the HUNT study.</w:t>
      </w:r>
      <w:r w:rsidRPr="003F3542">
        <w:t xml:space="preserve"> American journal of epidemiology, 2008. </w:t>
      </w:r>
      <w:r w:rsidRPr="003F3542">
        <w:rPr>
          <w:b/>
        </w:rPr>
        <w:t>167</w:t>
      </w:r>
      <w:r w:rsidRPr="003F3542">
        <w:t>(2): p. 193-202.</w:t>
      </w:r>
      <w:bookmarkEnd w:id="273"/>
    </w:p>
    <w:p w:rsidR="007A771E" w:rsidRPr="003F3542" w:rsidRDefault="007A771E" w:rsidP="003F3542">
      <w:pPr>
        <w:pStyle w:val="EndNoteBibliography"/>
        <w:spacing w:before="120" w:after="120"/>
        <w:ind w:left="720" w:hanging="720"/>
        <w:jc w:val="both"/>
      </w:pPr>
      <w:bookmarkStart w:id="274" w:name="_ENREF_24"/>
      <w:r w:rsidRPr="003F3542">
        <w:t>24.</w:t>
      </w:r>
      <w:r w:rsidRPr="003F3542">
        <w:tab/>
        <w:t xml:space="preserve">Ball, K., N.W. Burton, and W.J. Brown, </w:t>
      </w:r>
      <w:r w:rsidRPr="003F3542">
        <w:rPr>
          <w:i/>
        </w:rPr>
        <w:t>A prospective study of overweight, physical activity, and depressive symptoms in young women.</w:t>
      </w:r>
      <w:r w:rsidRPr="003F3542">
        <w:t xml:space="preserve"> Obesity, 2009. </w:t>
      </w:r>
      <w:r w:rsidRPr="003F3542">
        <w:rPr>
          <w:b/>
        </w:rPr>
        <w:t>17</w:t>
      </w:r>
      <w:r w:rsidRPr="003F3542">
        <w:t>(1): p. 66-71.</w:t>
      </w:r>
      <w:bookmarkEnd w:id="274"/>
    </w:p>
    <w:p w:rsidR="007A771E" w:rsidRPr="003F3542" w:rsidRDefault="007A771E" w:rsidP="003F3542">
      <w:pPr>
        <w:pStyle w:val="EndNoteBibliography"/>
        <w:spacing w:before="120" w:after="120"/>
        <w:ind w:left="720" w:hanging="720"/>
        <w:jc w:val="both"/>
      </w:pPr>
      <w:bookmarkStart w:id="275" w:name="_ENREF_25"/>
      <w:r w:rsidRPr="003F3542">
        <w:t>25.</w:t>
      </w:r>
      <w:r w:rsidRPr="003F3542">
        <w:tab/>
        <w:t xml:space="preserve">Carey, M., et al., </w:t>
      </w:r>
      <w:r w:rsidRPr="003F3542">
        <w:rPr>
          <w:i/>
        </w:rPr>
        <w:t>Prevalence of comorbid depression and obesity in general practice: a cross-sectional survey.</w:t>
      </w:r>
      <w:r w:rsidRPr="003F3542">
        <w:t xml:space="preserve"> British Journal of General Practice, 2014. </w:t>
      </w:r>
      <w:r w:rsidRPr="003F3542">
        <w:rPr>
          <w:b/>
        </w:rPr>
        <w:t>64</w:t>
      </w:r>
      <w:r w:rsidRPr="003F3542">
        <w:t>(620): p. e122-e127.</w:t>
      </w:r>
      <w:bookmarkEnd w:id="275"/>
    </w:p>
    <w:p w:rsidR="007A771E" w:rsidRPr="003F3542" w:rsidRDefault="007A771E" w:rsidP="003F3542">
      <w:pPr>
        <w:pStyle w:val="EndNoteBibliography"/>
        <w:spacing w:before="120" w:after="120"/>
        <w:ind w:left="720" w:hanging="720"/>
        <w:jc w:val="both"/>
      </w:pPr>
      <w:bookmarkStart w:id="276" w:name="_ENREF_26"/>
      <w:r w:rsidRPr="003F3542">
        <w:t>26.</w:t>
      </w:r>
      <w:r w:rsidRPr="003F3542">
        <w:tab/>
        <w:t xml:space="preserve">Yu, N.-W., et al., </w:t>
      </w:r>
      <w:r w:rsidRPr="003F3542">
        <w:rPr>
          <w:i/>
        </w:rPr>
        <w:t>Association of body mass index and depressive symptoms in a Chinese community population: results from the Health Promotion Knowledge, Attitudes, and Performance Survey in Taiwan.</w:t>
      </w:r>
      <w:r w:rsidRPr="003F3542">
        <w:t xml:space="preserve"> Chang Gung Med J, 2011. </w:t>
      </w:r>
      <w:r w:rsidRPr="003F3542">
        <w:rPr>
          <w:b/>
        </w:rPr>
        <w:t>34</w:t>
      </w:r>
      <w:r w:rsidRPr="003F3542">
        <w:t>(6): p. 620-627.</w:t>
      </w:r>
      <w:bookmarkEnd w:id="276"/>
    </w:p>
    <w:p w:rsidR="007A771E" w:rsidRPr="003F3542" w:rsidRDefault="007A771E" w:rsidP="003F3542">
      <w:pPr>
        <w:pStyle w:val="EndNoteBibliography"/>
        <w:spacing w:before="120" w:after="120"/>
        <w:ind w:left="720" w:hanging="720"/>
        <w:jc w:val="both"/>
      </w:pPr>
      <w:bookmarkStart w:id="277" w:name="_ENREF_27"/>
      <w:r w:rsidRPr="003F3542">
        <w:t>27.</w:t>
      </w:r>
      <w:r w:rsidRPr="003F3542">
        <w:tab/>
        <w:t xml:space="preserve">Zhang, L., et al., </w:t>
      </w:r>
      <w:r w:rsidRPr="003F3542">
        <w:rPr>
          <w:i/>
        </w:rPr>
        <w:t>Relationship between body mass index and depressive symptoms: the “fat and jolly” hypothesis for the middle-aged and elderly in China.</w:t>
      </w:r>
      <w:r w:rsidRPr="003F3542">
        <w:t xml:space="preserve"> BMC public health, 2016. </w:t>
      </w:r>
      <w:r w:rsidRPr="003F3542">
        <w:rPr>
          <w:b/>
        </w:rPr>
        <w:t>16</w:t>
      </w:r>
      <w:r w:rsidRPr="003F3542">
        <w:t>(1): p. 1201.</w:t>
      </w:r>
      <w:bookmarkEnd w:id="277"/>
    </w:p>
    <w:p w:rsidR="007A771E" w:rsidRPr="003F3542" w:rsidRDefault="007A771E" w:rsidP="003F3542">
      <w:pPr>
        <w:pStyle w:val="EndNoteBibliography"/>
        <w:spacing w:before="120" w:after="120"/>
        <w:ind w:left="720" w:hanging="720"/>
        <w:jc w:val="both"/>
      </w:pPr>
      <w:bookmarkStart w:id="278" w:name="_ENREF_28"/>
      <w:r w:rsidRPr="003F3542">
        <w:t>28.</w:t>
      </w:r>
      <w:r w:rsidRPr="003F3542">
        <w:tab/>
        <w:t xml:space="preserve">Lee, J.-H., et al., </w:t>
      </w:r>
      <w:r w:rsidRPr="003F3542">
        <w:rPr>
          <w:i/>
        </w:rPr>
        <w:t>U-shaped relationship between depression and body mass index in the Korean adults.</w:t>
      </w:r>
      <w:r w:rsidRPr="003F3542">
        <w:t xml:space="preserve"> European Psychiatry, 2017. </w:t>
      </w:r>
      <w:r w:rsidRPr="003F3542">
        <w:rPr>
          <w:b/>
        </w:rPr>
        <w:t>45</w:t>
      </w:r>
      <w:r w:rsidRPr="003F3542">
        <w:t>: p. 72-80.</w:t>
      </w:r>
      <w:bookmarkEnd w:id="278"/>
    </w:p>
    <w:p w:rsidR="007A771E" w:rsidRPr="003F3542" w:rsidRDefault="007A771E" w:rsidP="003F3542">
      <w:pPr>
        <w:pStyle w:val="EndNoteBibliography"/>
        <w:spacing w:before="120" w:after="120"/>
        <w:ind w:left="720" w:hanging="720"/>
        <w:jc w:val="both"/>
      </w:pPr>
      <w:bookmarkStart w:id="279" w:name="_ENREF_29"/>
      <w:r w:rsidRPr="003F3542">
        <w:t>29.</w:t>
      </w:r>
      <w:r w:rsidRPr="003F3542">
        <w:tab/>
        <w:t xml:space="preserve">Hong, S.M. and Y.-I. Hur, </w:t>
      </w:r>
      <w:r w:rsidRPr="003F3542">
        <w:rPr>
          <w:i/>
        </w:rPr>
        <w:t>Relationship between obesity and depression in Korean adults: Korea National Health and Nutrition Examination Survey 2014.</w:t>
      </w:r>
      <w:r w:rsidRPr="003F3542">
        <w:t xml:space="preserve"> Medicine, 2017. </w:t>
      </w:r>
      <w:r w:rsidRPr="003F3542">
        <w:rPr>
          <w:b/>
        </w:rPr>
        <w:t>96</w:t>
      </w:r>
      <w:r w:rsidRPr="003F3542">
        <w:t>(52).</w:t>
      </w:r>
      <w:bookmarkEnd w:id="279"/>
    </w:p>
    <w:p w:rsidR="007A771E" w:rsidRPr="003F3542" w:rsidRDefault="007A771E" w:rsidP="003F3542">
      <w:pPr>
        <w:pStyle w:val="EndNoteBibliography"/>
        <w:spacing w:before="120" w:after="120"/>
        <w:ind w:left="720" w:hanging="720"/>
        <w:jc w:val="both"/>
      </w:pPr>
      <w:bookmarkStart w:id="280" w:name="_ENREF_30"/>
      <w:r w:rsidRPr="003F3542">
        <w:t>30.</w:t>
      </w:r>
      <w:r w:rsidRPr="003F3542">
        <w:tab/>
        <w:t xml:space="preserve">Pao, C., et al., </w:t>
      </w:r>
      <w:r w:rsidRPr="003F3542">
        <w:rPr>
          <w:i/>
        </w:rPr>
        <w:t>Postpartum depression and social support in a racially and ethnically diverse population of women.</w:t>
      </w:r>
      <w:r w:rsidRPr="003F3542">
        <w:t xml:space="preserve"> Archives of women's mental health, 2019. </w:t>
      </w:r>
      <w:r w:rsidRPr="003F3542">
        <w:rPr>
          <w:b/>
        </w:rPr>
        <w:t>22</w:t>
      </w:r>
      <w:r w:rsidRPr="003F3542">
        <w:t>(1): p. 105-114.</w:t>
      </w:r>
      <w:bookmarkEnd w:id="280"/>
    </w:p>
    <w:p w:rsidR="007A771E" w:rsidRPr="003F3542" w:rsidRDefault="007A771E" w:rsidP="003F3542">
      <w:pPr>
        <w:pStyle w:val="EndNoteBibliography"/>
        <w:spacing w:before="120" w:after="120"/>
        <w:ind w:left="720" w:hanging="720"/>
        <w:jc w:val="both"/>
      </w:pPr>
      <w:bookmarkStart w:id="281" w:name="_ENREF_31"/>
      <w:r w:rsidRPr="003F3542">
        <w:t>31.</w:t>
      </w:r>
      <w:r w:rsidRPr="003F3542">
        <w:tab/>
        <w:t xml:space="preserve">Gavin, A.R., G.E. Simon, and E.J. Ludman, </w:t>
      </w:r>
      <w:r w:rsidRPr="003F3542">
        <w:rPr>
          <w:i/>
        </w:rPr>
        <w:t>The association between obesity, depression, and educational attainment in women: the mediating role of body image dissatisfaction.</w:t>
      </w:r>
      <w:r w:rsidRPr="003F3542">
        <w:t xml:space="preserve"> Journal of psychosomatic research, 2010. </w:t>
      </w:r>
      <w:r w:rsidRPr="003F3542">
        <w:rPr>
          <w:b/>
        </w:rPr>
        <w:t>69</w:t>
      </w:r>
      <w:r w:rsidRPr="003F3542">
        <w:t>(6): p. 573-581.</w:t>
      </w:r>
      <w:bookmarkEnd w:id="281"/>
    </w:p>
    <w:p w:rsidR="007A771E" w:rsidRPr="003F3542" w:rsidRDefault="007A771E" w:rsidP="003F3542">
      <w:pPr>
        <w:pStyle w:val="EndNoteBibliography"/>
        <w:spacing w:before="120" w:after="120"/>
        <w:ind w:left="720" w:hanging="720"/>
        <w:jc w:val="both"/>
      </w:pPr>
      <w:bookmarkStart w:id="282" w:name="_ENREF_32"/>
      <w:r w:rsidRPr="003F3542">
        <w:lastRenderedPageBreak/>
        <w:t>32.</w:t>
      </w:r>
      <w:r w:rsidRPr="003F3542">
        <w:tab/>
        <w:t xml:space="preserve">Braeken, D. and I. Rondinelli, </w:t>
      </w:r>
      <w:r w:rsidRPr="003F3542">
        <w:rPr>
          <w:i/>
        </w:rPr>
        <w:t>Sexual and reproductive health needs of young people: matching needs with systems.</w:t>
      </w:r>
      <w:r w:rsidRPr="003F3542">
        <w:t xml:space="preserve"> International Journal of Gynecology &amp; Obstetrics, 2012. </w:t>
      </w:r>
      <w:r w:rsidRPr="003F3542">
        <w:rPr>
          <w:b/>
        </w:rPr>
        <w:t>119</w:t>
      </w:r>
      <w:r w:rsidRPr="003F3542">
        <w:t>: p. S60-S63.</w:t>
      </w:r>
      <w:bookmarkEnd w:id="282"/>
    </w:p>
    <w:p w:rsidR="007A771E" w:rsidRPr="003F3542" w:rsidRDefault="007A771E" w:rsidP="003F3542">
      <w:pPr>
        <w:pStyle w:val="EndNoteBibliography"/>
        <w:spacing w:before="120" w:after="120"/>
        <w:ind w:left="720" w:hanging="720"/>
        <w:jc w:val="both"/>
      </w:pPr>
      <w:bookmarkStart w:id="283" w:name="_ENREF_33"/>
      <w:r w:rsidRPr="003F3542">
        <w:t>33.</w:t>
      </w:r>
      <w:r w:rsidRPr="003F3542">
        <w:tab/>
        <w:t xml:space="preserve">B. Gelaye, M.A.W., S. Lemma et al, </w:t>
      </w:r>
      <w:r w:rsidRPr="003F3542">
        <w:rPr>
          <w:i/>
        </w:rPr>
        <w:t xml:space="preserve">“Validity of the patient health questionnaire-9 for depression screening and diagnosis in East Africa,” </w:t>
      </w:r>
      <w:r w:rsidRPr="003F3542">
        <w:t xml:space="preserve">Psychiatry Research, 2013. </w:t>
      </w:r>
      <w:r w:rsidRPr="003F3542">
        <w:rPr>
          <w:b/>
        </w:rPr>
        <w:t>210</w:t>
      </w:r>
      <w:r w:rsidRPr="003F3542">
        <w:t>(2): p. 653 - 661.</w:t>
      </w:r>
      <w:bookmarkEnd w:id="283"/>
    </w:p>
    <w:p w:rsidR="007A771E" w:rsidRPr="003F3542" w:rsidRDefault="007A771E" w:rsidP="003F3542">
      <w:pPr>
        <w:pStyle w:val="EndNoteBibliography"/>
        <w:spacing w:before="120" w:after="120"/>
        <w:ind w:left="720" w:hanging="720"/>
        <w:jc w:val="both"/>
      </w:pPr>
      <w:bookmarkStart w:id="284" w:name="_ENREF_34"/>
      <w:r w:rsidRPr="003F3542">
        <w:t>34.</w:t>
      </w:r>
      <w:r w:rsidRPr="003F3542">
        <w:tab/>
        <w:t xml:space="preserve">Woldetensay, Y.K., et al., </w:t>
      </w:r>
      <w:r w:rsidRPr="003F3542">
        <w:rPr>
          <w:i/>
        </w:rPr>
        <w:t>Validation of the Patient Health Questionnaire (PHQ-9) as a screening tool for depression in pregnant women: Afaan Oromo version.</w:t>
      </w:r>
      <w:r w:rsidRPr="003F3542">
        <w:t xml:space="preserve"> PloS one, 2018. </w:t>
      </w:r>
      <w:r w:rsidRPr="003F3542">
        <w:rPr>
          <w:b/>
        </w:rPr>
        <w:t>13</w:t>
      </w:r>
      <w:r w:rsidRPr="003F3542">
        <w:t>(2): p. e0191782.</w:t>
      </w:r>
      <w:bookmarkEnd w:id="284"/>
    </w:p>
    <w:p w:rsidR="007A771E" w:rsidRPr="003F3542" w:rsidRDefault="007A771E" w:rsidP="003F3542">
      <w:pPr>
        <w:pStyle w:val="EndNoteBibliography"/>
        <w:spacing w:before="120" w:after="120"/>
        <w:ind w:left="720" w:hanging="720"/>
        <w:jc w:val="both"/>
      </w:pPr>
      <w:bookmarkStart w:id="285" w:name="_ENREF_35"/>
      <w:r w:rsidRPr="003F3542">
        <w:t>35.</w:t>
      </w:r>
      <w:r w:rsidRPr="003F3542">
        <w:tab/>
        <w:t xml:space="preserve">Nuttall, F.Q., </w:t>
      </w:r>
      <w:r w:rsidRPr="003F3542">
        <w:rPr>
          <w:i/>
        </w:rPr>
        <w:t>Body mass index: obesity, BMI, and health: a critical review.</w:t>
      </w:r>
      <w:r w:rsidRPr="003F3542">
        <w:t xml:space="preserve"> Nutrition today, 2015. </w:t>
      </w:r>
      <w:r w:rsidRPr="003F3542">
        <w:rPr>
          <w:b/>
        </w:rPr>
        <w:t>50</w:t>
      </w:r>
      <w:r w:rsidRPr="003F3542">
        <w:t>(3): p. 117.</w:t>
      </w:r>
      <w:bookmarkEnd w:id="285"/>
    </w:p>
    <w:p w:rsidR="007A771E" w:rsidRPr="003F3542" w:rsidRDefault="007A771E" w:rsidP="003F3542">
      <w:pPr>
        <w:pStyle w:val="EndNoteBibliography"/>
        <w:spacing w:before="120" w:after="120"/>
        <w:ind w:left="720" w:hanging="720"/>
        <w:jc w:val="both"/>
      </w:pPr>
      <w:bookmarkStart w:id="286" w:name="_ENREF_36"/>
      <w:r w:rsidRPr="003F3542">
        <w:t>36.</w:t>
      </w:r>
      <w:r w:rsidRPr="003F3542">
        <w:tab/>
        <w:t xml:space="preserve">Kessler, R.C. and T.B. Üstün, </w:t>
      </w:r>
      <w:r w:rsidRPr="003F3542">
        <w:rPr>
          <w:i/>
        </w:rPr>
        <w:t>The world mental health (WMH) survey initiative version of the world health organization (WHO) composite international diagnostic interview (CIDI).</w:t>
      </w:r>
      <w:r w:rsidRPr="003F3542">
        <w:t xml:space="preserve"> International journal of methods in psychiatric research, 2004. </w:t>
      </w:r>
      <w:r w:rsidRPr="003F3542">
        <w:rPr>
          <w:b/>
        </w:rPr>
        <w:t>13</w:t>
      </w:r>
      <w:r w:rsidRPr="003F3542">
        <w:t>(2): p. 93-121.</w:t>
      </w:r>
      <w:bookmarkEnd w:id="286"/>
    </w:p>
    <w:p w:rsidR="007A771E" w:rsidRPr="003F3542" w:rsidRDefault="007A771E" w:rsidP="003F3542">
      <w:pPr>
        <w:pStyle w:val="EndNoteBibliography"/>
        <w:spacing w:before="120" w:after="120"/>
        <w:ind w:left="720" w:hanging="720"/>
        <w:jc w:val="both"/>
      </w:pPr>
      <w:bookmarkStart w:id="287" w:name="_ENREF_37"/>
      <w:r w:rsidRPr="003F3542">
        <w:t>37.</w:t>
      </w:r>
      <w:r w:rsidRPr="003F3542">
        <w:tab/>
        <w:t xml:space="preserve">Friedman, K.E., J.A. Ashmore, and K.L. Applegate, </w:t>
      </w:r>
      <w:r w:rsidRPr="003F3542">
        <w:rPr>
          <w:i/>
        </w:rPr>
        <w:t>Recent experiences of weight</w:t>
      </w:r>
      <w:r w:rsidRPr="003F3542">
        <w:rPr>
          <w:rFonts w:ascii="Cambria Math" w:hAnsi="Cambria Math"/>
          <w:i/>
        </w:rPr>
        <w:t>‐</w:t>
      </w:r>
      <w:r w:rsidRPr="003F3542">
        <w:rPr>
          <w:i/>
        </w:rPr>
        <w:t>based stigmatization in a weight loss surgery population: psychological and behavioral correlates.</w:t>
      </w:r>
      <w:r w:rsidRPr="003F3542">
        <w:t xml:space="preserve"> Obesity, 2008. </w:t>
      </w:r>
      <w:r w:rsidRPr="003F3542">
        <w:rPr>
          <w:b/>
        </w:rPr>
        <w:t>16</w:t>
      </w:r>
      <w:r w:rsidRPr="003F3542">
        <w:t>(S2): p. S69-S74.</w:t>
      </w:r>
      <w:bookmarkEnd w:id="287"/>
    </w:p>
    <w:p w:rsidR="007A771E" w:rsidRPr="003F3542" w:rsidRDefault="007A771E" w:rsidP="003F3542">
      <w:pPr>
        <w:pStyle w:val="EndNoteBibliography"/>
        <w:spacing w:before="120" w:after="120"/>
        <w:ind w:left="720" w:hanging="720"/>
        <w:jc w:val="both"/>
      </w:pPr>
      <w:bookmarkStart w:id="288" w:name="_ENREF_38"/>
      <w:r w:rsidRPr="003F3542">
        <w:t>38.</w:t>
      </w:r>
      <w:r w:rsidRPr="003F3542">
        <w:tab/>
        <w:t xml:space="preserve">Vartanian, L.R., </w:t>
      </w:r>
      <w:r w:rsidRPr="003F3542">
        <w:rPr>
          <w:i/>
        </w:rPr>
        <w:t>Development and validation of a brief version of the Stigmatizing Situations Inventory.</w:t>
      </w:r>
      <w:r w:rsidRPr="003F3542">
        <w:t xml:space="preserve"> Obesity science &amp; practice, 2015. </w:t>
      </w:r>
      <w:r w:rsidRPr="003F3542">
        <w:rPr>
          <w:b/>
        </w:rPr>
        <w:t>1</w:t>
      </w:r>
      <w:r w:rsidRPr="003F3542">
        <w:t>(2): p. 119-125.</w:t>
      </w:r>
      <w:bookmarkEnd w:id="288"/>
    </w:p>
    <w:p w:rsidR="007A771E" w:rsidRPr="003F3542" w:rsidRDefault="007A771E" w:rsidP="003F3542">
      <w:pPr>
        <w:pStyle w:val="EndNoteBibliography"/>
        <w:spacing w:before="120" w:after="120"/>
        <w:ind w:left="720" w:hanging="720"/>
        <w:jc w:val="both"/>
      </w:pPr>
      <w:bookmarkStart w:id="289" w:name="_ENREF_39"/>
      <w:r w:rsidRPr="003F3542">
        <w:t>39.</w:t>
      </w:r>
      <w:r w:rsidRPr="003F3542">
        <w:tab/>
        <w:t xml:space="preserve">Ferreira, F., D.M. Jolliffe, and E.B. Prydz, </w:t>
      </w:r>
      <w:r w:rsidRPr="003F3542">
        <w:rPr>
          <w:i/>
        </w:rPr>
        <w:t>The International Poverty Line Has Just Been Raised to $1.90 a Day, But Global Poverty is Basically Unchanged. How is That Even Possible? Let’s Talk About Development (blog), World Bank, April 10</w:t>
      </w:r>
      <w:r w:rsidRPr="003F3542">
        <w:t>. 2016.</w:t>
      </w:r>
      <w:bookmarkEnd w:id="289"/>
    </w:p>
    <w:p w:rsidR="007A771E" w:rsidRPr="003F3542" w:rsidRDefault="007A771E" w:rsidP="003F3542">
      <w:pPr>
        <w:pStyle w:val="EndNoteBibliography"/>
        <w:spacing w:before="120" w:after="120"/>
        <w:ind w:left="720" w:hanging="720"/>
        <w:jc w:val="both"/>
      </w:pPr>
      <w:bookmarkStart w:id="290" w:name="_ENREF_40"/>
      <w:r w:rsidRPr="003F3542">
        <w:t>40.</w:t>
      </w:r>
      <w:r w:rsidRPr="003F3542">
        <w:tab/>
        <w:t xml:space="preserve">Warburton, D.E. and S.S. Bredin, </w:t>
      </w:r>
      <w:r w:rsidRPr="003F3542">
        <w:rPr>
          <w:i/>
        </w:rPr>
        <w:t>Reflections on physical activity and health: what should we recommend?</w:t>
      </w:r>
      <w:r w:rsidRPr="003F3542">
        <w:t xml:space="preserve"> Canadian Journal of Cardiology, 2016. </w:t>
      </w:r>
      <w:r w:rsidRPr="003F3542">
        <w:rPr>
          <w:b/>
        </w:rPr>
        <w:t>32</w:t>
      </w:r>
      <w:r w:rsidRPr="003F3542">
        <w:t>(4): p. 495-504.</w:t>
      </w:r>
      <w:bookmarkEnd w:id="290"/>
    </w:p>
    <w:p w:rsidR="007A771E" w:rsidRPr="003F3542" w:rsidRDefault="007A771E" w:rsidP="003F3542">
      <w:pPr>
        <w:pStyle w:val="EndNoteBibliography"/>
        <w:spacing w:before="120" w:after="120"/>
        <w:ind w:left="720" w:hanging="720"/>
        <w:jc w:val="both"/>
      </w:pPr>
      <w:bookmarkStart w:id="291" w:name="_ENREF_41"/>
      <w:r w:rsidRPr="003F3542">
        <w:t>41.</w:t>
      </w:r>
      <w:r w:rsidRPr="003F3542">
        <w:tab/>
        <w:t xml:space="preserve">Kerie, S., M. Menberu, and W. Niguse, </w:t>
      </w:r>
      <w:r w:rsidRPr="003F3542">
        <w:rPr>
          <w:i/>
        </w:rPr>
        <w:t>Prevalence and associated factors of postpartum depression in Southwest, Ethiopia, 2017: a cross-sectional study.</w:t>
      </w:r>
      <w:r w:rsidRPr="003F3542">
        <w:t xml:space="preserve"> BMC research notes, 2018. </w:t>
      </w:r>
      <w:r w:rsidRPr="003F3542">
        <w:rPr>
          <w:b/>
        </w:rPr>
        <w:t>11</w:t>
      </w:r>
      <w:r w:rsidRPr="003F3542">
        <w:t>(1): p. 623.</w:t>
      </w:r>
      <w:bookmarkEnd w:id="291"/>
    </w:p>
    <w:p w:rsidR="007A771E" w:rsidRPr="003F3542" w:rsidRDefault="007A771E" w:rsidP="003F3542">
      <w:pPr>
        <w:pStyle w:val="EndNoteBibliography"/>
        <w:spacing w:before="120" w:after="120"/>
        <w:ind w:left="720" w:hanging="720"/>
        <w:jc w:val="both"/>
      </w:pPr>
      <w:bookmarkStart w:id="292" w:name="_ENREF_42"/>
      <w:r w:rsidRPr="003F3542">
        <w:lastRenderedPageBreak/>
        <w:t>42.</w:t>
      </w:r>
      <w:r w:rsidRPr="003F3542">
        <w:tab/>
        <w:t xml:space="preserve">Motrico, E., et al., </w:t>
      </w:r>
      <w:r w:rsidRPr="003F3542">
        <w:rPr>
          <w:i/>
        </w:rPr>
        <w:t>Psychometric properties of the List of Threatening Experiences—LTE and its association with psychosocial factors and mental disorders according to different scoring methods.</w:t>
      </w:r>
      <w:r w:rsidRPr="003F3542">
        <w:t xml:space="preserve"> Journal of affective disorders, 2013. </w:t>
      </w:r>
      <w:r w:rsidRPr="003F3542">
        <w:rPr>
          <w:b/>
        </w:rPr>
        <w:t>150</w:t>
      </w:r>
      <w:r w:rsidRPr="003F3542">
        <w:t>(3): p. 931-940.</w:t>
      </w:r>
      <w:bookmarkEnd w:id="292"/>
    </w:p>
    <w:p w:rsidR="007A771E" w:rsidRPr="003F3542" w:rsidRDefault="007A771E" w:rsidP="003F3542">
      <w:pPr>
        <w:pStyle w:val="EndNoteBibliography"/>
        <w:spacing w:before="120" w:after="120"/>
        <w:ind w:left="720" w:hanging="720"/>
        <w:jc w:val="both"/>
      </w:pPr>
      <w:bookmarkStart w:id="293" w:name="_ENREF_43"/>
      <w:r w:rsidRPr="003F3542">
        <w:t>43.</w:t>
      </w:r>
      <w:r w:rsidRPr="003F3542">
        <w:tab/>
        <w:t xml:space="preserve">MacMillan, H.L., et al., </w:t>
      </w:r>
      <w:r w:rsidRPr="003F3542">
        <w:rPr>
          <w:i/>
        </w:rPr>
        <w:t>Screening for intimate partner violence in health care settings: a randomized trial.</w:t>
      </w:r>
      <w:r w:rsidRPr="003F3542">
        <w:t xml:space="preserve"> Jama, 2009. </w:t>
      </w:r>
      <w:r w:rsidRPr="003F3542">
        <w:rPr>
          <w:b/>
        </w:rPr>
        <w:t>302</w:t>
      </w:r>
      <w:r w:rsidRPr="003F3542">
        <w:t>(5): p. 493-501.</w:t>
      </w:r>
      <w:bookmarkEnd w:id="293"/>
    </w:p>
    <w:p w:rsidR="007A771E" w:rsidRPr="003F3542" w:rsidRDefault="007A771E" w:rsidP="003F3542">
      <w:pPr>
        <w:pStyle w:val="EndNoteBibliography"/>
        <w:spacing w:before="120" w:after="120"/>
        <w:ind w:left="720" w:hanging="720"/>
        <w:jc w:val="both"/>
      </w:pPr>
      <w:bookmarkStart w:id="294" w:name="_ENREF_44"/>
      <w:r w:rsidRPr="003F3542">
        <w:t>44.</w:t>
      </w:r>
      <w:r w:rsidRPr="003F3542">
        <w:tab/>
        <w:t xml:space="preserve">Valladolid, G.R., et al., </w:t>
      </w:r>
      <w:r w:rsidRPr="003F3542">
        <w:rPr>
          <w:i/>
        </w:rPr>
        <w:t>Validation of the Spanish version of the alcohol, smoking and substance involvement screening test (ASSIST).</w:t>
      </w:r>
      <w:r w:rsidRPr="003F3542">
        <w:t xml:space="preserve"> Psicothema, 2014. </w:t>
      </w:r>
      <w:r w:rsidRPr="003F3542">
        <w:rPr>
          <w:b/>
        </w:rPr>
        <w:t>26</w:t>
      </w:r>
      <w:r w:rsidRPr="003F3542">
        <w:t>(2): p. 180-185.</w:t>
      </w:r>
      <w:bookmarkEnd w:id="294"/>
    </w:p>
    <w:p w:rsidR="007A771E" w:rsidRPr="003F3542" w:rsidRDefault="007A771E" w:rsidP="003F3542">
      <w:pPr>
        <w:pStyle w:val="EndNoteBibliography"/>
        <w:spacing w:before="120" w:after="120"/>
        <w:ind w:left="720" w:hanging="720"/>
        <w:jc w:val="both"/>
      </w:pPr>
      <w:bookmarkStart w:id="295" w:name="_ENREF_45"/>
      <w:r w:rsidRPr="003F3542">
        <w:t>45.</w:t>
      </w:r>
      <w:r w:rsidRPr="003F3542">
        <w:tab/>
        <w:t xml:space="preserve">Rashid, E., D. Kebede, and A. Alem, </w:t>
      </w:r>
      <w:r w:rsidRPr="003F3542">
        <w:rPr>
          <w:i/>
        </w:rPr>
        <w:t>Evaluation of an Amharic version of the composite international diagnostic interview (CIDI) in Ethiopia.</w:t>
      </w:r>
      <w:r w:rsidRPr="003F3542">
        <w:t xml:space="preserve"> The Ethiopian Journal of Health Development (EJHD), 2017. </w:t>
      </w:r>
      <w:r w:rsidRPr="003F3542">
        <w:rPr>
          <w:b/>
        </w:rPr>
        <w:t>10</w:t>
      </w:r>
      <w:r w:rsidRPr="003F3542">
        <w:t>(2).</w:t>
      </w:r>
      <w:bookmarkEnd w:id="295"/>
    </w:p>
    <w:p w:rsidR="007A771E" w:rsidRPr="003F3542" w:rsidRDefault="007A771E" w:rsidP="003F3542">
      <w:pPr>
        <w:pStyle w:val="EndNoteBibliography"/>
        <w:spacing w:before="120" w:after="120"/>
        <w:ind w:left="720" w:hanging="720"/>
        <w:jc w:val="both"/>
      </w:pPr>
      <w:bookmarkStart w:id="296" w:name="_ENREF_46"/>
      <w:r w:rsidRPr="003F3542">
        <w:t>46.</w:t>
      </w:r>
      <w:r w:rsidRPr="003F3542">
        <w:tab/>
        <w:t xml:space="preserve">Gelaye, B., et al., </w:t>
      </w:r>
      <w:r w:rsidRPr="003F3542">
        <w:rPr>
          <w:i/>
        </w:rPr>
        <w:t>Diagnostic validity of the composite international diagnostic interview (CIDI) depression module in an East African population.</w:t>
      </w:r>
      <w:r w:rsidRPr="003F3542">
        <w:t xml:space="preserve"> The International Journal of Psychiatry in Medicine, 2013. </w:t>
      </w:r>
      <w:r w:rsidRPr="003F3542">
        <w:rPr>
          <w:b/>
        </w:rPr>
        <w:t>46</w:t>
      </w:r>
      <w:r w:rsidRPr="003F3542">
        <w:t>(4): p. 387-405.</w:t>
      </w:r>
      <w:bookmarkEnd w:id="296"/>
    </w:p>
    <w:p w:rsidR="007A771E" w:rsidRPr="003F3542" w:rsidRDefault="007A771E" w:rsidP="003F3542">
      <w:pPr>
        <w:pStyle w:val="EndNoteBibliography"/>
        <w:spacing w:before="120" w:after="120"/>
        <w:ind w:left="720" w:hanging="720"/>
        <w:jc w:val="both"/>
      </w:pPr>
      <w:bookmarkStart w:id="297" w:name="_ENREF_47"/>
      <w:r w:rsidRPr="003F3542">
        <w:t>47.</w:t>
      </w:r>
      <w:r w:rsidRPr="003F3542">
        <w:tab/>
        <w:t xml:space="preserve">Fekadu, A., et al., </w:t>
      </w:r>
      <w:r w:rsidRPr="003F3542">
        <w:rPr>
          <w:i/>
        </w:rPr>
        <w:t>Population level mental distress in rural Ethiopia.</w:t>
      </w:r>
      <w:r w:rsidRPr="003F3542">
        <w:t xml:space="preserve"> BMC psychiatry, 2014. </w:t>
      </w:r>
      <w:r w:rsidRPr="003F3542">
        <w:rPr>
          <w:b/>
        </w:rPr>
        <w:t>14</w:t>
      </w:r>
      <w:r w:rsidRPr="003F3542">
        <w:t>(1): p. 194.</w:t>
      </w:r>
      <w:bookmarkEnd w:id="297"/>
    </w:p>
    <w:p w:rsidR="007A771E" w:rsidRPr="003F3542" w:rsidRDefault="007A771E" w:rsidP="003F3542">
      <w:pPr>
        <w:pStyle w:val="EndNoteBibliography"/>
        <w:spacing w:before="120" w:after="120"/>
        <w:ind w:left="720" w:hanging="720"/>
        <w:jc w:val="both"/>
      </w:pPr>
      <w:bookmarkStart w:id="298" w:name="_ENREF_48"/>
      <w:r w:rsidRPr="003F3542">
        <w:t>48.</w:t>
      </w:r>
      <w:r w:rsidRPr="003F3542">
        <w:tab/>
        <w:t xml:space="preserve">Chuang, C.H. and J.M. Liebschutz, </w:t>
      </w:r>
      <w:r w:rsidRPr="003F3542">
        <w:rPr>
          <w:i/>
        </w:rPr>
        <w:t>Screening for intimate partner violence in the primary care setting: a critical review.</w:t>
      </w:r>
      <w:r w:rsidRPr="003F3542">
        <w:t xml:space="preserve"> JCOM-WAYNE PA-, 2002. </w:t>
      </w:r>
      <w:r w:rsidRPr="003F3542">
        <w:rPr>
          <w:b/>
        </w:rPr>
        <w:t>9</w:t>
      </w:r>
      <w:r w:rsidRPr="003F3542">
        <w:t>(10): p. 565-574.</w:t>
      </w:r>
      <w:bookmarkEnd w:id="298"/>
    </w:p>
    <w:p w:rsidR="007A771E" w:rsidRPr="003F3542" w:rsidRDefault="007A771E" w:rsidP="003F3542">
      <w:pPr>
        <w:pStyle w:val="EndNoteBibliography"/>
        <w:spacing w:before="120" w:after="120"/>
        <w:ind w:left="720" w:hanging="720"/>
        <w:jc w:val="both"/>
      </w:pPr>
      <w:bookmarkStart w:id="299" w:name="_ENREF_49"/>
      <w:r w:rsidRPr="003F3542">
        <w:t>49.</w:t>
      </w:r>
      <w:r w:rsidRPr="003F3542">
        <w:tab/>
        <w:t xml:space="preserve">Alsubaie, M.M., et al., </w:t>
      </w:r>
      <w:r w:rsidRPr="003F3542">
        <w:rPr>
          <w:i/>
        </w:rPr>
        <w:t>The role of sources of social support on depression and quality of life for university students.</w:t>
      </w:r>
      <w:r w:rsidRPr="003F3542">
        <w:t xml:space="preserve"> International Journal of Adolescence and Youth, 2019. </w:t>
      </w:r>
      <w:r w:rsidRPr="003F3542">
        <w:rPr>
          <w:b/>
        </w:rPr>
        <w:t>24</w:t>
      </w:r>
      <w:r w:rsidRPr="003F3542">
        <w:t>(4): p. 484-496.</w:t>
      </w:r>
      <w:bookmarkEnd w:id="299"/>
    </w:p>
    <w:p w:rsidR="007A771E" w:rsidRPr="003F3542" w:rsidRDefault="007A771E" w:rsidP="003F3542">
      <w:pPr>
        <w:pStyle w:val="EndNoteBibliography"/>
        <w:spacing w:before="120" w:after="120"/>
        <w:ind w:left="720" w:hanging="720"/>
        <w:jc w:val="both"/>
      </w:pPr>
      <w:bookmarkStart w:id="300" w:name="_ENREF_50"/>
      <w:r w:rsidRPr="003F3542">
        <w:t>50.</w:t>
      </w:r>
      <w:r w:rsidRPr="003F3542">
        <w:tab/>
        <w:t xml:space="preserve">Chang, C.-W., R. Yuan, and J.-K. Chen, </w:t>
      </w:r>
      <w:r w:rsidRPr="003F3542">
        <w:rPr>
          <w:i/>
        </w:rPr>
        <w:t>Social support and depression among Chinese adolescents: The mediating roles of self-esteem and self-efficacy.</w:t>
      </w:r>
      <w:r w:rsidRPr="003F3542">
        <w:t xml:space="preserve"> Children and Youth Services Review, 2018. </w:t>
      </w:r>
      <w:r w:rsidRPr="003F3542">
        <w:rPr>
          <w:b/>
        </w:rPr>
        <w:t>88</w:t>
      </w:r>
      <w:r w:rsidRPr="003F3542">
        <w:t>: p. 128-134.</w:t>
      </w:r>
      <w:bookmarkEnd w:id="300"/>
    </w:p>
    <w:p w:rsidR="007A771E" w:rsidRPr="003F3542" w:rsidRDefault="007A771E" w:rsidP="003F3542">
      <w:pPr>
        <w:pStyle w:val="EndNoteBibliography"/>
        <w:spacing w:before="120" w:after="120"/>
        <w:ind w:left="720" w:hanging="720"/>
        <w:jc w:val="both"/>
      </w:pPr>
      <w:bookmarkStart w:id="301" w:name="_ENREF_51"/>
      <w:r w:rsidRPr="003F3542">
        <w:t>51.</w:t>
      </w:r>
      <w:r w:rsidRPr="003F3542">
        <w:tab/>
        <w:t xml:space="preserve">Skalkidou, A., et al., </w:t>
      </w:r>
      <w:r w:rsidRPr="003F3542">
        <w:rPr>
          <w:i/>
        </w:rPr>
        <w:t>Stress-Related genetic polymorphisms in association with peripartum depression symptoms and stress hormones: a longitudinal population-based study.</w:t>
      </w:r>
      <w:r w:rsidRPr="003F3542">
        <w:t xml:space="preserve"> Psychoneuroendocrinology, 2019. </w:t>
      </w:r>
      <w:r w:rsidRPr="003F3542">
        <w:rPr>
          <w:b/>
        </w:rPr>
        <w:t>103</w:t>
      </w:r>
      <w:r w:rsidRPr="003F3542">
        <w:t>: p. 296-305.</w:t>
      </w:r>
      <w:bookmarkEnd w:id="301"/>
    </w:p>
    <w:p w:rsidR="007A771E" w:rsidRPr="003F3542" w:rsidRDefault="007A771E" w:rsidP="003F3542">
      <w:pPr>
        <w:pStyle w:val="EndNoteBibliography"/>
        <w:spacing w:before="120" w:after="120"/>
        <w:ind w:left="720" w:hanging="720"/>
        <w:jc w:val="both"/>
      </w:pPr>
      <w:bookmarkStart w:id="302" w:name="_ENREF_52"/>
      <w:r w:rsidRPr="003F3542">
        <w:t>52.</w:t>
      </w:r>
      <w:r w:rsidRPr="003F3542">
        <w:tab/>
        <w:t xml:space="preserve">Lee, S.Y., </w:t>
      </w:r>
      <w:r w:rsidRPr="003F3542">
        <w:rPr>
          <w:i/>
        </w:rPr>
        <w:t xml:space="preserve">Relationships among Body Mass Index, Body Image, and Depression in Korean Adults: Korea National Health and Nutrition Examination Survey 2014 and 2016 </w:t>
      </w:r>
      <w:r w:rsidRPr="003F3542">
        <w:rPr>
          <w:i/>
        </w:rPr>
        <w:lastRenderedPageBreak/>
        <w:t>(J Obes Metab Syndr 2019; 28: 61–8).</w:t>
      </w:r>
      <w:r w:rsidRPr="003F3542">
        <w:t xml:space="preserve"> Journal of obesity &amp; metabolic syndrome, 2019. </w:t>
      </w:r>
      <w:r w:rsidRPr="003F3542">
        <w:rPr>
          <w:b/>
        </w:rPr>
        <w:t>28</w:t>
      </w:r>
      <w:r w:rsidRPr="003F3542">
        <w:t>(3): p. 208.</w:t>
      </w:r>
      <w:bookmarkEnd w:id="302"/>
    </w:p>
    <w:p w:rsidR="007A771E" w:rsidRPr="003F3542" w:rsidRDefault="007A771E" w:rsidP="003F3542">
      <w:pPr>
        <w:pStyle w:val="EndNoteBibliography"/>
        <w:spacing w:before="120" w:after="120"/>
        <w:ind w:left="720" w:hanging="720"/>
        <w:jc w:val="both"/>
      </w:pPr>
      <w:bookmarkStart w:id="303" w:name="_ENREF_53"/>
      <w:r w:rsidRPr="003F3542">
        <w:t>53.</w:t>
      </w:r>
      <w:r w:rsidRPr="003F3542">
        <w:tab/>
        <w:t xml:space="preserve">Manaf, N.A., C. Saravanan, and B. ZuhrAh, </w:t>
      </w:r>
      <w:r w:rsidRPr="003F3542">
        <w:rPr>
          <w:i/>
        </w:rPr>
        <w:t>The prevalence and inter-relationship of negative body image perception, depression and susceptibility to eating disorders among female medical undergraduate students.</w:t>
      </w:r>
      <w:r w:rsidRPr="003F3542">
        <w:t xml:space="preserve"> Journal of clinical and diagnostic research: JCDR, 2016. </w:t>
      </w:r>
      <w:r w:rsidRPr="003F3542">
        <w:rPr>
          <w:b/>
        </w:rPr>
        <w:t>10</w:t>
      </w:r>
      <w:r w:rsidRPr="003F3542">
        <w:t>(3): p. VC01.</w:t>
      </w:r>
      <w:bookmarkEnd w:id="303"/>
    </w:p>
    <w:p w:rsidR="007A771E" w:rsidRPr="003F3542" w:rsidRDefault="007A771E" w:rsidP="003F3542">
      <w:pPr>
        <w:pStyle w:val="EndNoteBibliography"/>
        <w:spacing w:before="120" w:after="120"/>
        <w:ind w:left="720" w:hanging="720"/>
        <w:jc w:val="both"/>
      </w:pPr>
      <w:bookmarkStart w:id="304" w:name="_ENREF_54"/>
      <w:r w:rsidRPr="003F3542">
        <w:t>54.</w:t>
      </w:r>
      <w:r w:rsidRPr="003F3542">
        <w:tab/>
        <w:t xml:space="preserve">Organization, W.H. and K.C.f.W.s.H.i. Society, </w:t>
      </w:r>
      <w:r w:rsidRPr="003F3542">
        <w:rPr>
          <w:i/>
        </w:rPr>
        <w:t>Mental health aspects of women's reproductive health: a global review of the literature</w:t>
      </w:r>
      <w:r w:rsidRPr="003F3542">
        <w:t>. 2009: World Health Organization.</w:t>
      </w:r>
      <w:bookmarkEnd w:id="304"/>
    </w:p>
    <w:p w:rsidR="007A771E" w:rsidRPr="003F3542" w:rsidRDefault="007A771E" w:rsidP="003F3542">
      <w:pPr>
        <w:pStyle w:val="EndNoteBibliography"/>
        <w:spacing w:before="120" w:after="120"/>
        <w:ind w:left="720" w:hanging="720"/>
        <w:jc w:val="both"/>
      </w:pPr>
      <w:bookmarkStart w:id="305" w:name="_ENREF_55"/>
      <w:r w:rsidRPr="003F3542">
        <w:t>55.</w:t>
      </w:r>
      <w:r w:rsidRPr="003F3542">
        <w:tab/>
        <w:t xml:space="preserve">Gordon, J.L., et al., </w:t>
      </w:r>
      <w:r w:rsidRPr="003F3542">
        <w:rPr>
          <w:i/>
        </w:rPr>
        <w:t>Ovarian hormone fluctuation, neurosteroids, and HPA axis dysregulation in perimenopausal depression: a novel heuristic model.</w:t>
      </w:r>
      <w:r w:rsidRPr="003F3542">
        <w:t xml:space="preserve"> American Journal of Psychiatry, 2015. </w:t>
      </w:r>
      <w:r w:rsidRPr="003F3542">
        <w:rPr>
          <w:b/>
        </w:rPr>
        <w:t>172</w:t>
      </w:r>
      <w:r w:rsidRPr="003F3542">
        <w:t>(3): p. 227-236.</w:t>
      </w:r>
      <w:bookmarkEnd w:id="305"/>
    </w:p>
    <w:p w:rsidR="007A771E" w:rsidRPr="003F3542" w:rsidRDefault="007A771E" w:rsidP="003F3542">
      <w:pPr>
        <w:pStyle w:val="EndNoteBibliography"/>
        <w:spacing w:before="120" w:after="120"/>
        <w:ind w:left="720" w:hanging="720"/>
        <w:jc w:val="both"/>
      </w:pPr>
      <w:bookmarkStart w:id="306" w:name="_ENREF_56"/>
      <w:r w:rsidRPr="003F3542">
        <w:t>56.</w:t>
      </w:r>
      <w:r w:rsidRPr="003F3542">
        <w:tab/>
        <w:t xml:space="preserve">Chen, X., Y.-j. Luo, and H. Chen, </w:t>
      </w:r>
      <w:r w:rsidRPr="003F3542">
        <w:rPr>
          <w:i/>
        </w:rPr>
        <w:t>Body Image Victimization Experiences and Disordered Eating Behaviors among Chinese Female Adolescents: The Role of Body Dissatisfaction and Depression.</w:t>
      </w:r>
      <w:r w:rsidRPr="003F3542">
        <w:t xml:space="preserve"> Sex Roles, 2020: p. 1-11.</w:t>
      </w:r>
      <w:bookmarkEnd w:id="306"/>
    </w:p>
    <w:p w:rsidR="007A771E" w:rsidRPr="003F3542" w:rsidRDefault="007A771E" w:rsidP="003F3542">
      <w:pPr>
        <w:pStyle w:val="EndNoteBibliography"/>
        <w:spacing w:before="120" w:after="120"/>
        <w:ind w:left="720" w:hanging="720"/>
        <w:jc w:val="both"/>
      </w:pPr>
      <w:bookmarkStart w:id="307" w:name="_ENREF_57"/>
      <w:r w:rsidRPr="003F3542">
        <w:t>57.</w:t>
      </w:r>
      <w:r w:rsidRPr="003F3542">
        <w:tab/>
        <w:t xml:space="preserve">Tshomo, Y. and P. Hengudomsub, </w:t>
      </w:r>
      <w:r w:rsidRPr="003F3542">
        <w:rPr>
          <w:i/>
        </w:rPr>
        <w:t>Predicting factors of depression among persons with chronic medical illness in Bhutan.</w:t>
      </w:r>
      <w:r w:rsidRPr="003F3542">
        <w:t xml:space="preserve"> The Journal of Faculty of Nursing Burapha University, 2018. </w:t>
      </w:r>
      <w:r w:rsidRPr="003F3542">
        <w:rPr>
          <w:b/>
        </w:rPr>
        <w:t>26</w:t>
      </w:r>
      <w:r w:rsidRPr="003F3542">
        <w:t>(3): p. 82-91.</w:t>
      </w:r>
      <w:bookmarkEnd w:id="307"/>
    </w:p>
    <w:p w:rsidR="00E12921" w:rsidRPr="003F3542" w:rsidRDefault="0015409C" w:rsidP="003F3542">
      <w:pPr>
        <w:spacing w:before="120" w:after="120"/>
        <w:jc w:val="both"/>
        <w:rPr>
          <w:rFonts w:ascii="Times New Roman" w:hAnsi="Times New Roman" w:cs="Times New Roman"/>
        </w:rPr>
        <w:sectPr w:rsidR="00E12921" w:rsidRPr="003F3542" w:rsidSect="00ED36EF">
          <w:pgSz w:w="12240" w:h="15840"/>
          <w:pgMar w:top="1440" w:right="1440" w:bottom="1440" w:left="1440" w:header="720" w:footer="720" w:gutter="0"/>
          <w:pgNumType w:start="1"/>
          <w:cols w:space="720"/>
          <w:docGrid w:linePitch="360"/>
        </w:sectPr>
      </w:pPr>
      <w:r w:rsidRPr="003F3542">
        <w:rPr>
          <w:rFonts w:ascii="Times New Roman" w:hAnsi="Times New Roman" w:cs="Times New Roman"/>
          <w:b/>
          <w:sz w:val="24"/>
          <w:szCs w:val="24"/>
          <w:highlight w:val="yellow"/>
        </w:rPr>
        <w:fldChar w:fldCharType="end"/>
      </w:r>
    </w:p>
    <w:p w:rsidR="0042307B" w:rsidRPr="003F3542" w:rsidRDefault="0042307B" w:rsidP="003F3542">
      <w:pPr>
        <w:pStyle w:val="Heading1"/>
        <w:spacing w:before="120" w:after="120"/>
        <w:jc w:val="both"/>
        <w:rPr>
          <w:rFonts w:ascii="Times New Roman" w:hAnsi="Times New Roman" w:cs="Times New Roman"/>
        </w:rPr>
      </w:pPr>
      <w:bookmarkStart w:id="308" w:name="_Toc17592932"/>
      <w:bookmarkStart w:id="309" w:name="_Toc47410259"/>
      <w:r w:rsidRPr="003F3542">
        <w:rPr>
          <w:rFonts w:ascii="Times New Roman" w:hAnsi="Times New Roman" w:cs="Times New Roman"/>
        </w:rPr>
        <w:lastRenderedPageBreak/>
        <w:t>Appendices</w:t>
      </w:r>
      <w:bookmarkEnd w:id="308"/>
      <w:bookmarkEnd w:id="309"/>
    </w:p>
    <w:p w:rsidR="0042307B" w:rsidRPr="003F3542" w:rsidRDefault="0042307B" w:rsidP="003F3542">
      <w:pPr>
        <w:pStyle w:val="Heading2"/>
        <w:spacing w:before="120" w:after="120"/>
        <w:jc w:val="both"/>
        <w:rPr>
          <w:rFonts w:ascii="Times New Roman" w:hAnsi="Times New Roman" w:cs="Times New Roman"/>
        </w:rPr>
      </w:pPr>
      <w:bookmarkStart w:id="310" w:name="_Toc17592933"/>
      <w:bookmarkStart w:id="311" w:name="_Toc46973867"/>
      <w:bookmarkStart w:id="312" w:name="_Toc47410260"/>
      <w:r w:rsidRPr="003F3542">
        <w:rPr>
          <w:rFonts w:ascii="Times New Roman" w:hAnsi="Times New Roman" w:cs="Times New Roman"/>
        </w:rPr>
        <w:t>Appendices1. Participant consent and information sheet</w:t>
      </w:r>
      <w:bookmarkEnd w:id="310"/>
      <w:bookmarkEnd w:id="311"/>
      <w:bookmarkEnd w:id="312"/>
    </w:p>
    <w:p w:rsidR="0042307B" w:rsidRPr="003F3542" w:rsidRDefault="0042307B" w:rsidP="003F3542">
      <w:pPr>
        <w:pStyle w:val="Heading2"/>
        <w:spacing w:before="120" w:after="120"/>
        <w:jc w:val="both"/>
        <w:rPr>
          <w:rFonts w:ascii="Times New Roman" w:hAnsi="Times New Roman" w:cs="Times New Roman"/>
        </w:rPr>
      </w:pPr>
      <w:bookmarkStart w:id="313" w:name="_Toc17592934"/>
      <w:bookmarkStart w:id="314" w:name="_Toc46800135"/>
      <w:bookmarkStart w:id="315" w:name="_Toc46917955"/>
      <w:bookmarkStart w:id="316" w:name="_Toc46973868"/>
      <w:bookmarkStart w:id="317" w:name="_Toc47410261"/>
      <w:r w:rsidRPr="003F3542">
        <w:rPr>
          <w:rFonts w:ascii="Times New Roman" w:hAnsi="Times New Roman" w:cs="Times New Roman"/>
        </w:rPr>
        <w:t>Participant information sheet</w:t>
      </w:r>
      <w:bookmarkEnd w:id="313"/>
      <w:bookmarkEnd w:id="314"/>
      <w:bookmarkEnd w:id="315"/>
      <w:bookmarkEnd w:id="316"/>
      <w:bookmarkEnd w:id="317"/>
    </w:p>
    <w:p w:rsidR="0042307B" w:rsidRPr="00137834" w:rsidRDefault="0042307B" w:rsidP="00137834">
      <w:pPr>
        <w:tabs>
          <w:tab w:val="left" w:pos="1005"/>
        </w:tabs>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Hello! My name is (Name of the data collector) _______________. We are conducting health research on “the Prevalence and associated factors of depression </w:t>
      </w:r>
      <w:r w:rsidR="00D737E5" w:rsidRPr="003F3542">
        <w:rPr>
          <w:rFonts w:ascii="Times New Roman" w:hAnsi="Times New Roman" w:cs="Times New Roman"/>
          <w:sz w:val="24"/>
          <w:szCs w:val="24"/>
        </w:rPr>
        <w:t xml:space="preserve">among </w:t>
      </w:r>
      <w:r w:rsidRPr="003F3542">
        <w:rPr>
          <w:rFonts w:ascii="Times New Roman" w:hAnsi="Times New Roman" w:cs="Times New Roman"/>
          <w:sz w:val="24"/>
          <w:szCs w:val="24"/>
        </w:rPr>
        <w:t>normal and ove</w:t>
      </w:r>
      <w:r w:rsidR="00E4073E" w:rsidRPr="003F3542">
        <w:rPr>
          <w:rFonts w:ascii="Times New Roman" w:hAnsi="Times New Roman" w:cs="Times New Roman"/>
          <w:sz w:val="24"/>
          <w:szCs w:val="24"/>
        </w:rPr>
        <w:t>rweight reproductive</w:t>
      </w:r>
      <w:r w:rsidR="00396815" w:rsidRPr="003F3542">
        <w:rPr>
          <w:rFonts w:ascii="Times New Roman" w:hAnsi="Times New Roman" w:cs="Times New Roman"/>
          <w:sz w:val="24"/>
          <w:szCs w:val="24"/>
        </w:rPr>
        <w:t>-</w:t>
      </w:r>
      <w:r w:rsidR="00E4073E" w:rsidRPr="003F3542">
        <w:rPr>
          <w:rFonts w:ascii="Times New Roman" w:hAnsi="Times New Roman" w:cs="Times New Roman"/>
          <w:sz w:val="24"/>
          <w:szCs w:val="24"/>
        </w:rPr>
        <w:t>age women</w:t>
      </w:r>
      <w:r w:rsidRPr="003F3542">
        <w:rPr>
          <w:rFonts w:ascii="Times New Roman" w:hAnsi="Times New Roman" w:cs="Times New Roman"/>
          <w:sz w:val="24"/>
          <w:szCs w:val="24"/>
        </w:rPr>
        <w:t xml:space="preserve"> at Debre Berh</w:t>
      </w:r>
      <w:r w:rsidR="00E4073E" w:rsidRPr="003F3542">
        <w:rPr>
          <w:rFonts w:ascii="Times New Roman" w:hAnsi="Times New Roman" w:cs="Times New Roman"/>
          <w:sz w:val="24"/>
          <w:szCs w:val="24"/>
        </w:rPr>
        <w:t>an town, Amhara, Ethiopia, 20</w:t>
      </w:r>
      <w:r w:rsidRPr="003F3542">
        <w:rPr>
          <w:rFonts w:ascii="Times New Roman" w:hAnsi="Times New Roman" w:cs="Times New Roman"/>
          <w:sz w:val="24"/>
          <w:szCs w:val="24"/>
        </w:rPr>
        <w:t>20.</w:t>
      </w:r>
      <w:r w:rsidR="00E4073E" w:rsidRPr="003F3542">
        <w:rPr>
          <w:rFonts w:ascii="Times New Roman" w:hAnsi="Times New Roman" w:cs="Times New Roman"/>
          <w:sz w:val="24"/>
          <w:szCs w:val="24"/>
        </w:rPr>
        <w:t>”</w:t>
      </w:r>
      <w:r w:rsidRPr="003F3542">
        <w:rPr>
          <w:rFonts w:ascii="Times New Roman" w:hAnsi="Times New Roman" w:cs="Times New Roman"/>
          <w:sz w:val="24"/>
          <w:szCs w:val="24"/>
        </w:rPr>
        <w:t xml:space="preserve"> If you</w:t>
      </w:r>
      <w:r w:rsidR="00A15292" w:rsidRPr="003F3542">
        <w:rPr>
          <w:rFonts w:ascii="Times New Roman" w:hAnsi="Times New Roman" w:cs="Times New Roman"/>
          <w:sz w:val="24"/>
          <w:szCs w:val="24"/>
        </w:rPr>
        <w:t>/your daugh</w:t>
      </w:r>
      <w:r w:rsidR="00EC0663" w:rsidRPr="003F3542">
        <w:rPr>
          <w:rFonts w:ascii="Times New Roman" w:hAnsi="Times New Roman" w:cs="Times New Roman"/>
          <w:sz w:val="24"/>
          <w:szCs w:val="24"/>
        </w:rPr>
        <w:t>t</w:t>
      </w:r>
      <w:r w:rsidR="00A15292" w:rsidRPr="003F3542">
        <w:rPr>
          <w:rFonts w:ascii="Times New Roman" w:hAnsi="Times New Roman" w:cs="Times New Roman"/>
          <w:sz w:val="24"/>
          <w:szCs w:val="24"/>
        </w:rPr>
        <w:t>er</w:t>
      </w:r>
      <w:r w:rsidRPr="003F3542">
        <w:rPr>
          <w:rFonts w:ascii="Times New Roman" w:hAnsi="Times New Roman" w:cs="Times New Roman"/>
          <w:sz w:val="24"/>
          <w:szCs w:val="24"/>
        </w:rPr>
        <w:t xml:space="preserve"> </w:t>
      </w:r>
      <w:r w:rsidR="00487CD7" w:rsidRPr="003F3542">
        <w:rPr>
          <w:rFonts w:ascii="Times New Roman" w:hAnsi="Times New Roman" w:cs="Times New Roman"/>
          <w:sz w:val="24"/>
          <w:szCs w:val="24"/>
        </w:rPr>
        <w:t>take</w:t>
      </w:r>
      <w:r w:rsidRPr="003F3542">
        <w:rPr>
          <w:rFonts w:ascii="Times New Roman" w:hAnsi="Times New Roman" w:cs="Times New Roman"/>
          <w:sz w:val="24"/>
          <w:szCs w:val="24"/>
        </w:rPr>
        <w:t xml:space="preserve"> part in the study, it </w:t>
      </w:r>
      <w:r w:rsidR="00EC0663" w:rsidRPr="003F3542">
        <w:rPr>
          <w:rFonts w:ascii="Times New Roman" w:hAnsi="Times New Roman" w:cs="Times New Roman"/>
          <w:sz w:val="24"/>
          <w:szCs w:val="24"/>
        </w:rPr>
        <w:t>will not take us more than 20</w:t>
      </w:r>
      <w:r w:rsidRPr="003F3542">
        <w:rPr>
          <w:rFonts w:ascii="Times New Roman" w:hAnsi="Times New Roman" w:cs="Times New Roman"/>
          <w:sz w:val="24"/>
          <w:szCs w:val="24"/>
        </w:rPr>
        <w:t xml:space="preserve"> minutes. I would like to assure you that everything from your</w:t>
      </w:r>
      <w:r w:rsidR="00A15292" w:rsidRPr="003F3542">
        <w:rPr>
          <w:rFonts w:ascii="Times New Roman" w:hAnsi="Times New Roman" w:cs="Times New Roman"/>
          <w:sz w:val="24"/>
          <w:szCs w:val="24"/>
        </w:rPr>
        <w:t xml:space="preserve">/ your </w:t>
      </w:r>
      <w:r w:rsidR="00EC0663" w:rsidRPr="003F3542">
        <w:rPr>
          <w:rFonts w:ascii="Times New Roman" w:hAnsi="Times New Roman" w:cs="Times New Roman"/>
          <w:sz w:val="24"/>
          <w:szCs w:val="24"/>
        </w:rPr>
        <w:t>daughter</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information and records would be completely confidential to the research and the data are stored without your</w:t>
      </w:r>
      <w:r w:rsidR="00A15292" w:rsidRPr="003F3542">
        <w:rPr>
          <w:rFonts w:ascii="Times New Roman" w:hAnsi="Times New Roman" w:cs="Times New Roman"/>
          <w:sz w:val="24"/>
          <w:szCs w:val="24"/>
        </w:rPr>
        <w:t>/</w:t>
      </w:r>
      <w:r w:rsidR="00EC0663" w:rsidRPr="003F3542">
        <w:rPr>
          <w:rFonts w:ascii="Times New Roman" w:hAnsi="Times New Roman" w:cs="Times New Roman"/>
          <w:sz w:val="24"/>
          <w:szCs w:val="24"/>
        </w:rPr>
        <w:t>your daughter</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name and only used for this study. I also request you to answer it candidly because your answers are like one important piece of brick in the whole research and determine the outcome of this study. Thank you very much for your willingness to listen to me. </w:t>
      </w:r>
    </w:p>
    <w:p w:rsidR="0042307B" w:rsidRPr="003F3542" w:rsidRDefault="0042307B" w:rsidP="003F3542">
      <w:pPr>
        <w:pStyle w:val="Heading2"/>
        <w:spacing w:before="120" w:after="120"/>
        <w:jc w:val="both"/>
        <w:rPr>
          <w:rFonts w:ascii="Times New Roman" w:hAnsi="Times New Roman" w:cs="Times New Roman"/>
        </w:rPr>
      </w:pPr>
      <w:bookmarkStart w:id="318" w:name="_Toc17592935"/>
      <w:bookmarkStart w:id="319" w:name="_Toc46800136"/>
      <w:bookmarkStart w:id="320" w:name="_Toc46917956"/>
      <w:bookmarkStart w:id="321" w:name="_Toc46973869"/>
      <w:bookmarkStart w:id="322" w:name="_Toc47410262"/>
      <w:r w:rsidRPr="003F3542">
        <w:rPr>
          <w:rFonts w:ascii="Times New Roman" w:hAnsi="Times New Roman" w:cs="Times New Roman"/>
        </w:rPr>
        <w:t>INFORMED CONSENT SHEET</w:t>
      </w:r>
      <w:bookmarkEnd w:id="318"/>
      <w:bookmarkEnd w:id="319"/>
      <w:bookmarkEnd w:id="320"/>
      <w:bookmarkEnd w:id="321"/>
      <w:bookmarkEnd w:id="322"/>
    </w:p>
    <w:p w:rsidR="0042307B" w:rsidRPr="003F3542" w:rsidRDefault="0042307B"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I have been briefly informed about the study and I clearly understood the objective. Since it doesn’t affect my</w:t>
      </w:r>
      <w:r w:rsidR="00EC0663" w:rsidRPr="003F3542">
        <w:rPr>
          <w:rFonts w:ascii="Times New Roman" w:hAnsi="Times New Roman" w:cs="Times New Roman"/>
          <w:sz w:val="24"/>
          <w:szCs w:val="24"/>
        </w:rPr>
        <w:t>/ my daughter</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personal life, I agreed to take part in the study. Consequently, I here approve my consent to take part in the study as an interviewee</w:t>
      </w:r>
      <w:r w:rsidR="00EC0663" w:rsidRPr="003F3542">
        <w:rPr>
          <w:rFonts w:ascii="Times New Roman" w:hAnsi="Times New Roman" w:cs="Times New Roman"/>
          <w:sz w:val="24"/>
          <w:szCs w:val="24"/>
        </w:rPr>
        <w:t>/ to allow my daughter to participate in the study</w:t>
      </w:r>
      <w:r w:rsidRPr="003F3542">
        <w:rPr>
          <w:rFonts w:ascii="Times New Roman" w:hAnsi="Times New Roman" w:cs="Times New Roman"/>
          <w:sz w:val="24"/>
          <w:szCs w:val="24"/>
        </w:rPr>
        <w:t xml:space="preserve"> with my signature.</w:t>
      </w:r>
    </w:p>
    <w:p w:rsidR="0042307B" w:rsidRPr="003F3542" w:rsidRDefault="0015409C" w:rsidP="003F3542">
      <w:pPr>
        <w:spacing w:before="120" w:after="120"/>
        <w:ind w:left="360"/>
        <w:jc w:val="both"/>
        <w:rPr>
          <w:rFonts w:ascii="Times New Roman" w:hAnsi="Times New Roman" w:cs="Times New Roman"/>
          <w:sz w:val="24"/>
          <w:szCs w:val="24"/>
        </w:rPr>
      </w:pPr>
      <w:r>
        <w:rPr>
          <w:rFonts w:ascii="Times New Roman" w:hAnsi="Times New Roman" w:cs="Times New Roman"/>
          <w:noProof/>
          <w:sz w:val="24"/>
          <w:szCs w:val="24"/>
        </w:rPr>
        <w:pict>
          <v:shape id="1042" o:spid="_x0000_s1047" type="#_x0000_t202" style="position:absolute;left:0;text-align:left;margin-left:133.1pt;margin-top:2pt;width:75.35pt;height:15.05pt;z-index:251822080;visibility:visible;mso-wrap-distance-left:0;mso-wrap-distance-righ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" strokeweight=".5pt">
            <v:path arrowok="t"/>
            <v:textbox style="mso-next-textbox:#1042">
              <w:txbxContent>
                <w:p w:rsidR="00E27A58" w:rsidRDefault="00E27A58" w:rsidP="0042307B"/>
              </w:txbxContent>
            </v:textbox>
          </v:shape>
        </w:pict>
      </w:r>
      <w:r w:rsidR="0042307B" w:rsidRPr="003F3542">
        <w:rPr>
          <w:rFonts w:ascii="Times New Roman" w:hAnsi="Times New Roman" w:cs="Times New Roman"/>
          <w:sz w:val="24"/>
          <w:szCs w:val="24"/>
        </w:rPr>
        <w:t>Agreed to participate,                                sign and proceed to interview</w:t>
      </w:r>
    </w:p>
    <w:p w:rsidR="0042307B" w:rsidRPr="003F3542" w:rsidRDefault="0015409C" w:rsidP="003F3542">
      <w:pPr>
        <w:spacing w:before="120" w:after="120"/>
        <w:ind w:left="360"/>
        <w:jc w:val="both"/>
        <w:rPr>
          <w:rFonts w:ascii="Times New Roman" w:hAnsi="Times New Roman" w:cs="Times New Roman"/>
          <w:sz w:val="24"/>
          <w:szCs w:val="24"/>
        </w:rPr>
      </w:pPr>
      <w:r>
        <w:rPr>
          <w:rFonts w:ascii="Times New Roman" w:hAnsi="Times New Roman" w:cs="Times New Roman"/>
          <w:noProof/>
          <w:sz w:val="24"/>
          <w:szCs w:val="24"/>
        </w:rPr>
        <w:pict>
          <v:shape id="1043" o:spid="_x0000_s1048" type="#_x0000_t202" style="position:absolute;left:0;text-align:left;margin-left:146.5pt;margin-top:.75pt;width:1in;height:12.55pt;z-index:251823104;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" strokeweight=".5pt">
            <v:path arrowok="t"/>
            <v:textbox style="mso-next-textbox:#1043">
              <w:txbxContent>
                <w:p w:rsidR="00E27A58" w:rsidRDefault="00E27A58" w:rsidP="0042307B"/>
              </w:txbxContent>
            </v:textbox>
          </v:shape>
        </w:pict>
      </w:r>
      <w:r w:rsidR="0042307B" w:rsidRPr="003F3542">
        <w:rPr>
          <w:rFonts w:ascii="Times New Roman" w:hAnsi="Times New Roman" w:cs="Times New Roman"/>
          <w:sz w:val="24"/>
          <w:szCs w:val="24"/>
        </w:rPr>
        <w:t>Not agreed to participate,                             thank the respondent and end the interview</w:t>
      </w:r>
    </w:p>
    <w:p w:rsidR="0042307B" w:rsidRPr="003F3542" w:rsidRDefault="0042307B" w:rsidP="003F3542">
      <w:pPr>
        <w:spacing w:before="120" w:after="120"/>
        <w:ind w:left="360"/>
        <w:jc w:val="both"/>
        <w:rPr>
          <w:rFonts w:ascii="Times New Roman" w:hAnsi="Times New Roman" w:cs="Times New Roman"/>
          <w:sz w:val="24"/>
          <w:szCs w:val="24"/>
        </w:rPr>
      </w:pPr>
      <w:r w:rsidRPr="003F3542">
        <w:rPr>
          <w:rFonts w:ascii="Times New Roman" w:hAnsi="Times New Roman" w:cs="Times New Roman"/>
          <w:sz w:val="24"/>
          <w:szCs w:val="24"/>
        </w:rPr>
        <w:t>Signature _________________________ Date ___________________________</w:t>
      </w:r>
    </w:p>
    <w:p w:rsidR="00704C11" w:rsidRPr="003F3542" w:rsidRDefault="00704C11" w:rsidP="003F3542">
      <w:pPr>
        <w:spacing w:before="120" w:after="120"/>
        <w:ind w:left="360"/>
        <w:jc w:val="both"/>
        <w:rPr>
          <w:rFonts w:ascii="Times New Roman" w:hAnsi="Times New Roman" w:cs="Times New Roman"/>
          <w:b/>
          <w:bCs/>
          <w:color w:val="000000"/>
        </w:rPr>
      </w:pPr>
      <w:bookmarkStart w:id="323" w:name="_Toc45895519"/>
      <w:bookmarkStart w:id="324" w:name="_Toc46800137"/>
      <w:bookmarkStart w:id="325" w:name="_Toc46973870"/>
      <w:bookmarkStart w:id="326" w:name="_Toc47410263"/>
      <w:r w:rsidRPr="003F3542">
        <w:rPr>
          <w:rStyle w:val="Heading2Char"/>
          <w:rFonts w:ascii="Times New Roman" w:hAnsi="Times New Roman" w:cs="Times New Roman"/>
        </w:rPr>
        <w:t>Assent form</w:t>
      </w:r>
      <w:bookmarkEnd w:id="323"/>
      <w:bookmarkEnd w:id="324"/>
      <w:bookmarkEnd w:id="325"/>
      <w:bookmarkEnd w:id="326"/>
    </w:p>
    <w:p w:rsidR="002F03E5" w:rsidRPr="003F3542" w:rsidRDefault="00704C11" w:rsidP="003F3542">
      <w:pPr>
        <w:spacing w:before="120" w:after="120"/>
        <w:ind w:left="360"/>
        <w:jc w:val="both"/>
        <w:rPr>
          <w:rFonts w:ascii="Times New Roman" w:hAnsi="Times New Roman" w:cs="Times New Roman"/>
          <w:color w:val="000000"/>
          <w:sz w:val="24"/>
          <w:szCs w:val="24"/>
        </w:rPr>
      </w:pPr>
      <w:r w:rsidRPr="00137834">
        <w:rPr>
          <w:rFonts w:ascii="Times New Roman" w:hAnsi="Times New Roman" w:cs="Times New Roman"/>
          <w:bCs/>
          <w:color w:val="000000"/>
        </w:rPr>
        <w:t>Y</w:t>
      </w:r>
      <w:r w:rsidRPr="003F3542">
        <w:rPr>
          <w:rFonts w:ascii="Times New Roman" w:hAnsi="Times New Roman" w:cs="Times New Roman"/>
          <w:color w:val="000000"/>
          <w:sz w:val="24"/>
          <w:szCs w:val="24"/>
        </w:rPr>
        <w:t>our parent/Guardian knows I am going to ask you to participate in this study by asking you</w:t>
      </w:r>
      <w:r w:rsidRPr="003F3542">
        <w:rPr>
          <w:rFonts w:ascii="Times New Roman" w:hAnsi="Times New Roman" w:cs="Times New Roman"/>
          <w:color w:val="000000"/>
        </w:rPr>
        <w:br/>
      </w:r>
      <w:r w:rsidRPr="003F3542">
        <w:rPr>
          <w:rFonts w:ascii="Times New Roman" w:hAnsi="Times New Roman" w:cs="Times New Roman"/>
          <w:color w:val="000000"/>
          <w:sz w:val="24"/>
          <w:szCs w:val="24"/>
        </w:rPr>
        <w:t>questions. I want to know about BMI and depression status. The interview may t</w:t>
      </w:r>
      <w:r w:rsidR="00EC0663" w:rsidRPr="003F3542">
        <w:rPr>
          <w:rFonts w:ascii="Times New Roman" w:hAnsi="Times New Roman" w:cs="Times New Roman"/>
          <w:color w:val="000000"/>
          <w:sz w:val="24"/>
          <w:szCs w:val="24"/>
        </w:rPr>
        <w:t>ake 20</w:t>
      </w:r>
      <w:r w:rsidR="00680354" w:rsidRPr="003F3542">
        <w:rPr>
          <w:rFonts w:ascii="Times New Roman" w:hAnsi="Times New Roman" w:cs="Times New Roman"/>
          <w:color w:val="000000"/>
          <w:sz w:val="24"/>
          <w:szCs w:val="24"/>
        </w:rPr>
        <w:t xml:space="preserve"> minutes</w:t>
      </w:r>
      <w:r w:rsidRPr="003F3542">
        <w:rPr>
          <w:rFonts w:ascii="Times New Roman" w:hAnsi="Times New Roman" w:cs="Times New Roman"/>
          <w:color w:val="000000"/>
          <w:sz w:val="24"/>
          <w:szCs w:val="24"/>
        </w:rPr>
        <w:t xml:space="preserve">.  Your name will not be written anywhere on </w:t>
      </w:r>
      <w:r w:rsidR="002F03E5" w:rsidRPr="003F3542">
        <w:rPr>
          <w:rFonts w:ascii="Times New Roman" w:hAnsi="Times New Roman" w:cs="Times New Roman"/>
          <w:color w:val="000000"/>
          <w:sz w:val="24"/>
          <w:szCs w:val="24"/>
        </w:rPr>
        <w:t>the research</w:t>
      </w:r>
      <w:r w:rsidRPr="003F3542">
        <w:rPr>
          <w:rFonts w:ascii="Times New Roman" w:hAnsi="Times New Roman" w:cs="Times New Roman"/>
          <w:color w:val="000000"/>
          <w:sz w:val="24"/>
          <w:szCs w:val="24"/>
        </w:rPr>
        <w:t xml:space="preserve"> instrument. No one will know these answers came from you </w:t>
      </w:r>
      <w:r w:rsidR="002F03E5" w:rsidRPr="003F3542">
        <w:rPr>
          <w:rFonts w:ascii="Times New Roman" w:hAnsi="Times New Roman" w:cs="Times New Roman"/>
          <w:color w:val="000000"/>
          <w:sz w:val="24"/>
          <w:szCs w:val="24"/>
        </w:rPr>
        <w:t>personally. If</w:t>
      </w:r>
      <w:r w:rsidRPr="003F3542">
        <w:rPr>
          <w:rFonts w:ascii="Times New Roman" w:hAnsi="Times New Roman" w:cs="Times New Roman"/>
          <w:color w:val="000000"/>
          <w:sz w:val="24"/>
          <w:szCs w:val="24"/>
        </w:rPr>
        <w:t xml:space="preserve"> you do not want to participate, you can stop at any time. There will be no bad feelings if you</w:t>
      </w:r>
      <w:r w:rsidR="00767BF3"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do not want to do this. You can ask questions if you do not understand any part of the study.</w:t>
      </w:r>
    </w:p>
    <w:p w:rsidR="00EE5B1A" w:rsidRPr="003F3542" w:rsidRDefault="00704C11" w:rsidP="003F3542">
      <w:pPr>
        <w:spacing w:before="120" w:after="120"/>
        <w:ind w:left="360"/>
        <w:jc w:val="both"/>
        <w:rPr>
          <w:rFonts w:ascii="Times New Roman" w:hAnsi="Times New Roman" w:cs="Times New Roman"/>
          <w:color w:val="000000"/>
        </w:rPr>
      </w:pPr>
      <w:r w:rsidRPr="003F3542">
        <w:rPr>
          <w:rFonts w:ascii="Times New Roman" w:hAnsi="Times New Roman" w:cs="Times New Roman"/>
          <w:color w:val="000000"/>
          <w:sz w:val="24"/>
          <w:szCs w:val="24"/>
        </w:rPr>
        <w:lastRenderedPageBreak/>
        <w:t>Do you understand?</w:t>
      </w:r>
      <w:r w:rsidR="00767BF3"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Yes</w:t>
      </w:r>
      <w:r w:rsidR="00767BF3" w:rsidRPr="003F3542">
        <w:rPr>
          <w:rFonts w:ascii="Times New Roman" w:hAnsi="Times New Roman" w:cs="Times New Roman"/>
          <w:color w:val="000000"/>
          <w:sz w:val="24"/>
          <w:szCs w:val="24"/>
        </w:rPr>
        <w:t xml:space="preserve"> </w:t>
      </w:r>
      <w:r w:rsidRPr="003F3542">
        <w:rPr>
          <w:rFonts w:ascii="Times New Roman" w:hAnsi="Times New Roman" w:cs="Times New Roman"/>
          <w:color w:val="000000"/>
          <w:sz w:val="24"/>
          <w:szCs w:val="24"/>
        </w:rPr>
        <w:t xml:space="preserve">/No </w:t>
      </w:r>
      <w:r w:rsidR="00767BF3" w:rsidRPr="003F3542">
        <w:rPr>
          <w:rFonts w:ascii="Times New Roman" w:hAnsi="Times New Roman" w:cs="Times New Roman"/>
          <w:color w:val="000000"/>
          <w:sz w:val="24"/>
          <w:szCs w:val="24"/>
        </w:rPr>
        <w:t>would</w:t>
      </w:r>
      <w:r w:rsidRPr="003F3542">
        <w:rPr>
          <w:rFonts w:ascii="Times New Roman" w:hAnsi="Times New Roman" w:cs="Times New Roman"/>
          <w:color w:val="000000"/>
          <w:sz w:val="24"/>
          <w:szCs w:val="24"/>
        </w:rPr>
        <w:t xml:space="preserve"> you like to participate? Yes/No</w:t>
      </w:r>
    </w:p>
    <w:p w:rsidR="002F03E5" w:rsidRPr="003F3542" w:rsidRDefault="00EE5B1A" w:rsidP="003F3542">
      <w:pPr>
        <w:spacing w:before="120" w:after="120"/>
        <w:ind w:left="36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Code of participant_</w:t>
      </w:r>
      <w:r w:rsidR="002F03E5" w:rsidRPr="003F3542">
        <w:rPr>
          <w:rFonts w:ascii="Times New Roman" w:hAnsi="Times New Roman" w:cs="Times New Roman"/>
          <w:color w:val="000000"/>
          <w:sz w:val="24"/>
          <w:szCs w:val="24"/>
        </w:rPr>
        <w:t>_________ Date: _______________</w:t>
      </w:r>
    </w:p>
    <w:p w:rsidR="00B76BED" w:rsidRPr="003F3542" w:rsidRDefault="00704C11" w:rsidP="003F3542">
      <w:pPr>
        <w:spacing w:before="120" w:after="120"/>
        <w:ind w:left="360"/>
        <w:jc w:val="both"/>
        <w:rPr>
          <w:rFonts w:ascii="Times New Roman" w:hAnsi="Times New Roman" w:cs="Times New Roman"/>
          <w:sz w:val="24"/>
          <w:szCs w:val="24"/>
        </w:rPr>
      </w:pPr>
      <w:r w:rsidRPr="003F3542">
        <w:rPr>
          <w:rFonts w:ascii="Times New Roman" w:hAnsi="Times New Roman" w:cs="Times New Roman"/>
          <w:color w:val="000000"/>
          <w:sz w:val="24"/>
          <w:szCs w:val="24"/>
        </w:rPr>
        <w:t>Signature:</w:t>
      </w:r>
      <w:r w:rsidR="00EE5B1A" w:rsidRPr="003F3542">
        <w:rPr>
          <w:rFonts w:ascii="Times New Roman" w:hAnsi="Times New Roman" w:cs="Times New Roman"/>
          <w:color w:val="000000"/>
          <w:sz w:val="24"/>
          <w:szCs w:val="24"/>
        </w:rPr>
        <w:t xml:space="preserve"> ________________ Code of data collector:___________</w:t>
      </w:r>
      <w:bookmarkStart w:id="327" w:name="_Toc11788803"/>
      <w:bookmarkStart w:id="328" w:name="_Toc17592936"/>
    </w:p>
    <w:p w:rsidR="0042307B" w:rsidRPr="003F3542" w:rsidRDefault="0042307B" w:rsidP="003F3542">
      <w:pPr>
        <w:pStyle w:val="Heading2"/>
        <w:spacing w:before="120" w:after="120"/>
        <w:jc w:val="both"/>
        <w:rPr>
          <w:rFonts w:ascii="Times New Roman" w:hAnsi="Times New Roman" w:cs="Times New Roman"/>
          <w:sz w:val="40"/>
          <w:szCs w:val="36"/>
        </w:rPr>
      </w:pPr>
      <w:bookmarkStart w:id="329" w:name="_Toc46973871"/>
      <w:bookmarkStart w:id="330" w:name="_Toc47410264"/>
      <w:r w:rsidRPr="003F3542">
        <w:rPr>
          <w:rFonts w:ascii="Times New Roman" w:hAnsi="Times New Roman" w:cs="Times New Roman"/>
          <w:sz w:val="36"/>
          <w:szCs w:val="36"/>
        </w:rPr>
        <w:t>Appendices 2</w:t>
      </w:r>
      <w:r w:rsidRPr="003F3542">
        <w:rPr>
          <w:rFonts w:ascii="Times New Roman" w:hAnsi="Times New Roman" w:cs="Times New Roman"/>
        </w:rPr>
        <w:t>: ENGLISH VERSION QUESTIONNAIRES</w:t>
      </w:r>
      <w:bookmarkEnd w:id="327"/>
      <w:bookmarkEnd w:id="328"/>
      <w:bookmarkEnd w:id="329"/>
      <w:bookmarkEnd w:id="330"/>
    </w:p>
    <w:p w:rsidR="0042307B" w:rsidRPr="003F3542" w:rsidRDefault="0042307B"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Respondents code number _____________________</w:t>
      </w:r>
    </w:p>
    <w:p w:rsidR="006D6BC2" w:rsidRPr="003F3542" w:rsidRDefault="0042307B"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Part 1: Questionnaires on socio demographic characteristics of respondent</w:t>
      </w:r>
    </w:p>
    <w:p w:rsidR="006D6BC2"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Age: _______</w:t>
      </w:r>
    </w:p>
    <w:p w:rsidR="006D6BC2"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Religion</w:t>
      </w:r>
      <w:r w:rsidR="00B76BED" w:rsidRPr="003F3542">
        <w:rPr>
          <w:rFonts w:ascii="Times New Roman" w:hAnsi="Times New Roman" w:cs="Times New Roman"/>
          <w:sz w:val="24"/>
          <w:szCs w:val="24"/>
        </w:rPr>
        <w:t xml:space="preserve">:  A) Orthodox Tewhdo   B) Protestant      C) Muslim      </w:t>
      </w:r>
      <w:r w:rsidRPr="003F3542">
        <w:rPr>
          <w:rFonts w:ascii="Times New Roman" w:hAnsi="Times New Roman" w:cs="Times New Roman"/>
          <w:sz w:val="24"/>
          <w:szCs w:val="24"/>
        </w:rPr>
        <w:t xml:space="preserve">     D) Others</w:t>
      </w:r>
    </w:p>
    <w:p w:rsidR="006D6BC2"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Ethnicity :             A) Amhara      B) Tigre       C) Oromo   D) Others</w:t>
      </w:r>
    </w:p>
    <w:p w:rsidR="006D6BC2"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Marital status   A) married    B) single      c) divorce    d) widowed  </w:t>
      </w:r>
    </w:p>
    <w:p w:rsidR="006D6BC2"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Educational status: A) unable to read and write  B) Elementary school     C) High school and  preparatory     D) College/University graduate</w:t>
      </w:r>
    </w:p>
    <w:p w:rsidR="009E0623" w:rsidRPr="003F3542" w:rsidRDefault="006D6BC2"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Occupation: A) Housewife       B) Government employed    C) self Employed       D)student      E)Merchant       F) Others (please state_______)</w:t>
      </w:r>
    </w:p>
    <w:p w:rsidR="00C8760D" w:rsidRPr="003F3542" w:rsidRDefault="00641A4A" w:rsidP="003F3542">
      <w:pPr>
        <w:pStyle w:val="ListParagraph"/>
        <w:numPr>
          <w:ilvl w:val="0"/>
          <w:numId w:val="1"/>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Family monthly income: (please state the total income of the whole family in the household __________).       </w:t>
      </w:r>
    </w:p>
    <w:p w:rsidR="00A966D8" w:rsidRPr="003F3542" w:rsidRDefault="0026128B"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Part 2</w:t>
      </w:r>
      <w:r w:rsidR="001E66E3" w:rsidRPr="003F3542">
        <w:rPr>
          <w:rFonts w:ascii="Times New Roman" w:hAnsi="Times New Roman" w:cs="Times New Roman"/>
          <w:b/>
          <w:sz w:val="24"/>
          <w:szCs w:val="24"/>
        </w:rPr>
        <w:t>:  Physical/mental h</w:t>
      </w:r>
      <w:r w:rsidR="002C5D1E" w:rsidRPr="003F3542">
        <w:rPr>
          <w:rFonts w:ascii="Times New Roman" w:hAnsi="Times New Roman" w:cs="Times New Roman"/>
          <w:b/>
          <w:sz w:val="24"/>
          <w:szCs w:val="24"/>
        </w:rPr>
        <w:t>ealth</w:t>
      </w:r>
      <w:r w:rsidR="00396815" w:rsidRPr="003F3542">
        <w:rPr>
          <w:rFonts w:ascii="Times New Roman" w:hAnsi="Times New Roman" w:cs="Times New Roman"/>
          <w:b/>
          <w:sz w:val="24"/>
          <w:szCs w:val="24"/>
        </w:rPr>
        <w:t>-</w:t>
      </w:r>
      <w:r w:rsidR="002C5D1E" w:rsidRPr="003F3542">
        <w:rPr>
          <w:rFonts w:ascii="Times New Roman" w:hAnsi="Times New Roman" w:cs="Times New Roman"/>
          <w:b/>
          <w:sz w:val="24"/>
          <w:szCs w:val="24"/>
        </w:rPr>
        <w:t>related factors:</w:t>
      </w:r>
    </w:p>
    <w:tbl>
      <w:tblPr>
        <w:tblStyle w:val="TableGrid"/>
        <w:tblW w:w="10350" w:type="dxa"/>
        <w:tblInd w:w="-882" w:type="dxa"/>
        <w:tblLayout w:type="fixed"/>
        <w:tblLook w:val="04A0"/>
      </w:tblPr>
      <w:tblGrid>
        <w:gridCol w:w="6480"/>
        <w:gridCol w:w="1522"/>
        <w:gridCol w:w="16"/>
        <w:gridCol w:w="2332"/>
      </w:tblGrid>
      <w:tr w:rsidR="00A62BBA" w:rsidRPr="003F3542" w:rsidTr="00A62BBA">
        <w:trPr>
          <w:trHeight w:val="457"/>
        </w:trPr>
        <w:tc>
          <w:tcPr>
            <w:tcW w:w="6480" w:type="dxa"/>
            <w:vMerge w:val="restart"/>
          </w:tcPr>
          <w:p w:rsidR="00A62BBA" w:rsidRPr="003F3542" w:rsidRDefault="00A62BBA" w:rsidP="00137834">
            <w:pPr>
              <w:pStyle w:val="ListParagraph"/>
              <w:numPr>
                <w:ilvl w:val="0"/>
                <w:numId w:val="1"/>
              </w:numPr>
              <w:spacing w:before="0" w:line="360" w:lineRule="auto"/>
              <w:jc w:val="both"/>
              <w:rPr>
                <w:rFonts w:ascii="Times New Roman" w:hAnsi="Times New Roman" w:cs="Times New Roman"/>
                <w:b/>
                <w:sz w:val="24"/>
                <w:szCs w:val="24"/>
              </w:rPr>
            </w:pPr>
            <w:r w:rsidRPr="003F3542">
              <w:rPr>
                <w:rFonts w:ascii="Times New Roman" w:hAnsi="Times New Roman" w:cs="Times New Roman"/>
                <w:sz w:val="24"/>
                <w:szCs w:val="24"/>
              </w:rPr>
              <w:t xml:space="preserve">Do you have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 xml:space="preserve">chronic medical illness that whether they had ever been told by a doctor, nurse or </w:t>
            </w:r>
            <w:r w:rsidR="00396815" w:rsidRPr="003F3542">
              <w:rPr>
                <w:rFonts w:ascii="Times New Roman" w:hAnsi="Times New Roman" w:cs="Times New Roman"/>
                <w:sz w:val="24"/>
                <w:szCs w:val="24"/>
              </w:rPr>
              <w:t>an</w:t>
            </w:r>
            <w:r w:rsidRPr="003F3542">
              <w:rPr>
                <w:rFonts w:ascii="Times New Roman" w:hAnsi="Times New Roman" w:cs="Times New Roman"/>
                <w:sz w:val="24"/>
                <w:szCs w:val="24"/>
              </w:rPr>
              <w:t>other health professional?</w:t>
            </w:r>
          </w:p>
        </w:tc>
        <w:tc>
          <w:tcPr>
            <w:tcW w:w="1538" w:type="dxa"/>
            <w:gridSpan w:val="2"/>
            <w:tcBorders>
              <w:bottom w:val="single" w:sz="4" w:space="0" w:color="auto"/>
              <w:right w:val="single" w:sz="4" w:space="0" w:color="auto"/>
            </w:tcBorders>
          </w:tcPr>
          <w:p w:rsidR="00A62BBA" w:rsidRPr="003F3542" w:rsidRDefault="0015409C" w:rsidP="00137834">
            <w:pPr>
              <w:spacing w:before="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677" o:spid="_x0000_s1052" style="position:absolute;left:0;text-align:left;margin-left:41.45pt;margin-top:4.15pt;width:22pt;height:16.6pt;z-index:2520125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dEIg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"/>
              </w:pict>
            </w:r>
            <w:r w:rsidR="00A62BBA" w:rsidRPr="003F3542">
              <w:rPr>
                <w:rFonts w:ascii="Times New Roman" w:hAnsi="Times New Roman" w:cs="Times New Roman"/>
                <w:sz w:val="24"/>
                <w:szCs w:val="24"/>
              </w:rPr>
              <w:t>Yes</w:t>
            </w:r>
          </w:p>
        </w:tc>
        <w:tc>
          <w:tcPr>
            <w:tcW w:w="2332" w:type="dxa"/>
            <w:tcBorders>
              <w:left w:val="single" w:sz="4" w:space="0" w:color="auto"/>
              <w:bottom w:val="single" w:sz="4" w:space="0" w:color="auto"/>
            </w:tcBorders>
          </w:tcPr>
          <w:p w:rsidR="00A62BBA" w:rsidRPr="003F3542" w:rsidRDefault="0015409C" w:rsidP="00137834">
            <w:pPr>
              <w:spacing w:before="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678" o:spid="_x0000_s1051" style="position:absolute;left:0;text-align:left;margin-left:34.55pt;margin-top:4.15pt;width:22pt;height:16.6pt;z-index:2520135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"/>
              </w:pict>
            </w:r>
            <w:r w:rsidR="00A62BBA" w:rsidRPr="003F3542">
              <w:rPr>
                <w:rFonts w:ascii="Times New Roman" w:hAnsi="Times New Roman" w:cs="Times New Roman"/>
                <w:sz w:val="24"/>
                <w:szCs w:val="24"/>
              </w:rPr>
              <w:t>No</w:t>
            </w:r>
          </w:p>
        </w:tc>
      </w:tr>
      <w:tr w:rsidR="00A62BBA" w:rsidRPr="003F3542" w:rsidTr="00A62BBA">
        <w:trPr>
          <w:trHeight w:val="1084"/>
        </w:trPr>
        <w:tc>
          <w:tcPr>
            <w:tcW w:w="6480" w:type="dxa"/>
            <w:vMerge/>
            <w:tcBorders>
              <w:bottom w:val="single" w:sz="4" w:space="0" w:color="auto"/>
            </w:tcBorders>
          </w:tcPr>
          <w:p w:rsidR="00A62BBA" w:rsidRPr="003F3542" w:rsidRDefault="00A62BBA" w:rsidP="00137834">
            <w:pPr>
              <w:pStyle w:val="ListParagraph"/>
              <w:numPr>
                <w:ilvl w:val="0"/>
                <w:numId w:val="1"/>
              </w:numPr>
              <w:spacing w:before="0" w:line="360" w:lineRule="auto"/>
              <w:jc w:val="both"/>
              <w:rPr>
                <w:rFonts w:ascii="Times New Roman" w:hAnsi="Times New Roman" w:cs="Times New Roman"/>
                <w:sz w:val="24"/>
                <w:szCs w:val="24"/>
              </w:rPr>
            </w:pPr>
          </w:p>
        </w:tc>
        <w:tc>
          <w:tcPr>
            <w:tcW w:w="3870" w:type="dxa"/>
            <w:gridSpan w:val="3"/>
            <w:tcBorders>
              <w:top w:val="single" w:sz="4" w:space="0" w:color="auto"/>
              <w:bottom w:val="single" w:sz="4" w:space="0" w:color="auto"/>
            </w:tcBorders>
          </w:tcPr>
          <w:p w:rsidR="00A62BBA" w:rsidRPr="003F3542" w:rsidRDefault="00A62BBA" w:rsidP="00137834">
            <w:pPr>
              <w:spacing w:before="0" w:line="360" w:lineRule="auto"/>
              <w:jc w:val="both"/>
              <w:rPr>
                <w:rFonts w:ascii="Times New Roman" w:hAnsi="Times New Roman" w:cs="Times New Roman"/>
                <w:noProof/>
                <w:sz w:val="24"/>
                <w:szCs w:val="24"/>
              </w:rPr>
            </w:pPr>
            <w:r w:rsidRPr="003F3542">
              <w:rPr>
                <w:rFonts w:ascii="Times New Roman" w:hAnsi="Times New Roman" w:cs="Times New Roman"/>
                <w:noProof/>
                <w:sz w:val="24"/>
                <w:szCs w:val="24"/>
              </w:rPr>
              <w:t>If you say yes, please list_________,_________,_________</w:t>
            </w:r>
          </w:p>
        </w:tc>
      </w:tr>
      <w:tr w:rsidR="00A62BBA" w:rsidRPr="003F3542" w:rsidTr="00A62BBA">
        <w:trPr>
          <w:trHeight w:val="407"/>
        </w:trPr>
        <w:tc>
          <w:tcPr>
            <w:tcW w:w="6480" w:type="dxa"/>
            <w:tcBorders>
              <w:top w:val="single" w:sz="4" w:space="0" w:color="auto"/>
            </w:tcBorders>
          </w:tcPr>
          <w:p w:rsidR="00A62BBA" w:rsidRPr="003F3542" w:rsidRDefault="00A62BBA" w:rsidP="00137834">
            <w:pPr>
              <w:pStyle w:val="ListParagraph"/>
              <w:numPr>
                <w:ilvl w:val="0"/>
                <w:numId w:val="1"/>
              </w:numPr>
              <w:spacing w:before="0"/>
              <w:jc w:val="both"/>
              <w:rPr>
                <w:rFonts w:ascii="Times New Roman" w:hAnsi="Times New Roman" w:cs="Times New Roman"/>
                <w:sz w:val="24"/>
                <w:szCs w:val="24"/>
              </w:rPr>
            </w:pPr>
            <w:r w:rsidRPr="003F3542">
              <w:rPr>
                <w:rFonts w:ascii="Times New Roman" w:hAnsi="Times New Roman" w:cs="Times New Roman"/>
                <w:sz w:val="24"/>
                <w:szCs w:val="24"/>
              </w:rPr>
              <w:t xml:space="preserve">Do you have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 xml:space="preserve">mental illness whether they had ever been told by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mental health professional?</w:t>
            </w:r>
          </w:p>
        </w:tc>
        <w:tc>
          <w:tcPr>
            <w:tcW w:w="3870" w:type="dxa"/>
            <w:gridSpan w:val="3"/>
            <w:tcBorders>
              <w:top w:val="single" w:sz="4" w:space="0" w:color="auto"/>
              <w:bottom w:val="single" w:sz="4" w:space="0" w:color="auto"/>
            </w:tcBorders>
          </w:tcPr>
          <w:p w:rsidR="00A62BBA" w:rsidRPr="003F3542" w:rsidRDefault="0015409C" w:rsidP="00137834">
            <w:pPr>
              <w:spacing w:before="0"/>
              <w:jc w:val="both"/>
              <w:rPr>
                <w:rFonts w:ascii="Times New Roman" w:hAnsi="Times New Roman" w:cs="Times New Roman"/>
                <w:noProof/>
                <w:sz w:val="24"/>
                <w:szCs w:val="24"/>
              </w:rPr>
            </w:pPr>
            <w:r>
              <w:rPr>
                <w:rFonts w:ascii="Times New Roman" w:hAnsi="Times New Roman" w:cs="Times New Roman"/>
                <w:noProof/>
                <w:sz w:val="24"/>
                <w:szCs w:val="24"/>
              </w:rPr>
              <w:pict>
                <v:rect id="_x0000_s1096" style="position:absolute;left:0;text-align:left;margin-left:32.6pt;margin-top:2.3pt;width:22pt;height:16.6pt;z-index:2520197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b+fIgIAAD0EAAAOAAAAZHJzL2Uyb0RvYy54bWysU9tuEzEQfUfiHyy/k72QtM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"/>
              </w:pict>
            </w:r>
            <w:r>
              <w:rPr>
                <w:rFonts w:ascii="Times New Roman" w:hAnsi="Times New Roman" w:cs="Times New Roman"/>
                <w:noProof/>
                <w:sz w:val="24"/>
                <w:szCs w:val="24"/>
              </w:rPr>
              <w:pict>
                <v:rect id="_x0000_s1097" style="position:absolute;left:0;text-align:left;margin-left:141.5pt;margin-top:6.8pt;width:22pt;height:16.6pt;z-index:252020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b+fIgIAAD0EAAAOAAAAZHJzL2Uyb0RvYy54bWysU9tuEzEQfUfiHyy/k72QtM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"/>
              </w:pict>
            </w:r>
            <w:r w:rsidR="0090451C" w:rsidRPr="003F3542">
              <w:rPr>
                <w:rFonts w:ascii="Times New Roman" w:hAnsi="Times New Roman" w:cs="Times New Roman"/>
                <w:noProof/>
                <w:sz w:val="24"/>
                <w:szCs w:val="24"/>
              </w:rPr>
              <w:t>Yes                                  No</w:t>
            </w:r>
          </w:p>
        </w:tc>
      </w:tr>
      <w:tr w:rsidR="00A62BBA" w:rsidRPr="003F3542" w:rsidTr="00A62BBA">
        <w:tc>
          <w:tcPr>
            <w:tcW w:w="6480" w:type="dxa"/>
            <w:tcBorders>
              <w:top w:val="single" w:sz="4" w:space="0" w:color="auto"/>
            </w:tcBorders>
          </w:tcPr>
          <w:p w:rsidR="00A62BBA" w:rsidRPr="003F3542" w:rsidRDefault="00A62BBA" w:rsidP="00137834">
            <w:pPr>
              <w:pStyle w:val="ListParagraph"/>
              <w:numPr>
                <w:ilvl w:val="0"/>
                <w:numId w:val="1"/>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Have you</w:t>
            </w:r>
            <w:r w:rsidR="00396815" w:rsidRPr="003F3542">
              <w:rPr>
                <w:rFonts w:ascii="Times New Roman" w:hAnsi="Times New Roman" w:cs="Times New Roman"/>
                <w:sz w:val="24"/>
                <w:szCs w:val="24"/>
              </w:rPr>
              <w:t>r</w:t>
            </w:r>
            <w:r w:rsidRPr="003F3542">
              <w:rPr>
                <w:rFonts w:ascii="Times New Roman" w:hAnsi="Times New Roman" w:cs="Times New Roman"/>
                <w:sz w:val="24"/>
                <w:szCs w:val="24"/>
              </w:rPr>
              <w:t xml:space="preserve"> family history of depression that told by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 xml:space="preserve">mental health professional? </w:t>
            </w:r>
          </w:p>
        </w:tc>
        <w:tc>
          <w:tcPr>
            <w:tcW w:w="1522" w:type="dxa"/>
            <w:tcBorders>
              <w:top w:val="single" w:sz="4" w:space="0" w:color="auto"/>
              <w:right w:val="single" w:sz="4" w:space="0" w:color="auto"/>
            </w:tcBorders>
          </w:tcPr>
          <w:p w:rsidR="00A62BBA" w:rsidRPr="003F3542" w:rsidRDefault="0015409C" w:rsidP="00137834">
            <w:pPr>
              <w:spacing w:before="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679" o:spid="_x0000_s1050" style="position:absolute;left:0;text-align:left;margin-left:26.75pt;margin-top:2pt;width:22pt;height:16.6pt;z-index:2520145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"/>
              </w:pict>
            </w:r>
            <w:r w:rsidR="00A62BBA" w:rsidRPr="003F3542">
              <w:rPr>
                <w:rFonts w:ascii="Times New Roman" w:hAnsi="Times New Roman" w:cs="Times New Roman"/>
                <w:sz w:val="24"/>
                <w:szCs w:val="24"/>
              </w:rPr>
              <w:t>Yes</w:t>
            </w:r>
          </w:p>
        </w:tc>
        <w:tc>
          <w:tcPr>
            <w:tcW w:w="2348" w:type="dxa"/>
            <w:gridSpan w:val="2"/>
            <w:tcBorders>
              <w:top w:val="single" w:sz="4" w:space="0" w:color="auto"/>
              <w:left w:val="single" w:sz="4" w:space="0" w:color="auto"/>
            </w:tcBorders>
          </w:tcPr>
          <w:p w:rsidR="00A62BBA" w:rsidRPr="003F3542" w:rsidRDefault="0015409C" w:rsidP="00137834">
            <w:pPr>
              <w:spacing w:before="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680" o:spid="_x0000_s1049" style="position:absolute;left:0;text-align:left;margin-left:27.3pt;margin-top:2pt;width:22pt;height:16.6pt;z-index:2520156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"/>
              </w:pict>
            </w:r>
            <w:r w:rsidR="00A62BBA" w:rsidRPr="003F3542">
              <w:rPr>
                <w:rFonts w:ascii="Times New Roman" w:hAnsi="Times New Roman" w:cs="Times New Roman"/>
                <w:sz w:val="24"/>
                <w:szCs w:val="24"/>
              </w:rPr>
              <w:t>No</w:t>
            </w:r>
          </w:p>
        </w:tc>
      </w:tr>
      <w:tr w:rsidR="00A62BBA" w:rsidRPr="003F3542" w:rsidTr="00A62BBA">
        <w:trPr>
          <w:trHeight w:val="661"/>
        </w:trPr>
        <w:tc>
          <w:tcPr>
            <w:tcW w:w="6480" w:type="dxa"/>
            <w:vMerge w:val="restart"/>
          </w:tcPr>
          <w:p w:rsidR="00A62BBA" w:rsidRPr="003F3542" w:rsidRDefault="00A62BBA" w:rsidP="00137834">
            <w:pPr>
              <w:pStyle w:val="ListParagraph"/>
              <w:numPr>
                <w:ilvl w:val="0"/>
                <w:numId w:val="1"/>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What type of physical activity that you have experienc</w:t>
            </w:r>
            <w:r w:rsidR="00396815" w:rsidRPr="003F3542">
              <w:rPr>
                <w:rFonts w:ascii="Times New Roman" w:hAnsi="Times New Roman" w:cs="Times New Roman"/>
                <w:sz w:val="24"/>
                <w:szCs w:val="24"/>
              </w:rPr>
              <w:t>e with</w:t>
            </w:r>
            <w:r w:rsidRPr="003F3542">
              <w:rPr>
                <w:rFonts w:ascii="Times New Roman" w:hAnsi="Times New Roman" w:cs="Times New Roman"/>
                <w:sz w:val="24"/>
                <w:szCs w:val="24"/>
              </w:rPr>
              <w:t>?</w:t>
            </w:r>
          </w:p>
          <w:p w:rsidR="00A62BBA" w:rsidRPr="003F3542" w:rsidRDefault="00A62BBA" w:rsidP="00137834">
            <w:pPr>
              <w:pStyle w:val="ListParagraph"/>
              <w:spacing w:before="0" w:line="360" w:lineRule="auto"/>
              <w:ind w:left="360"/>
              <w:jc w:val="both"/>
              <w:rPr>
                <w:rFonts w:ascii="Times New Roman" w:hAnsi="Times New Roman" w:cs="Times New Roman"/>
                <w:sz w:val="24"/>
                <w:szCs w:val="24"/>
              </w:rPr>
            </w:pPr>
          </w:p>
          <w:p w:rsidR="00A62BBA" w:rsidRPr="003F3542" w:rsidRDefault="00A62BBA" w:rsidP="00137834">
            <w:pPr>
              <w:pStyle w:val="ListParagraph"/>
              <w:numPr>
                <w:ilvl w:val="1"/>
                <w:numId w:val="1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lastRenderedPageBreak/>
              <w:t>How often you perform physical activity?</w:t>
            </w:r>
          </w:p>
          <w:p w:rsidR="00A62BBA" w:rsidRPr="003F3542" w:rsidRDefault="00A62BBA" w:rsidP="00137834">
            <w:pPr>
              <w:pStyle w:val="ListParagraph"/>
              <w:spacing w:before="0" w:line="360" w:lineRule="auto"/>
              <w:jc w:val="both"/>
              <w:rPr>
                <w:rFonts w:ascii="Times New Roman" w:hAnsi="Times New Roman" w:cs="Times New Roman"/>
                <w:sz w:val="24"/>
                <w:szCs w:val="24"/>
              </w:rPr>
            </w:pPr>
          </w:p>
          <w:p w:rsidR="00A62BBA" w:rsidRPr="003F3542" w:rsidRDefault="00A62BBA"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How long you perform physical activity?</w:t>
            </w:r>
          </w:p>
        </w:tc>
        <w:tc>
          <w:tcPr>
            <w:tcW w:w="3870" w:type="dxa"/>
            <w:gridSpan w:val="3"/>
            <w:tcBorders>
              <w:bottom w:val="single" w:sz="4" w:space="0" w:color="auto"/>
            </w:tcBorders>
          </w:tcPr>
          <w:p w:rsidR="00A62BBA" w:rsidRPr="003F3542" w:rsidRDefault="00A62BBA" w:rsidP="00137834">
            <w:pPr>
              <w:spacing w:before="0" w:line="360" w:lineRule="auto"/>
              <w:jc w:val="both"/>
              <w:rPr>
                <w:rFonts w:ascii="Times New Roman" w:hAnsi="Times New Roman" w:cs="Times New Roman"/>
                <w:b/>
                <w:sz w:val="24"/>
                <w:szCs w:val="24"/>
              </w:rPr>
            </w:pPr>
          </w:p>
          <w:p w:rsidR="00767BF3" w:rsidRPr="003F3542" w:rsidRDefault="00767BF3" w:rsidP="00137834">
            <w:pPr>
              <w:spacing w:before="0" w:line="360" w:lineRule="auto"/>
              <w:jc w:val="both"/>
              <w:rPr>
                <w:rFonts w:ascii="Times New Roman" w:hAnsi="Times New Roman" w:cs="Times New Roman"/>
                <w:b/>
                <w:sz w:val="24"/>
                <w:szCs w:val="24"/>
              </w:rPr>
            </w:pPr>
          </w:p>
        </w:tc>
      </w:tr>
      <w:tr w:rsidR="00A62BBA" w:rsidRPr="003F3542" w:rsidTr="00767BF3">
        <w:trPr>
          <w:trHeight w:val="665"/>
        </w:trPr>
        <w:tc>
          <w:tcPr>
            <w:tcW w:w="6480" w:type="dxa"/>
            <w:vMerge/>
          </w:tcPr>
          <w:p w:rsidR="00A62BBA" w:rsidRPr="003F3542" w:rsidRDefault="00A62BBA" w:rsidP="00137834">
            <w:pPr>
              <w:pStyle w:val="ListParagraph"/>
              <w:numPr>
                <w:ilvl w:val="0"/>
                <w:numId w:val="15"/>
              </w:numPr>
              <w:spacing w:before="0" w:line="360" w:lineRule="auto"/>
              <w:jc w:val="both"/>
              <w:rPr>
                <w:rFonts w:ascii="Times New Roman" w:hAnsi="Times New Roman" w:cs="Times New Roman"/>
                <w:sz w:val="24"/>
                <w:szCs w:val="24"/>
              </w:rPr>
            </w:pPr>
          </w:p>
        </w:tc>
        <w:tc>
          <w:tcPr>
            <w:tcW w:w="3870" w:type="dxa"/>
            <w:gridSpan w:val="3"/>
            <w:tcBorders>
              <w:top w:val="single" w:sz="4" w:space="0" w:color="auto"/>
              <w:bottom w:val="single" w:sz="4" w:space="0" w:color="auto"/>
            </w:tcBorders>
          </w:tcPr>
          <w:p w:rsidR="00A62BBA" w:rsidRPr="003F3542" w:rsidRDefault="00A62BBA" w:rsidP="00137834">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____ times/day,  or   ____times/week</w:t>
            </w:r>
          </w:p>
        </w:tc>
      </w:tr>
      <w:tr w:rsidR="00A62BBA" w:rsidRPr="003F3542" w:rsidTr="00A62BBA">
        <w:trPr>
          <w:trHeight w:val="237"/>
        </w:trPr>
        <w:tc>
          <w:tcPr>
            <w:tcW w:w="6480" w:type="dxa"/>
            <w:vMerge/>
            <w:tcBorders>
              <w:bottom w:val="single" w:sz="4" w:space="0" w:color="auto"/>
            </w:tcBorders>
          </w:tcPr>
          <w:p w:rsidR="00A62BBA" w:rsidRPr="003F3542" w:rsidRDefault="00A62BBA" w:rsidP="00137834">
            <w:pPr>
              <w:pStyle w:val="ListParagraph"/>
              <w:numPr>
                <w:ilvl w:val="0"/>
                <w:numId w:val="15"/>
              </w:numPr>
              <w:spacing w:before="0" w:line="360" w:lineRule="auto"/>
              <w:jc w:val="both"/>
              <w:rPr>
                <w:rFonts w:ascii="Times New Roman" w:hAnsi="Times New Roman" w:cs="Times New Roman"/>
                <w:sz w:val="24"/>
                <w:szCs w:val="24"/>
              </w:rPr>
            </w:pPr>
          </w:p>
        </w:tc>
        <w:tc>
          <w:tcPr>
            <w:tcW w:w="3870" w:type="dxa"/>
            <w:gridSpan w:val="3"/>
            <w:tcBorders>
              <w:top w:val="single" w:sz="4" w:space="0" w:color="auto"/>
            </w:tcBorders>
          </w:tcPr>
          <w:p w:rsidR="00A62BBA" w:rsidRPr="003F3542" w:rsidRDefault="00A62BBA" w:rsidP="00137834">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_____/min     or  ______/hr</w:t>
            </w:r>
          </w:p>
        </w:tc>
      </w:tr>
    </w:tbl>
    <w:p w:rsidR="00245C07" w:rsidRDefault="00A62BBA"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lastRenderedPageBreak/>
        <w:t xml:space="preserve"> </w:t>
      </w:r>
    </w:p>
    <w:p w:rsidR="00A62BBA" w:rsidRPr="003F3542" w:rsidRDefault="00A62BBA"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Part 3: Substance</w:t>
      </w:r>
      <w:r w:rsidR="00396815" w:rsidRPr="003F3542">
        <w:rPr>
          <w:rFonts w:ascii="Times New Roman" w:hAnsi="Times New Roman" w:cs="Times New Roman"/>
          <w:b/>
          <w:sz w:val="24"/>
          <w:szCs w:val="24"/>
        </w:rPr>
        <w:t>-</w:t>
      </w:r>
      <w:r w:rsidRPr="003F3542">
        <w:rPr>
          <w:rFonts w:ascii="Times New Roman" w:hAnsi="Times New Roman" w:cs="Times New Roman"/>
          <w:b/>
          <w:sz w:val="24"/>
          <w:szCs w:val="24"/>
        </w:rPr>
        <w:t>related factors</w:t>
      </w:r>
    </w:p>
    <w:tbl>
      <w:tblPr>
        <w:tblStyle w:val="TableGrid"/>
        <w:tblpPr w:leftFromText="180" w:rightFromText="180" w:vertAnchor="text" w:horzAnchor="margin" w:tblpXSpec="center" w:tblpY="1"/>
        <w:tblW w:w="11322" w:type="dxa"/>
        <w:tblLayout w:type="fixed"/>
        <w:tblLook w:val="04A0"/>
      </w:tblPr>
      <w:tblGrid>
        <w:gridCol w:w="6552"/>
        <w:gridCol w:w="810"/>
        <w:gridCol w:w="810"/>
        <w:gridCol w:w="990"/>
        <w:gridCol w:w="990"/>
        <w:gridCol w:w="1170"/>
      </w:tblGrid>
      <w:tr w:rsidR="005C7E9F" w:rsidRPr="003F3542" w:rsidTr="005C7E9F">
        <w:tc>
          <w:tcPr>
            <w:tcW w:w="6552" w:type="dxa"/>
          </w:tcPr>
          <w:p w:rsidR="005C7E9F" w:rsidRPr="003F3542" w:rsidRDefault="005C7E9F" w:rsidP="00137834">
            <w:pPr>
              <w:pStyle w:val="ListParagraph"/>
              <w:numPr>
                <w:ilvl w:val="0"/>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 xml:space="preserve">In your life have you ever used any type of alcohol? No = 0, Yes = 3 </w:t>
            </w:r>
          </w:p>
        </w:tc>
        <w:tc>
          <w:tcPr>
            <w:tcW w:w="81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810" w:type="dxa"/>
            <w:tcBorders>
              <w:left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Once/twice</w:t>
            </w:r>
          </w:p>
        </w:tc>
        <w:tc>
          <w:tcPr>
            <w:tcW w:w="99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Monthly</w:t>
            </w:r>
          </w:p>
        </w:tc>
        <w:tc>
          <w:tcPr>
            <w:tcW w:w="99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Weekly</w:t>
            </w:r>
          </w:p>
        </w:tc>
        <w:tc>
          <w:tcPr>
            <w:tcW w:w="117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Daily/almost daily</w:t>
            </w:r>
          </w:p>
        </w:tc>
      </w:tr>
      <w:tr w:rsidR="005C7E9F" w:rsidRPr="003F3542" w:rsidTr="005C7E9F">
        <w:trPr>
          <w:trHeight w:val="467"/>
        </w:trPr>
        <w:tc>
          <w:tcPr>
            <w:tcW w:w="6552" w:type="dxa"/>
            <w:tcBorders>
              <w:bottom w:val="single" w:sz="4" w:space="0" w:color="auto"/>
            </w:tcBorders>
          </w:tcPr>
          <w:p w:rsidR="005C7E9F" w:rsidRPr="003F3542" w:rsidRDefault="005C7E9F"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If your answer is yes, in the past 3 months, how often have you used</w:t>
            </w:r>
            <w:r w:rsidR="00396815" w:rsidRPr="003F3542">
              <w:rPr>
                <w:rFonts w:ascii="Times New Roman" w:hAnsi="Times New Roman" w:cs="Times New Roman"/>
                <w:sz w:val="24"/>
                <w:szCs w:val="24"/>
              </w:rPr>
              <w:t xml:space="preserve"> it</w:t>
            </w:r>
            <w:r w:rsidRPr="003F3542">
              <w:rPr>
                <w:rFonts w:ascii="Times New Roman" w:hAnsi="Times New Roman" w:cs="Times New Roman"/>
                <w:sz w:val="24"/>
                <w:szCs w:val="24"/>
              </w:rPr>
              <w:t>?</w:t>
            </w:r>
          </w:p>
        </w:tc>
        <w:tc>
          <w:tcPr>
            <w:tcW w:w="810" w:type="dxa"/>
            <w:tcBorders>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990" w:type="dxa"/>
            <w:tcBorders>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1170" w:type="dxa"/>
            <w:tcBorders>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c>
          <w:tcPr>
            <w:tcW w:w="6552" w:type="dxa"/>
          </w:tcPr>
          <w:p w:rsidR="005C7E9F" w:rsidRPr="003F3542" w:rsidRDefault="005C7E9F"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had a strong desire /urge to use?</w:t>
            </w:r>
          </w:p>
        </w:tc>
        <w:tc>
          <w:tcPr>
            <w:tcW w:w="81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left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117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c>
          <w:tcPr>
            <w:tcW w:w="6552" w:type="dxa"/>
          </w:tcPr>
          <w:p w:rsidR="005C7E9F" w:rsidRPr="003F3542" w:rsidRDefault="005C7E9F"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your use of alcohol led to health, social, legal and financial problems?</w:t>
            </w:r>
          </w:p>
        </w:tc>
        <w:tc>
          <w:tcPr>
            <w:tcW w:w="81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left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117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r>
      <w:tr w:rsidR="005C7E9F" w:rsidRPr="003F3542" w:rsidTr="005C7E9F">
        <w:tc>
          <w:tcPr>
            <w:tcW w:w="6552" w:type="dxa"/>
          </w:tcPr>
          <w:p w:rsidR="005C7E9F" w:rsidRPr="003F3542" w:rsidRDefault="005C7E9F"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failed to do what was normally expected of you because of your use of alcohol?</w:t>
            </w:r>
          </w:p>
        </w:tc>
        <w:tc>
          <w:tcPr>
            <w:tcW w:w="81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left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99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c>
          <w:tcPr>
            <w:tcW w:w="1170" w:type="dxa"/>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8</w:t>
            </w:r>
          </w:p>
        </w:tc>
      </w:tr>
      <w:tr w:rsidR="005C7E9F" w:rsidRPr="003F3542" w:rsidTr="005C7E9F">
        <w:trPr>
          <w:trHeight w:val="337"/>
        </w:trPr>
        <w:tc>
          <w:tcPr>
            <w:tcW w:w="6552" w:type="dxa"/>
            <w:vMerge w:val="restart"/>
          </w:tcPr>
          <w:p w:rsidR="005C7E9F" w:rsidRPr="003F3542" w:rsidRDefault="005C7E9F" w:rsidP="00137834">
            <w:pPr>
              <w:pStyle w:val="ListParagraph"/>
              <w:numPr>
                <w:ilvl w:val="1"/>
                <w:numId w:val="15"/>
              </w:numPr>
              <w:spacing w:before="0"/>
              <w:jc w:val="both"/>
              <w:rPr>
                <w:rFonts w:ascii="Times New Roman" w:hAnsi="Times New Roman" w:cs="Times New Roman"/>
                <w:sz w:val="24"/>
                <w:szCs w:val="24"/>
              </w:rPr>
            </w:pPr>
            <w:r w:rsidRPr="003F3542">
              <w:rPr>
                <w:rFonts w:ascii="Times New Roman" w:hAnsi="Times New Roman" w:cs="Times New Roman"/>
                <w:sz w:val="24"/>
                <w:szCs w:val="24"/>
              </w:rPr>
              <w:t>Has a friend or relatives or anyone else ever expressed concern about your use of alcohol?</w:t>
            </w:r>
          </w:p>
        </w:tc>
        <w:tc>
          <w:tcPr>
            <w:tcW w:w="810" w:type="dxa"/>
            <w:tcBorders>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1800" w:type="dxa"/>
            <w:gridSpan w:val="2"/>
            <w:tcBorders>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Yes, in the past 3 months </w:t>
            </w:r>
          </w:p>
        </w:tc>
        <w:tc>
          <w:tcPr>
            <w:tcW w:w="2160" w:type="dxa"/>
            <w:gridSpan w:val="2"/>
            <w:tcBorders>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Yes, but not in the past 3 months</w:t>
            </w:r>
          </w:p>
        </w:tc>
      </w:tr>
      <w:tr w:rsidR="005C7E9F" w:rsidRPr="003F3542" w:rsidTr="005C7E9F">
        <w:trPr>
          <w:trHeight w:val="187"/>
        </w:trPr>
        <w:tc>
          <w:tcPr>
            <w:tcW w:w="6552" w:type="dxa"/>
            <w:vMerge/>
          </w:tcPr>
          <w:p w:rsidR="005C7E9F" w:rsidRPr="003F3542" w:rsidRDefault="005C7E9F" w:rsidP="00137834">
            <w:pPr>
              <w:pStyle w:val="ListParagraph"/>
              <w:numPr>
                <w:ilvl w:val="0"/>
                <w:numId w:val="15"/>
              </w:numPr>
              <w:spacing w:before="0"/>
              <w:jc w:val="both"/>
              <w:rPr>
                <w:rFonts w:ascii="Times New Roman" w:hAnsi="Times New Roman" w:cs="Times New Roman"/>
                <w:sz w:val="24"/>
                <w:szCs w:val="24"/>
              </w:rPr>
            </w:pPr>
          </w:p>
        </w:tc>
        <w:tc>
          <w:tcPr>
            <w:tcW w:w="810" w:type="dxa"/>
            <w:tcBorders>
              <w:top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top w:val="single" w:sz="4" w:space="0" w:color="auto"/>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Borders>
              <w:top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r w:rsidR="005C7E9F" w:rsidRPr="003F3542" w:rsidTr="005C7E9F">
        <w:tc>
          <w:tcPr>
            <w:tcW w:w="6552" w:type="dxa"/>
          </w:tcPr>
          <w:p w:rsidR="005C7E9F" w:rsidRPr="003F3542" w:rsidRDefault="005C7E9F" w:rsidP="00137834">
            <w:pPr>
              <w:pStyle w:val="ListParagraph"/>
              <w:numPr>
                <w:ilvl w:val="1"/>
                <w:numId w:val="37"/>
              </w:numPr>
              <w:spacing w:before="0"/>
              <w:jc w:val="both"/>
              <w:rPr>
                <w:rFonts w:ascii="Times New Roman" w:hAnsi="Times New Roman" w:cs="Times New Roman"/>
                <w:sz w:val="24"/>
                <w:szCs w:val="24"/>
              </w:rPr>
            </w:pPr>
            <w:r w:rsidRPr="003F3542">
              <w:rPr>
                <w:rFonts w:ascii="Times New Roman" w:hAnsi="Times New Roman" w:cs="Times New Roman"/>
                <w:sz w:val="24"/>
                <w:szCs w:val="24"/>
              </w:rPr>
              <w:t>Have you ever tried and failed to control, cut down or stop using alcohol?</w:t>
            </w:r>
          </w:p>
        </w:tc>
        <w:tc>
          <w:tcPr>
            <w:tcW w:w="810" w:type="dxa"/>
            <w:tcBorders>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r w:rsidR="005C7E9F" w:rsidRPr="003F3542" w:rsidTr="005C7E9F">
        <w:trPr>
          <w:trHeight w:val="131"/>
        </w:trPr>
        <w:tc>
          <w:tcPr>
            <w:tcW w:w="11322" w:type="dxa"/>
            <w:gridSpan w:val="6"/>
            <w:tcBorders>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                                                                  Tobacco</w:t>
            </w:r>
          </w:p>
        </w:tc>
      </w:tr>
      <w:tr w:rsidR="005C7E9F" w:rsidRPr="003F3542" w:rsidTr="005C7E9F">
        <w:trPr>
          <w:trHeight w:val="119"/>
        </w:trPr>
        <w:tc>
          <w:tcPr>
            <w:tcW w:w="6552" w:type="dxa"/>
            <w:tcBorders>
              <w:top w:val="single" w:sz="4" w:space="0" w:color="auto"/>
              <w:left w:val="single" w:sz="4" w:space="0" w:color="auto"/>
              <w:bottom w:val="single" w:sz="4" w:space="0" w:color="auto"/>
            </w:tcBorders>
          </w:tcPr>
          <w:p w:rsidR="005C7E9F" w:rsidRPr="003F3542" w:rsidRDefault="005C7E9F" w:rsidP="00137834">
            <w:pPr>
              <w:pStyle w:val="ListParagraph"/>
              <w:numPr>
                <w:ilvl w:val="0"/>
                <w:numId w:val="37"/>
              </w:numPr>
              <w:spacing w:before="0"/>
              <w:jc w:val="both"/>
              <w:rPr>
                <w:rFonts w:ascii="Times New Roman" w:hAnsi="Times New Roman" w:cs="Times New Roman"/>
                <w:sz w:val="24"/>
                <w:szCs w:val="24"/>
              </w:rPr>
            </w:pPr>
            <w:r w:rsidRPr="003F3542">
              <w:rPr>
                <w:rFonts w:ascii="Times New Roman" w:hAnsi="Times New Roman" w:cs="Times New Roman"/>
                <w:sz w:val="24"/>
                <w:szCs w:val="24"/>
              </w:rPr>
              <w:t xml:space="preserve">In your life have you ever used tobacco? No = 0, Yes = 3 </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Once/twice</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Monthly</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Weekly</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Daily/almost daily</w:t>
            </w:r>
          </w:p>
        </w:tc>
      </w:tr>
      <w:tr w:rsidR="005C7E9F" w:rsidRPr="003F3542" w:rsidTr="005C7E9F">
        <w:trPr>
          <w:trHeight w:val="430"/>
        </w:trPr>
        <w:tc>
          <w:tcPr>
            <w:tcW w:w="6552" w:type="dxa"/>
            <w:tcBorders>
              <w:top w:val="single" w:sz="4" w:space="0" w:color="auto"/>
              <w:left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If your answer is yes, in the past 3 months, how often have you used</w:t>
            </w:r>
            <w:r w:rsidR="00396815" w:rsidRPr="003F3542">
              <w:rPr>
                <w:rFonts w:ascii="Times New Roman" w:hAnsi="Times New Roman" w:cs="Times New Roman"/>
                <w:sz w:val="24"/>
                <w:szCs w:val="24"/>
              </w:rPr>
              <w:t xml:space="preserve"> it</w:t>
            </w:r>
            <w:r w:rsidRPr="003F3542">
              <w:rPr>
                <w:rFonts w:ascii="Times New Roman" w:hAnsi="Times New Roman" w:cs="Times New Roman"/>
                <w:sz w:val="24"/>
                <w:szCs w:val="24"/>
              </w:rPr>
              <w:t>?</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rPr>
          <w:trHeight w:val="131"/>
        </w:trPr>
        <w:tc>
          <w:tcPr>
            <w:tcW w:w="6552" w:type="dxa"/>
            <w:tcBorders>
              <w:top w:val="single" w:sz="4" w:space="0" w:color="auto"/>
              <w:left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had a strong desire /urge to use?</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rPr>
          <w:trHeight w:val="119"/>
        </w:trPr>
        <w:tc>
          <w:tcPr>
            <w:tcW w:w="6552" w:type="dxa"/>
            <w:tcBorders>
              <w:top w:val="single" w:sz="4" w:space="0" w:color="auto"/>
              <w:left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your use of tobacco led to health, social, legal and financial problems?</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r>
      <w:tr w:rsidR="005C7E9F" w:rsidRPr="003F3542" w:rsidTr="005C7E9F">
        <w:trPr>
          <w:trHeight w:val="131"/>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failed to do what was normally expected of you because of your use of tobacco?</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8</w:t>
            </w:r>
          </w:p>
        </w:tc>
      </w:tr>
      <w:tr w:rsidR="005C7E9F" w:rsidRPr="003F3542" w:rsidTr="005C7E9F">
        <w:trPr>
          <w:trHeight w:val="131"/>
        </w:trPr>
        <w:tc>
          <w:tcPr>
            <w:tcW w:w="6552" w:type="dxa"/>
            <w:vMerge w:val="restart"/>
            <w:tcBorders>
              <w:top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Has a friend or relatives or anyone else ever expressed concern about your use of tobacco?</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1800" w:type="dxa"/>
            <w:gridSpan w:val="2"/>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Yes, in the past 3 months </w:t>
            </w:r>
          </w:p>
        </w:tc>
        <w:tc>
          <w:tcPr>
            <w:tcW w:w="2160" w:type="dxa"/>
            <w:gridSpan w:val="2"/>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Yes, but not in the past 3 months</w:t>
            </w:r>
          </w:p>
        </w:tc>
      </w:tr>
      <w:tr w:rsidR="005C7E9F" w:rsidRPr="003F3542" w:rsidTr="005C7E9F">
        <w:trPr>
          <w:trHeight w:val="119"/>
        </w:trPr>
        <w:tc>
          <w:tcPr>
            <w:tcW w:w="6552" w:type="dxa"/>
            <w:vMerge/>
            <w:tcBorders>
              <w:bottom w:val="single" w:sz="4" w:space="0" w:color="auto"/>
            </w:tcBorders>
          </w:tcPr>
          <w:p w:rsidR="005C7E9F" w:rsidRPr="003F3542" w:rsidRDefault="005C7E9F" w:rsidP="00137834">
            <w:pPr>
              <w:pStyle w:val="ListParagraph"/>
              <w:numPr>
                <w:ilvl w:val="0"/>
                <w:numId w:val="38"/>
              </w:numPr>
              <w:spacing w:before="0"/>
              <w:jc w:val="both"/>
              <w:rPr>
                <w:rFonts w:ascii="Times New Roman" w:hAnsi="Times New Roman" w:cs="Times New Roman"/>
                <w:sz w:val="24"/>
                <w:szCs w:val="24"/>
              </w:rPr>
            </w:pP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r w:rsidR="005C7E9F" w:rsidRPr="003F3542" w:rsidTr="005C7E9F">
        <w:trPr>
          <w:trHeight w:val="119"/>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Have you ever tried and failed to control, cut down or stop using tobacco?</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r w:rsidR="005C7E9F" w:rsidRPr="003F3542" w:rsidTr="005C7E9F">
        <w:trPr>
          <w:trHeight w:val="119"/>
        </w:trPr>
        <w:tc>
          <w:tcPr>
            <w:tcW w:w="11322" w:type="dxa"/>
            <w:gridSpan w:val="6"/>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lastRenderedPageBreak/>
              <w:t xml:space="preserve">                                                       Khat</w:t>
            </w:r>
          </w:p>
        </w:tc>
      </w:tr>
      <w:tr w:rsidR="005C7E9F" w:rsidRPr="003F3542" w:rsidTr="005C7E9F">
        <w:trPr>
          <w:trHeight w:val="131"/>
        </w:trPr>
        <w:tc>
          <w:tcPr>
            <w:tcW w:w="6552" w:type="dxa"/>
            <w:tcBorders>
              <w:top w:val="single" w:sz="4" w:space="0" w:color="auto"/>
              <w:bottom w:val="single" w:sz="4" w:space="0" w:color="auto"/>
            </w:tcBorders>
          </w:tcPr>
          <w:p w:rsidR="005C7E9F" w:rsidRPr="003F3542" w:rsidRDefault="005C7E9F" w:rsidP="00137834">
            <w:pPr>
              <w:pStyle w:val="ListParagraph"/>
              <w:numPr>
                <w:ilvl w:val="0"/>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I</w:t>
            </w:r>
            <w:r w:rsidR="0087676C" w:rsidRPr="003F3542">
              <w:rPr>
                <w:rFonts w:ascii="Times New Roman" w:hAnsi="Times New Roman" w:cs="Times New Roman"/>
                <w:sz w:val="24"/>
                <w:szCs w:val="24"/>
              </w:rPr>
              <w:t xml:space="preserve">n your life have you ever used </w:t>
            </w:r>
            <w:r w:rsidRPr="003F3542">
              <w:rPr>
                <w:rFonts w:ascii="Times New Roman" w:hAnsi="Times New Roman" w:cs="Times New Roman"/>
                <w:sz w:val="24"/>
                <w:szCs w:val="24"/>
              </w:rPr>
              <w:t xml:space="preserve">khat? No = 0, Yes = 3 </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Once/twice</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Monthly</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Weekly</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Daily/almost daily</w:t>
            </w:r>
          </w:p>
        </w:tc>
      </w:tr>
      <w:tr w:rsidR="005C7E9F" w:rsidRPr="003F3542" w:rsidTr="005C7E9F">
        <w:trPr>
          <w:trHeight w:val="467"/>
        </w:trPr>
        <w:tc>
          <w:tcPr>
            <w:tcW w:w="6552" w:type="dxa"/>
            <w:tcBorders>
              <w:top w:val="single" w:sz="4" w:space="0" w:color="auto"/>
              <w:left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If your answer is yes, in the past 3 months, how often have you used</w:t>
            </w:r>
            <w:r w:rsidR="00396815" w:rsidRPr="003F3542">
              <w:rPr>
                <w:rFonts w:ascii="Times New Roman" w:hAnsi="Times New Roman" w:cs="Times New Roman"/>
                <w:sz w:val="24"/>
                <w:szCs w:val="24"/>
              </w:rPr>
              <w:t xml:space="preserve"> it</w:t>
            </w:r>
            <w:r w:rsidRPr="003F3542">
              <w:rPr>
                <w:rFonts w:ascii="Times New Roman" w:hAnsi="Times New Roman" w:cs="Times New Roman"/>
                <w:sz w:val="24"/>
                <w:szCs w:val="24"/>
              </w:rPr>
              <w:t>?</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rPr>
          <w:trHeight w:val="131"/>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had a strong desire /urge to use?</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r>
      <w:tr w:rsidR="005C7E9F" w:rsidRPr="003F3542" w:rsidTr="005C7E9F">
        <w:trPr>
          <w:trHeight w:val="131"/>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your use of Khat led to health, social, legal and financial problems?</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r>
      <w:tr w:rsidR="005C7E9F" w:rsidRPr="003F3542" w:rsidTr="005C7E9F">
        <w:trPr>
          <w:trHeight w:val="119"/>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During the past 3 months, how often have you failed to do what was normally expected of you because of your use of khat?</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810" w:type="dxa"/>
            <w:tcBorders>
              <w:top w:val="single" w:sz="4" w:space="0" w:color="auto"/>
              <w:left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5</w:t>
            </w:r>
          </w:p>
        </w:tc>
        <w:tc>
          <w:tcPr>
            <w:tcW w:w="99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99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7</w:t>
            </w:r>
          </w:p>
        </w:tc>
        <w:tc>
          <w:tcPr>
            <w:tcW w:w="1170" w:type="dxa"/>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8</w:t>
            </w:r>
          </w:p>
        </w:tc>
      </w:tr>
      <w:tr w:rsidR="005C7E9F" w:rsidRPr="003F3542" w:rsidTr="005C7E9F">
        <w:trPr>
          <w:trHeight w:val="119"/>
        </w:trPr>
        <w:tc>
          <w:tcPr>
            <w:tcW w:w="6552" w:type="dxa"/>
            <w:vMerge w:val="restart"/>
            <w:tcBorders>
              <w:top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Has a friend or relatives or anyone else ever expressed concern about your use of khat?</w:t>
            </w: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Never </w:t>
            </w:r>
          </w:p>
        </w:tc>
        <w:tc>
          <w:tcPr>
            <w:tcW w:w="1800" w:type="dxa"/>
            <w:gridSpan w:val="2"/>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 xml:space="preserve">Yes, in the past 3 months </w:t>
            </w:r>
          </w:p>
        </w:tc>
        <w:tc>
          <w:tcPr>
            <w:tcW w:w="2160" w:type="dxa"/>
            <w:gridSpan w:val="2"/>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Yes, but not in the past 3 months</w:t>
            </w:r>
          </w:p>
        </w:tc>
      </w:tr>
      <w:tr w:rsidR="005C7E9F" w:rsidRPr="003F3542" w:rsidTr="005C7E9F">
        <w:trPr>
          <w:trHeight w:val="131"/>
        </w:trPr>
        <w:tc>
          <w:tcPr>
            <w:tcW w:w="6552" w:type="dxa"/>
            <w:vMerge/>
            <w:tcBorders>
              <w:bottom w:val="single" w:sz="4" w:space="0" w:color="auto"/>
            </w:tcBorders>
          </w:tcPr>
          <w:p w:rsidR="005C7E9F" w:rsidRPr="003F3542" w:rsidRDefault="005C7E9F" w:rsidP="00137834">
            <w:pPr>
              <w:pStyle w:val="ListParagraph"/>
              <w:numPr>
                <w:ilvl w:val="0"/>
                <w:numId w:val="38"/>
              </w:numPr>
              <w:spacing w:before="0"/>
              <w:jc w:val="both"/>
              <w:rPr>
                <w:rFonts w:ascii="Times New Roman" w:hAnsi="Times New Roman" w:cs="Times New Roman"/>
                <w:sz w:val="24"/>
                <w:szCs w:val="24"/>
              </w:rPr>
            </w:pPr>
          </w:p>
        </w:tc>
        <w:tc>
          <w:tcPr>
            <w:tcW w:w="810" w:type="dxa"/>
            <w:tcBorders>
              <w:top w:val="single" w:sz="4" w:space="0" w:color="auto"/>
              <w:bottom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top w:val="single" w:sz="4" w:space="0" w:color="auto"/>
              <w:left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r w:rsidR="005C7E9F" w:rsidRPr="003F3542" w:rsidTr="005C7E9F">
        <w:trPr>
          <w:trHeight w:val="131"/>
        </w:trPr>
        <w:tc>
          <w:tcPr>
            <w:tcW w:w="6552" w:type="dxa"/>
            <w:tcBorders>
              <w:top w:val="single" w:sz="4" w:space="0" w:color="auto"/>
              <w:bottom w:val="single" w:sz="4" w:space="0" w:color="auto"/>
            </w:tcBorders>
          </w:tcPr>
          <w:p w:rsidR="005C7E9F" w:rsidRPr="003F3542" w:rsidRDefault="005C7E9F" w:rsidP="00137834">
            <w:pPr>
              <w:pStyle w:val="ListParagraph"/>
              <w:numPr>
                <w:ilvl w:val="1"/>
                <w:numId w:val="38"/>
              </w:numPr>
              <w:spacing w:before="0"/>
              <w:jc w:val="both"/>
              <w:rPr>
                <w:rFonts w:ascii="Times New Roman" w:hAnsi="Times New Roman" w:cs="Times New Roman"/>
                <w:sz w:val="24"/>
                <w:szCs w:val="24"/>
              </w:rPr>
            </w:pPr>
            <w:r w:rsidRPr="003F3542">
              <w:rPr>
                <w:rFonts w:ascii="Times New Roman" w:hAnsi="Times New Roman" w:cs="Times New Roman"/>
                <w:sz w:val="24"/>
                <w:szCs w:val="24"/>
              </w:rPr>
              <w:t>Have you ever tried and failed to control, cut down or stop using khat?</w:t>
            </w:r>
          </w:p>
        </w:tc>
        <w:tc>
          <w:tcPr>
            <w:tcW w:w="810" w:type="dxa"/>
            <w:tcBorders>
              <w:top w:val="single" w:sz="4" w:space="0" w:color="auto"/>
              <w:righ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1800" w:type="dxa"/>
            <w:gridSpan w:val="2"/>
            <w:tcBorders>
              <w:top w:val="single" w:sz="4" w:space="0" w:color="auto"/>
              <w:left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6</w:t>
            </w:r>
          </w:p>
        </w:tc>
        <w:tc>
          <w:tcPr>
            <w:tcW w:w="2160" w:type="dxa"/>
            <w:gridSpan w:val="2"/>
            <w:tcBorders>
              <w:top w:val="single" w:sz="4" w:space="0" w:color="auto"/>
            </w:tcBorders>
          </w:tcPr>
          <w:p w:rsidR="005C7E9F" w:rsidRPr="003F3542" w:rsidRDefault="005C7E9F" w:rsidP="00137834">
            <w:pPr>
              <w:pStyle w:val="ListParagraph"/>
              <w:spacing w:before="0"/>
              <w:ind w:left="0"/>
              <w:jc w:val="both"/>
              <w:rPr>
                <w:rFonts w:ascii="Times New Roman" w:hAnsi="Times New Roman" w:cs="Times New Roman"/>
                <w:sz w:val="24"/>
                <w:szCs w:val="24"/>
              </w:rPr>
            </w:pPr>
            <w:r w:rsidRPr="003F3542">
              <w:rPr>
                <w:rFonts w:ascii="Times New Roman" w:hAnsi="Times New Roman" w:cs="Times New Roman"/>
                <w:sz w:val="24"/>
                <w:szCs w:val="24"/>
              </w:rPr>
              <w:t>3</w:t>
            </w:r>
          </w:p>
        </w:tc>
      </w:tr>
    </w:tbl>
    <w:p w:rsidR="00B47781" w:rsidRPr="003F3542" w:rsidRDefault="00B47781" w:rsidP="003F3542">
      <w:pPr>
        <w:spacing w:before="120" w:after="120"/>
        <w:jc w:val="both"/>
        <w:rPr>
          <w:rFonts w:ascii="Times New Roman" w:hAnsi="Times New Roman" w:cs="Times New Roman"/>
          <w:b/>
          <w:sz w:val="24"/>
          <w:szCs w:val="24"/>
        </w:rPr>
      </w:pPr>
    </w:p>
    <w:p w:rsidR="006F701B" w:rsidRPr="003F3542" w:rsidRDefault="00392CA3"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Part 4</w:t>
      </w:r>
      <w:r w:rsidR="003D4302" w:rsidRPr="003F3542">
        <w:rPr>
          <w:rFonts w:ascii="Times New Roman" w:hAnsi="Times New Roman" w:cs="Times New Roman"/>
          <w:b/>
          <w:sz w:val="24"/>
          <w:szCs w:val="24"/>
        </w:rPr>
        <w:t xml:space="preserve">: </w:t>
      </w:r>
      <w:r w:rsidR="001E66E3" w:rsidRPr="003F3542">
        <w:rPr>
          <w:rFonts w:ascii="Times New Roman" w:hAnsi="Times New Roman" w:cs="Times New Roman"/>
          <w:b/>
          <w:sz w:val="24"/>
          <w:szCs w:val="24"/>
        </w:rPr>
        <w:t>Clinical factors</w:t>
      </w:r>
    </w:p>
    <w:p w:rsidR="00B17E69" w:rsidRPr="003F3542" w:rsidRDefault="007C4FCC" w:rsidP="003F3542">
      <w:pPr>
        <w:pStyle w:val="ListParagraph"/>
        <w:numPr>
          <w:ilvl w:val="0"/>
          <w:numId w:val="38"/>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Have</w:t>
      </w:r>
      <w:r w:rsidR="008F362A" w:rsidRPr="003F3542">
        <w:rPr>
          <w:rFonts w:ascii="Times New Roman" w:hAnsi="Times New Roman" w:cs="Times New Roman"/>
          <w:sz w:val="24"/>
          <w:szCs w:val="24"/>
        </w:rPr>
        <w:t xml:space="preserve"> you ever face</w:t>
      </w:r>
      <w:r w:rsidR="00B17E69" w:rsidRPr="003F3542">
        <w:rPr>
          <w:rFonts w:ascii="Times New Roman" w:hAnsi="Times New Roman" w:cs="Times New Roman"/>
          <w:sz w:val="24"/>
          <w:szCs w:val="24"/>
        </w:rPr>
        <w:t xml:space="preserve"> abortion?</w:t>
      </w:r>
      <w:r w:rsidR="00102581" w:rsidRPr="003F3542">
        <w:rPr>
          <w:rFonts w:ascii="Times New Roman" w:hAnsi="Times New Roman" w:cs="Times New Roman"/>
          <w:sz w:val="24"/>
          <w:szCs w:val="24"/>
        </w:rPr>
        <w:t xml:space="preserve"> </w:t>
      </w:r>
      <w:r w:rsidR="008F362A" w:rsidRPr="003F3542">
        <w:rPr>
          <w:rFonts w:ascii="Times New Roman" w:hAnsi="Times New Roman" w:cs="Times New Roman"/>
          <w:sz w:val="24"/>
          <w:szCs w:val="24"/>
        </w:rPr>
        <w:t>A. yes      B. No</w:t>
      </w:r>
    </w:p>
    <w:p w:rsidR="008F362A" w:rsidRPr="003F3542" w:rsidRDefault="007C4FCC" w:rsidP="003F3542">
      <w:pPr>
        <w:pStyle w:val="ListParagraph"/>
        <w:numPr>
          <w:ilvl w:val="0"/>
          <w:numId w:val="38"/>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 xml:space="preserve">Have you ever experience </w:t>
      </w:r>
      <w:r w:rsidR="006F701B" w:rsidRPr="003F3542">
        <w:rPr>
          <w:rFonts w:ascii="Times New Roman" w:hAnsi="Times New Roman" w:cs="Times New Roman"/>
          <w:sz w:val="24"/>
          <w:szCs w:val="24"/>
        </w:rPr>
        <w:t xml:space="preserve">death or loss of </w:t>
      </w:r>
      <w:r w:rsidR="00396815" w:rsidRPr="003F3542">
        <w:rPr>
          <w:rFonts w:ascii="Times New Roman" w:hAnsi="Times New Roman" w:cs="Times New Roman"/>
          <w:sz w:val="24"/>
          <w:szCs w:val="24"/>
        </w:rPr>
        <w:t xml:space="preserve">a </w:t>
      </w:r>
      <w:r w:rsidR="001C6589" w:rsidRPr="003F3542">
        <w:rPr>
          <w:rFonts w:ascii="Times New Roman" w:hAnsi="Times New Roman" w:cs="Times New Roman"/>
          <w:sz w:val="24"/>
          <w:szCs w:val="24"/>
        </w:rPr>
        <w:t>baby after 28</w:t>
      </w:r>
      <w:r w:rsidR="006F701B" w:rsidRPr="003F3542">
        <w:rPr>
          <w:rFonts w:ascii="Times New Roman" w:hAnsi="Times New Roman" w:cs="Times New Roman"/>
          <w:sz w:val="24"/>
          <w:szCs w:val="24"/>
        </w:rPr>
        <w:t xml:space="preserve"> weeks of gestational age?</w:t>
      </w:r>
    </w:p>
    <w:p w:rsidR="00186745" w:rsidRPr="003F3542" w:rsidRDefault="008F362A" w:rsidP="003F3542">
      <w:pPr>
        <w:pStyle w:val="ListParagraph"/>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A. yes      B. No</w:t>
      </w:r>
    </w:p>
    <w:p w:rsidR="00ED53F7" w:rsidRPr="003F3542" w:rsidRDefault="00ED53F7"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rPr>
        <w:t xml:space="preserve">Part </w:t>
      </w:r>
      <w:r w:rsidR="00392CA3" w:rsidRPr="003F3542">
        <w:rPr>
          <w:rFonts w:ascii="Times New Roman" w:hAnsi="Times New Roman" w:cs="Times New Roman"/>
          <w:b/>
          <w:sz w:val="24"/>
          <w:szCs w:val="24"/>
        </w:rPr>
        <w:t>5</w:t>
      </w:r>
      <w:r w:rsidRPr="003F3542">
        <w:rPr>
          <w:rFonts w:ascii="Times New Roman" w:hAnsi="Times New Roman" w:cs="Times New Roman"/>
          <w:b/>
          <w:sz w:val="24"/>
          <w:szCs w:val="24"/>
        </w:rPr>
        <w:t>: Nutritional status</w:t>
      </w:r>
    </w:p>
    <w:p w:rsidR="00DA5156" w:rsidRPr="003F3542" w:rsidRDefault="00DA5156" w:rsidP="003F3542">
      <w:pPr>
        <w:pStyle w:val="ListParagraph"/>
        <w:numPr>
          <w:ilvl w:val="0"/>
          <w:numId w:val="38"/>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Do you take at least one serving of d</w:t>
      </w:r>
      <w:r w:rsidR="00353559" w:rsidRPr="003F3542">
        <w:rPr>
          <w:rFonts w:ascii="Times New Roman" w:hAnsi="Times New Roman" w:cs="Times New Roman"/>
          <w:sz w:val="24"/>
          <w:szCs w:val="24"/>
        </w:rPr>
        <w:t>airy products, meat or egg</w:t>
      </w:r>
      <w:r w:rsidRPr="003F3542">
        <w:rPr>
          <w:rFonts w:ascii="Times New Roman" w:hAnsi="Times New Roman" w:cs="Times New Roman"/>
          <w:sz w:val="24"/>
          <w:szCs w:val="24"/>
        </w:rPr>
        <w:t xml:space="preserve"> per day?  A. yes   B. No</w:t>
      </w:r>
    </w:p>
    <w:p w:rsidR="00DA5156" w:rsidRPr="003F3542" w:rsidRDefault="00B90D05" w:rsidP="003F3542">
      <w:pPr>
        <w:pStyle w:val="ListParagraph"/>
        <w:numPr>
          <w:ilvl w:val="0"/>
          <w:numId w:val="38"/>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Do you take</w:t>
      </w:r>
      <w:r w:rsidR="00DA5156" w:rsidRPr="003F3542">
        <w:rPr>
          <w:rFonts w:ascii="Times New Roman" w:hAnsi="Times New Roman" w:cs="Times New Roman"/>
          <w:sz w:val="24"/>
          <w:szCs w:val="24"/>
        </w:rPr>
        <w:t xml:space="preserve"> g</w:t>
      </w:r>
      <w:r w:rsidR="00790C15" w:rsidRPr="003F3542">
        <w:rPr>
          <w:rFonts w:ascii="Times New Roman" w:hAnsi="Times New Roman" w:cs="Times New Roman"/>
          <w:sz w:val="24"/>
          <w:szCs w:val="24"/>
        </w:rPr>
        <w:t>r</w:t>
      </w:r>
      <w:r w:rsidR="00DA5156" w:rsidRPr="003F3542">
        <w:rPr>
          <w:rFonts w:ascii="Times New Roman" w:hAnsi="Times New Roman" w:cs="Times New Roman"/>
          <w:sz w:val="24"/>
          <w:szCs w:val="24"/>
        </w:rPr>
        <w:t>ain products per day?  A. yes      B. No</w:t>
      </w:r>
    </w:p>
    <w:p w:rsidR="00DA5156" w:rsidRPr="003F3542" w:rsidRDefault="00DA5156" w:rsidP="003F3542">
      <w:pPr>
        <w:pStyle w:val="ListParagraph"/>
        <w:numPr>
          <w:ilvl w:val="0"/>
          <w:numId w:val="38"/>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Do you consume two or more serving</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of vegetables and fruits?  A. yes      B. No</w:t>
      </w:r>
    </w:p>
    <w:p w:rsidR="00897AF9" w:rsidRPr="003F3542" w:rsidRDefault="00897AF9" w:rsidP="00245C07">
      <w:pPr>
        <w:pStyle w:val="ListParagraph"/>
        <w:spacing w:before="120" w:after="120" w:line="240" w:lineRule="auto"/>
        <w:ind w:left="480"/>
        <w:jc w:val="both"/>
        <w:rPr>
          <w:rFonts w:ascii="Times New Roman" w:hAnsi="Times New Roman" w:cs="Times New Roman"/>
          <w:sz w:val="24"/>
          <w:szCs w:val="24"/>
        </w:rPr>
      </w:pPr>
    </w:p>
    <w:p w:rsidR="00507EE2" w:rsidRPr="003F3542" w:rsidRDefault="00DA5156" w:rsidP="003F3542">
      <w:pPr>
        <w:spacing w:before="120" w:after="120" w:line="240" w:lineRule="auto"/>
        <w:jc w:val="both"/>
        <w:rPr>
          <w:rFonts w:ascii="Times New Roman" w:hAnsi="Times New Roman" w:cs="Times New Roman"/>
          <w:b/>
          <w:color w:val="000000"/>
          <w:sz w:val="24"/>
          <w:szCs w:val="24"/>
        </w:rPr>
      </w:pPr>
      <w:r w:rsidRPr="003F3542">
        <w:rPr>
          <w:rFonts w:ascii="Times New Roman" w:hAnsi="Times New Roman" w:cs="Times New Roman"/>
          <w:b/>
          <w:color w:val="000000"/>
          <w:sz w:val="24"/>
          <w:szCs w:val="24"/>
        </w:rPr>
        <w:t xml:space="preserve">Part </w:t>
      </w:r>
      <w:r w:rsidR="00392CA3" w:rsidRPr="003F3542">
        <w:rPr>
          <w:rFonts w:ascii="Times New Roman" w:hAnsi="Times New Roman" w:cs="Times New Roman"/>
          <w:b/>
          <w:color w:val="000000"/>
          <w:sz w:val="24"/>
          <w:szCs w:val="24"/>
        </w:rPr>
        <w:t>6</w:t>
      </w:r>
      <w:r w:rsidR="00507EE2" w:rsidRPr="003F3542">
        <w:rPr>
          <w:rFonts w:ascii="Times New Roman" w:hAnsi="Times New Roman" w:cs="Times New Roman"/>
          <w:b/>
          <w:color w:val="000000"/>
          <w:sz w:val="24"/>
          <w:szCs w:val="24"/>
        </w:rPr>
        <w:t>: Oslo social support scale 3(OSS3)</w:t>
      </w:r>
    </w:p>
    <w:p w:rsidR="00507EE2" w:rsidRDefault="00507EE2"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The following questionnaire consists of 3 items. Please read each item carefully and then pick out the one choice in each group that best describes your social support. Be sure that you do not choose more than one statement for any item</w:t>
      </w:r>
    </w:p>
    <w:p w:rsidR="00245C07" w:rsidRDefault="00245C07" w:rsidP="003F3542">
      <w:pPr>
        <w:spacing w:before="120" w:after="120"/>
        <w:jc w:val="both"/>
        <w:rPr>
          <w:rFonts w:ascii="Times New Roman" w:hAnsi="Times New Roman" w:cs="Times New Roman"/>
          <w:sz w:val="24"/>
          <w:szCs w:val="24"/>
        </w:rPr>
      </w:pPr>
    </w:p>
    <w:p w:rsidR="00245C07" w:rsidRPr="003F3542" w:rsidRDefault="00245C07" w:rsidP="003F3542">
      <w:pPr>
        <w:spacing w:before="120" w:after="120"/>
        <w:jc w:val="both"/>
        <w:rPr>
          <w:rFonts w:ascii="Times New Roman" w:hAnsi="Times New Roman" w:cs="Times New Roman"/>
          <w:sz w:val="24"/>
          <w:szCs w:val="24"/>
        </w:rPr>
      </w:pPr>
    </w:p>
    <w:tbl>
      <w:tblPr>
        <w:tblStyle w:val="TableGrid"/>
        <w:tblW w:w="0" w:type="auto"/>
        <w:tblLook w:val="04A0"/>
      </w:tblPr>
      <w:tblGrid>
        <w:gridCol w:w="1008"/>
        <w:gridCol w:w="5376"/>
        <w:gridCol w:w="3192"/>
      </w:tblGrid>
      <w:tr w:rsidR="00507EE2" w:rsidRPr="003F3542" w:rsidTr="00507EE2">
        <w:tc>
          <w:tcPr>
            <w:tcW w:w="1008" w:type="dxa"/>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lastRenderedPageBreak/>
              <w:t>S.N</w:t>
            </w:r>
          </w:p>
        </w:tc>
        <w:tc>
          <w:tcPr>
            <w:tcW w:w="5376" w:type="dxa"/>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Questionnaires</w:t>
            </w:r>
          </w:p>
        </w:tc>
        <w:tc>
          <w:tcPr>
            <w:tcW w:w="3192" w:type="dxa"/>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Categories</w:t>
            </w:r>
          </w:p>
        </w:tc>
      </w:tr>
      <w:tr w:rsidR="00507EE2" w:rsidRPr="003F3542" w:rsidTr="00507EE2">
        <w:trPr>
          <w:trHeight w:val="255"/>
        </w:trPr>
        <w:tc>
          <w:tcPr>
            <w:tcW w:w="1008" w:type="dxa"/>
            <w:vMerge w:val="restart"/>
          </w:tcPr>
          <w:p w:rsidR="00507EE2" w:rsidRPr="003F3542" w:rsidRDefault="00245C07" w:rsidP="00245C07">
            <w:pPr>
              <w:pStyle w:val="ListParagraph"/>
              <w:spacing w:before="0"/>
              <w:ind w:left="480"/>
              <w:jc w:val="both"/>
              <w:rPr>
                <w:rFonts w:ascii="Times New Roman" w:hAnsi="Times New Roman" w:cs="Times New Roman"/>
                <w:sz w:val="24"/>
                <w:szCs w:val="24"/>
              </w:rPr>
            </w:pPr>
            <w:r>
              <w:rPr>
                <w:rFonts w:ascii="Times New Roman" w:hAnsi="Times New Roman" w:cs="Times New Roman"/>
                <w:sz w:val="24"/>
                <w:szCs w:val="24"/>
              </w:rPr>
              <w:t>21.</w:t>
            </w:r>
          </w:p>
        </w:tc>
        <w:tc>
          <w:tcPr>
            <w:tcW w:w="5376" w:type="dxa"/>
            <w:vMerge w:val="restart"/>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How many people are you so close to that you can count on them you have great personal problems?</w:t>
            </w:r>
          </w:p>
        </w:tc>
        <w:tc>
          <w:tcPr>
            <w:tcW w:w="3192" w:type="dxa"/>
          </w:tcPr>
          <w:p w:rsidR="00507EE2" w:rsidRPr="003F3542" w:rsidRDefault="00507EE2" w:rsidP="00245C07">
            <w:pPr>
              <w:pStyle w:val="ListParagraph"/>
              <w:numPr>
                <w:ilvl w:val="0"/>
                <w:numId w:val="4"/>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None</w:t>
            </w:r>
          </w:p>
        </w:tc>
      </w:tr>
      <w:tr w:rsidR="00507EE2" w:rsidRPr="003F3542" w:rsidTr="00507EE2">
        <w:trPr>
          <w:trHeight w:val="255"/>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507EE2" w:rsidP="00245C07">
            <w:pPr>
              <w:pStyle w:val="ListParagraph"/>
              <w:numPr>
                <w:ilvl w:val="0"/>
                <w:numId w:val="4"/>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1-2</w:t>
            </w:r>
          </w:p>
        </w:tc>
      </w:tr>
      <w:tr w:rsidR="00507EE2" w:rsidRPr="003F3542" w:rsidTr="00507EE2">
        <w:trPr>
          <w:trHeight w:val="188"/>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507EE2" w:rsidP="00245C07">
            <w:pPr>
              <w:pStyle w:val="ListParagraph"/>
              <w:numPr>
                <w:ilvl w:val="0"/>
                <w:numId w:val="4"/>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3-5</w:t>
            </w:r>
          </w:p>
        </w:tc>
      </w:tr>
      <w:tr w:rsidR="00507EE2" w:rsidRPr="003F3542" w:rsidTr="00507EE2">
        <w:trPr>
          <w:trHeight w:val="395"/>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Borders>
              <w:bottom w:val="single" w:sz="4" w:space="0" w:color="auto"/>
            </w:tcBorders>
          </w:tcPr>
          <w:p w:rsidR="00507EE2" w:rsidRPr="003F3542" w:rsidRDefault="00507EE2" w:rsidP="00245C07">
            <w:pPr>
              <w:pStyle w:val="ListParagraph"/>
              <w:numPr>
                <w:ilvl w:val="0"/>
                <w:numId w:val="4"/>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&gt;5</w:t>
            </w:r>
          </w:p>
        </w:tc>
      </w:tr>
      <w:tr w:rsidR="00507EE2" w:rsidRPr="003F3542" w:rsidTr="00507EE2">
        <w:trPr>
          <w:trHeight w:val="192"/>
        </w:trPr>
        <w:tc>
          <w:tcPr>
            <w:tcW w:w="1008" w:type="dxa"/>
            <w:vMerge w:val="restart"/>
          </w:tcPr>
          <w:p w:rsidR="00507EE2" w:rsidRPr="003F3542" w:rsidRDefault="00245C07" w:rsidP="00245C07">
            <w:pPr>
              <w:pStyle w:val="ListParagraph"/>
              <w:spacing w:before="0"/>
              <w:ind w:left="480"/>
              <w:jc w:val="both"/>
              <w:rPr>
                <w:rFonts w:ascii="Times New Roman" w:hAnsi="Times New Roman" w:cs="Times New Roman"/>
                <w:sz w:val="24"/>
                <w:szCs w:val="24"/>
              </w:rPr>
            </w:pPr>
            <w:r>
              <w:rPr>
                <w:rFonts w:ascii="Times New Roman" w:hAnsi="Times New Roman" w:cs="Times New Roman"/>
                <w:sz w:val="24"/>
                <w:szCs w:val="24"/>
              </w:rPr>
              <w:t>22</w:t>
            </w:r>
          </w:p>
        </w:tc>
        <w:tc>
          <w:tcPr>
            <w:tcW w:w="5376" w:type="dxa"/>
            <w:vMerge w:val="restart"/>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How much interest and concern do people show in what you do?</w:t>
            </w:r>
          </w:p>
        </w:tc>
        <w:tc>
          <w:tcPr>
            <w:tcW w:w="3192" w:type="dxa"/>
            <w:tcBorders>
              <w:top w:val="single" w:sz="4" w:space="0" w:color="auto"/>
            </w:tcBorders>
          </w:tcPr>
          <w:p w:rsidR="00507EE2" w:rsidRPr="003F3542" w:rsidRDefault="00507EE2" w:rsidP="00245C07">
            <w:pPr>
              <w:pStyle w:val="ListParagraph"/>
              <w:numPr>
                <w:ilvl w:val="0"/>
                <w:numId w:val="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None</w:t>
            </w:r>
          </w:p>
        </w:tc>
      </w:tr>
      <w:tr w:rsidR="00507EE2" w:rsidRPr="003F3542" w:rsidTr="00507EE2">
        <w:trPr>
          <w:trHeight w:val="191"/>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507EE2" w:rsidP="00245C07">
            <w:pPr>
              <w:pStyle w:val="ListParagraph"/>
              <w:numPr>
                <w:ilvl w:val="0"/>
                <w:numId w:val="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Little</w:t>
            </w:r>
          </w:p>
        </w:tc>
      </w:tr>
      <w:tr w:rsidR="00507EE2" w:rsidRPr="003F3542" w:rsidTr="00507EE2">
        <w:trPr>
          <w:trHeight w:val="191"/>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507EE2" w:rsidP="00245C07">
            <w:pPr>
              <w:pStyle w:val="ListParagraph"/>
              <w:numPr>
                <w:ilvl w:val="0"/>
                <w:numId w:val="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Uncertain</w:t>
            </w:r>
          </w:p>
        </w:tc>
      </w:tr>
      <w:tr w:rsidR="00507EE2" w:rsidRPr="003F3542" w:rsidTr="00507EE2">
        <w:trPr>
          <w:trHeight w:val="354"/>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Borders>
              <w:bottom w:val="single" w:sz="4" w:space="0" w:color="auto"/>
            </w:tcBorders>
          </w:tcPr>
          <w:p w:rsidR="00507EE2" w:rsidRPr="003F3542" w:rsidRDefault="00507EE2" w:rsidP="00245C07">
            <w:pPr>
              <w:pStyle w:val="ListParagraph"/>
              <w:numPr>
                <w:ilvl w:val="0"/>
                <w:numId w:val="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Some</w:t>
            </w:r>
          </w:p>
        </w:tc>
      </w:tr>
      <w:tr w:rsidR="00507EE2" w:rsidRPr="003F3542" w:rsidTr="00507EE2">
        <w:trPr>
          <w:trHeight w:val="390"/>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Borders>
              <w:top w:val="single" w:sz="4" w:space="0" w:color="auto"/>
            </w:tcBorders>
          </w:tcPr>
          <w:p w:rsidR="00507EE2" w:rsidRPr="003F3542" w:rsidRDefault="00507EE2" w:rsidP="00245C07">
            <w:pPr>
              <w:pStyle w:val="ListParagraph"/>
              <w:numPr>
                <w:ilvl w:val="0"/>
                <w:numId w:val="5"/>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A lot</w:t>
            </w:r>
          </w:p>
        </w:tc>
      </w:tr>
      <w:tr w:rsidR="00507EE2" w:rsidRPr="003F3542" w:rsidTr="00507EE2">
        <w:trPr>
          <w:trHeight w:val="153"/>
        </w:trPr>
        <w:tc>
          <w:tcPr>
            <w:tcW w:w="1008" w:type="dxa"/>
            <w:vMerge w:val="restart"/>
          </w:tcPr>
          <w:p w:rsidR="00507EE2" w:rsidRPr="003F3542" w:rsidRDefault="00245C07" w:rsidP="00245C07">
            <w:pPr>
              <w:pStyle w:val="ListParagraph"/>
              <w:spacing w:before="0"/>
              <w:ind w:left="480"/>
              <w:jc w:val="both"/>
              <w:rPr>
                <w:rFonts w:ascii="Times New Roman" w:hAnsi="Times New Roman" w:cs="Times New Roman"/>
                <w:sz w:val="24"/>
                <w:szCs w:val="24"/>
              </w:rPr>
            </w:pPr>
            <w:r>
              <w:rPr>
                <w:rFonts w:ascii="Times New Roman" w:hAnsi="Times New Roman" w:cs="Times New Roman"/>
                <w:sz w:val="24"/>
                <w:szCs w:val="24"/>
              </w:rPr>
              <w:t>23</w:t>
            </w:r>
          </w:p>
        </w:tc>
        <w:tc>
          <w:tcPr>
            <w:tcW w:w="5376" w:type="dxa"/>
            <w:vMerge w:val="restart"/>
          </w:tcPr>
          <w:p w:rsidR="00507EE2" w:rsidRPr="003F3542" w:rsidRDefault="00507EE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 xml:space="preserve">How easy it is to get practical help from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neighbor if you should need it?</w:t>
            </w:r>
          </w:p>
          <w:p w:rsidR="00897AF9" w:rsidRPr="003F3542" w:rsidRDefault="00897AF9" w:rsidP="00245C07">
            <w:pPr>
              <w:spacing w:before="0" w:line="360" w:lineRule="auto"/>
              <w:jc w:val="both"/>
              <w:rPr>
                <w:rFonts w:ascii="Times New Roman" w:hAnsi="Times New Roman" w:cs="Times New Roman"/>
                <w:sz w:val="24"/>
                <w:szCs w:val="24"/>
              </w:rPr>
            </w:pPr>
          </w:p>
        </w:tc>
        <w:tc>
          <w:tcPr>
            <w:tcW w:w="3192" w:type="dxa"/>
          </w:tcPr>
          <w:p w:rsidR="00507EE2" w:rsidRPr="003F3542" w:rsidRDefault="00507EE2" w:rsidP="00245C07">
            <w:pPr>
              <w:pStyle w:val="ListParagraph"/>
              <w:numPr>
                <w:ilvl w:val="0"/>
                <w:numId w:val="6"/>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Very difficult</w:t>
            </w:r>
          </w:p>
        </w:tc>
      </w:tr>
      <w:tr w:rsidR="00507EE2" w:rsidRPr="003F3542" w:rsidTr="00507EE2">
        <w:trPr>
          <w:trHeight w:val="153"/>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4C4D2C" w:rsidP="00245C07">
            <w:pPr>
              <w:pStyle w:val="ListParagraph"/>
              <w:numPr>
                <w:ilvl w:val="0"/>
                <w:numId w:val="6"/>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D</w:t>
            </w:r>
            <w:r w:rsidR="00507EE2" w:rsidRPr="003F3542">
              <w:rPr>
                <w:rFonts w:ascii="Times New Roman" w:hAnsi="Times New Roman" w:cs="Times New Roman"/>
                <w:sz w:val="24"/>
                <w:szCs w:val="24"/>
              </w:rPr>
              <w:t>ifficult</w:t>
            </w:r>
          </w:p>
        </w:tc>
      </w:tr>
      <w:tr w:rsidR="00507EE2" w:rsidRPr="003F3542" w:rsidTr="00507EE2">
        <w:trPr>
          <w:trHeight w:val="153"/>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Pr>
          <w:p w:rsidR="00507EE2" w:rsidRPr="003F3542" w:rsidRDefault="004C4D2C" w:rsidP="00245C07">
            <w:pPr>
              <w:pStyle w:val="ListParagraph"/>
              <w:numPr>
                <w:ilvl w:val="0"/>
                <w:numId w:val="6"/>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P</w:t>
            </w:r>
            <w:r w:rsidR="00507EE2" w:rsidRPr="003F3542">
              <w:rPr>
                <w:rFonts w:ascii="Times New Roman" w:hAnsi="Times New Roman" w:cs="Times New Roman"/>
                <w:sz w:val="24"/>
                <w:szCs w:val="24"/>
              </w:rPr>
              <w:t>ossible</w:t>
            </w:r>
          </w:p>
        </w:tc>
      </w:tr>
      <w:tr w:rsidR="00507EE2" w:rsidRPr="003F3542" w:rsidTr="00507EE2">
        <w:trPr>
          <w:trHeight w:val="210"/>
        </w:trPr>
        <w:tc>
          <w:tcPr>
            <w:tcW w:w="1008"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Borders>
              <w:bottom w:val="single" w:sz="4" w:space="0" w:color="auto"/>
            </w:tcBorders>
          </w:tcPr>
          <w:p w:rsidR="00507EE2" w:rsidRPr="003F3542" w:rsidRDefault="004C4D2C" w:rsidP="00245C07">
            <w:pPr>
              <w:pStyle w:val="ListParagraph"/>
              <w:numPr>
                <w:ilvl w:val="0"/>
                <w:numId w:val="6"/>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E</w:t>
            </w:r>
            <w:r w:rsidR="00507EE2" w:rsidRPr="003F3542">
              <w:rPr>
                <w:rFonts w:ascii="Times New Roman" w:hAnsi="Times New Roman" w:cs="Times New Roman"/>
                <w:sz w:val="24"/>
                <w:szCs w:val="24"/>
              </w:rPr>
              <w:t>asy</w:t>
            </w:r>
          </w:p>
        </w:tc>
      </w:tr>
      <w:tr w:rsidR="00507EE2" w:rsidRPr="003F3542" w:rsidTr="00245C07">
        <w:trPr>
          <w:trHeight w:val="350"/>
        </w:trPr>
        <w:tc>
          <w:tcPr>
            <w:tcW w:w="1008" w:type="dxa"/>
            <w:vMerge/>
            <w:tcBorders>
              <w:top w:val="nil"/>
            </w:tcBorders>
          </w:tcPr>
          <w:p w:rsidR="00507EE2" w:rsidRPr="003F3542" w:rsidRDefault="00507EE2" w:rsidP="00245C07">
            <w:pPr>
              <w:spacing w:before="0" w:line="360" w:lineRule="auto"/>
              <w:jc w:val="both"/>
              <w:rPr>
                <w:rFonts w:ascii="Times New Roman" w:hAnsi="Times New Roman" w:cs="Times New Roman"/>
                <w:sz w:val="24"/>
                <w:szCs w:val="24"/>
              </w:rPr>
            </w:pPr>
          </w:p>
        </w:tc>
        <w:tc>
          <w:tcPr>
            <w:tcW w:w="5376" w:type="dxa"/>
            <w:vMerge/>
            <w:tcBorders>
              <w:top w:val="nil"/>
            </w:tcBorders>
          </w:tcPr>
          <w:p w:rsidR="00507EE2" w:rsidRPr="003F3542" w:rsidRDefault="00507EE2" w:rsidP="00245C07">
            <w:pPr>
              <w:spacing w:before="0" w:line="360" w:lineRule="auto"/>
              <w:jc w:val="both"/>
              <w:rPr>
                <w:rFonts w:ascii="Times New Roman" w:hAnsi="Times New Roman" w:cs="Times New Roman"/>
                <w:sz w:val="24"/>
                <w:szCs w:val="24"/>
              </w:rPr>
            </w:pPr>
          </w:p>
        </w:tc>
        <w:tc>
          <w:tcPr>
            <w:tcW w:w="3192" w:type="dxa"/>
            <w:tcBorders>
              <w:top w:val="nil"/>
            </w:tcBorders>
          </w:tcPr>
          <w:p w:rsidR="00507EE2" w:rsidRPr="003F3542" w:rsidRDefault="00507EE2" w:rsidP="00245C07">
            <w:pPr>
              <w:pStyle w:val="ListParagraph"/>
              <w:numPr>
                <w:ilvl w:val="0"/>
                <w:numId w:val="6"/>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Very easy</w:t>
            </w:r>
          </w:p>
        </w:tc>
      </w:tr>
    </w:tbl>
    <w:p w:rsidR="00AB36EE" w:rsidRPr="003F3542" w:rsidRDefault="0045259F" w:rsidP="003F3542">
      <w:pPr>
        <w:spacing w:before="120" w:after="120"/>
        <w:jc w:val="both"/>
        <w:rPr>
          <w:rFonts w:ascii="Times New Roman" w:eastAsia="Calibri" w:hAnsi="Times New Roman" w:cs="Times New Roman"/>
          <w:b/>
          <w:sz w:val="28"/>
          <w:szCs w:val="24"/>
        </w:rPr>
      </w:pPr>
      <w:r w:rsidRPr="003F3542">
        <w:rPr>
          <w:rFonts w:ascii="Times New Roman" w:hAnsi="Times New Roman" w:cs="Times New Roman"/>
          <w:b/>
          <w:sz w:val="36"/>
          <w:szCs w:val="36"/>
        </w:rPr>
        <w:t xml:space="preserve">Part </w:t>
      </w:r>
      <w:r w:rsidR="00392CA3" w:rsidRPr="003F3542">
        <w:rPr>
          <w:rFonts w:ascii="Times New Roman" w:hAnsi="Times New Roman" w:cs="Times New Roman"/>
          <w:b/>
          <w:sz w:val="36"/>
          <w:szCs w:val="36"/>
        </w:rPr>
        <w:t>7</w:t>
      </w:r>
      <w:r w:rsidR="00186745" w:rsidRPr="003F3542">
        <w:rPr>
          <w:rFonts w:ascii="Times New Roman" w:hAnsi="Times New Roman" w:cs="Times New Roman"/>
          <w:b/>
          <w:sz w:val="36"/>
          <w:szCs w:val="36"/>
        </w:rPr>
        <w:t xml:space="preserve">: </w:t>
      </w:r>
      <w:r w:rsidR="00AB36EE" w:rsidRPr="003F3542">
        <w:rPr>
          <w:rFonts w:ascii="Times New Roman" w:eastAsia="Calibri" w:hAnsi="Times New Roman" w:cs="Times New Roman"/>
          <w:b/>
          <w:sz w:val="28"/>
          <w:szCs w:val="24"/>
        </w:rPr>
        <w:t>Questions used to screen stressful life event</w:t>
      </w:r>
    </w:p>
    <w:p w:rsidR="008F362A" w:rsidRPr="003F3542" w:rsidRDefault="008F362A" w:rsidP="003F3542">
      <w:pPr>
        <w:spacing w:before="120" w:after="120"/>
        <w:jc w:val="both"/>
        <w:rPr>
          <w:rFonts w:ascii="Times New Roman" w:eastAsia="Calibri" w:hAnsi="Times New Roman" w:cs="Times New Roman"/>
          <w:b/>
          <w:sz w:val="28"/>
          <w:szCs w:val="24"/>
        </w:rPr>
      </w:pPr>
      <w:r w:rsidRPr="003F3542">
        <w:rPr>
          <w:rFonts w:ascii="Times New Roman" w:hAnsi="Times New Roman" w:cs="Times New Roman"/>
          <w:sz w:val="24"/>
          <w:szCs w:val="24"/>
        </w:rPr>
        <w:t>The follow</w:t>
      </w:r>
      <w:r w:rsidR="00AB36EE" w:rsidRPr="003F3542">
        <w:rPr>
          <w:rFonts w:ascii="Times New Roman" w:hAnsi="Times New Roman" w:cs="Times New Roman"/>
          <w:sz w:val="24"/>
          <w:szCs w:val="24"/>
        </w:rPr>
        <w:t>ing questionnaire consists of 12</w:t>
      </w:r>
      <w:r w:rsidRPr="003F3542">
        <w:rPr>
          <w:rFonts w:ascii="Times New Roman" w:hAnsi="Times New Roman" w:cs="Times New Roman"/>
          <w:sz w:val="24"/>
          <w:szCs w:val="24"/>
        </w:rPr>
        <w:t xml:space="preserve"> items. Please read each item </w:t>
      </w:r>
      <w:r w:rsidR="00AB36EE" w:rsidRPr="003F3542">
        <w:rPr>
          <w:rFonts w:ascii="Times New Roman" w:hAnsi="Times New Roman" w:cs="Times New Roman"/>
          <w:sz w:val="24"/>
          <w:szCs w:val="24"/>
        </w:rPr>
        <w:t>carefully and then pick out your best answer</w:t>
      </w:r>
      <w:r w:rsidRPr="003F3542">
        <w:rPr>
          <w:rFonts w:ascii="Times New Roman" w:hAnsi="Times New Roman" w:cs="Times New Roman"/>
          <w:sz w:val="24"/>
          <w:szCs w:val="24"/>
        </w:rPr>
        <w:t xml:space="preserve">. </w:t>
      </w:r>
    </w:p>
    <w:tbl>
      <w:tblPr>
        <w:tblW w:w="1143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8910"/>
        <w:gridCol w:w="1080"/>
        <w:gridCol w:w="720"/>
      </w:tblGrid>
      <w:tr w:rsidR="00AB36EE" w:rsidRPr="003F3542" w:rsidTr="00245C07">
        <w:trPr>
          <w:trHeight w:val="719"/>
        </w:trPr>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QUESTIONS</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RESPONSE</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Remark</w:t>
            </w: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sidRPr="00245C07">
              <w:rPr>
                <w:rFonts w:ascii="Times New Roman" w:eastAsia="Calibri" w:hAnsi="Times New Roman" w:cs="Times New Roman"/>
                <w:sz w:val="24"/>
                <w:szCs w:val="24"/>
              </w:rPr>
              <w:t>24</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w:t>
            </w:r>
            <w:r w:rsidR="004D57C3" w:rsidRPr="003F3542">
              <w:rPr>
                <w:rFonts w:ascii="Times New Roman" w:eastAsia="Calibri" w:hAnsi="Times New Roman" w:cs="Times New Roman"/>
                <w:sz w:val="24"/>
                <w:szCs w:val="24"/>
              </w:rPr>
              <w:t>onths have any you</w:t>
            </w:r>
            <w:r w:rsidRPr="003F3542">
              <w:rPr>
                <w:rFonts w:ascii="Times New Roman" w:eastAsia="Calibri" w:hAnsi="Times New Roman" w:cs="Times New Roman"/>
                <w:sz w:val="24"/>
                <w:szCs w:val="24"/>
              </w:rPr>
              <w:t xml:space="preserve"> suffered from chronic illness, physical injury or an assault?</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rPr>
          <w:trHeight w:val="692"/>
        </w:trPr>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25. </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did your close relatives had faced chronic illness, physical injury or an assault?</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245C07"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26.</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was there anyone in your family, spouse, or children who died?</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27.</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 xml:space="preserve">In the last 6 months did anyone in </w:t>
            </w:r>
            <w:r w:rsidR="00396815" w:rsidRPr="003F3542">
              <w:rPr>
                <w:rFonts w:ascii="Times New Roman" w:eastAsia="Calibri" w:hAnsi="Times New Roman" w:cs="Times New Roman"/>
                <w:sz w:val="24"/>
                <w:szCs w:val="24"/>
              </w:rPr>
              <w:t xml:space="preserve">the </w:t>
            </w:r>
            <w:r w:rsidRPr="003F3542">
              <w:rPr>
                <w:rFonts w:ascii="Times New Roman" w:eastAsia="Calibri" w:hAnsi="Times New Roman" w:cs="Times New Roman"/>
                <w:sz w:val="24"/>
                <w:szCs w:val="24"/>
              </w:rPr>
              <w:t xml:space="preserve">family had </w:t>
            </w:r>
            <w:r w:rsidR="00396815" w:rsidRPr="003F3542">
              <w:rPr>
                <w:rFonts w:ascii="Times New Roman" w:eastAsia="Calibri" w:hAnsi="Times New Roman" w:cs="Times New Roman"/>
                <w:sz w:val="24"/>
                <w:szCs w:val="24"/>
              </w:rPr>
              <w:t xml:space="preserve">a </w:t>
            </w:r>
            <w:r w:rsidRPr="003F3542">
              <w:rPr>
                <w:rFonts w:ascii="Times New Roman" w:eastAsia="Calibri" w:hAnsi="Times New Roman" w:cs="Times New Roman"/>
                <w:sz w:val="24"/>
                <w:szCs w:val="24"/>
              </w:rPr>
              <w:t>loss of loved one, spouse, children or close relatives?</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28</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 xml:space="preserve">In the last 6 months have you had separation due to marital difficulties in </w:t>
            </w:r>
            <w:r w:rsidR="00396815" w:rsidRPr="003F3542">
              <w:rPr>
                <w:rFonts w:ascii="Times New Roman" w:eastAsia="Calibri" w:hAnsi="Times New Roman" w:cs="Times New Roman"/>
                <w:sz w:val="24"/>
                <w:szCs w:val="24"/>
              </w:rPr>
              <w:t xml:space="preserve">the </w:t>
            </w:r>
            <w:r w:rsidRPr="003F3542">
              <w:rPr>
                <w:rFonts w:ascii="Times New Roman" w:eastAsia="Calibri" w:hAnsi="Times New Roman" w:cs="Times New Roman"/>
                <w:sz w:val="24"/>
                <w:szCs w:val="24"/>
              </w:rPr>
              <w:t>family?</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sidRPr="00245C07">
              <w:rPr>
                <w:rFonts w:ascii="Times New Roman" w:eastAsia="Calibri" w:hAnsi="Times New Roman" w:cs="Times New Roman"/>
                <w:sz w:val="24"/>
                <w:szCs w:val="24"/>
              </w:rPr>
              <w:t>29.</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have you had anyone broken off steady friendship or relationship?</w:t>
            </w:r>
          </w:p>
          <w:p w:rsidR="00AB36EE" w:rsidRPr="003F3542" w:rsidRDefault="00AB36EE" w:rsidP="00245C07">
            <w:pPr>
              <w:spacing w:before="0" w:line="240" w:lineRule="auto"/>
              <w:jc w:val="both"/>
              <w:rPr>
                <w:rFonts w:ascii="Times New Roman" w:eastAsia="Calibri" w:hAnsi="Times New Roman" w:cs="Times New Roman"/>
                <w:sz w:val="24"/>
                <w:szCs w:val="24"/>
              </w:rPr>
            </w:pP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 xml:space="preserve">In the last 6 months have you had a serious problem with close friends, neighbors or </w:t>
            </w:r>
            <w:r w:rsidRPr="003F3542">
              <w:rPr>
                <w:rFonts w:ascii="Times New Roman" w:eastAsia="Calibri" w:hAnsi="Times New Roman" w:cs="Times New Roman"/>
                <w:sz w:val="24"/>
                <w:szCs w:val="24"/>
              </w:rPr>
              <w:lastRenderedPageBreak/>
              <w:t>relatives?</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lastRenderedPageBreak/>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31.</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 xml:space="preserve">In the last 6 months have you had anyone in </w:t>
            </w:r>
            <w:r w:rsidR="00396815" w:rsidRPr="003F3542">
              <w:rPr>
                <w:rFonts w:ascii="Times New Roman" w:eastAsia="Calibri" w:hAnsi="Times New Roman" w:cs="Times New Roman"/>
                <w:sz w:val="24"/>
                <w:szCs w:val="24"/>
              </w:rPr>
              <w:t xml:space="preserve">a </w:t>
            </w:r>
            <w:r w:rsidRPr="003F3542">
              <w:rPr>
                <w:rFonts w:ascii="Times New Roman" w:eastAsia="Calibri" w:hAnsi="Times New Roman" w:cs="Times New Roman"/>
                <w:sz w:val="24"/>
                <w:szCs w:val="24"/>
              </w:rPr>
              <w:t>family who had a major financial crisis or serious many worries?</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32</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have you lost or had anything stolen which mattered a lot to you?</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33</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have you had anyone who had any problems with the police or courts?</w:t>
            </w:r>
          </w:p>
          <w:p w:rsidR="00AB36EE" w:rsidRPr="003F3542" w:rsidRDefault="00AB36EE" w:rsidP="00245C07">
            <w:pPr>
              <w:spacing w:before="0" w:line="240" w:lineRule="auto"/>
              <w:jc w:val="both"/>
              <w:rPr>
                <w:rFonts w:ascii="Times New Roman" w:eastAsia="Calibri" w:hAnsi="Times New Roman" w:cs="Times New Roman"/>
                <w:sz w:val="24"/>
                <w:szCs w:val="24"/>
              </w:rPr>
            </w:pP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34</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 xml:space="preserve">In the last 6 months did the family had </w:t>
            </w:r>
            <w:r w:rsidR="00396815" w:rsidRPr="003F3542">
              <w:rPr>
                <w:rFonts w:ascii="Times New Roman" w:eastAsia="Calibri" w:hAnsi="Times New Roman" w:cs="Times New Roman"/>
                <w:sz w:val="24"/>
                <w:szCs w:val="24"/>
              </w:rPr>
              <w:t xml:space="preserve">a </w:t>
            </w:r>
            <w:r w:rsidRPr="003F3542">
              <w:rPr>
                <w:rFonts w:ascii="Times New Roman" w:eastAsia="Calibri" w:hAnsi="Times New Roman" w:cs="Times New Roman"/>
                <w:sz w:val="24"/>
                <w:szCs w:val="24"/>
              </w:rPr>
              <w:t xml:space="preserve">loss of </w:t>
            </w:r>
            <w:r w:rsidR="00396815" w:rsidRPr="003F3542">
              <w:rPr>
                <w:rFonts w:ascii="Times New Roman" w:eastAsia="Calibri" w:hAnsi="Times New Roman" w:cs="Times New Roman"/>
                <w:sz w:val="24"/>
                <w:szCs w:val="24"/>
              </w:rPr>
              <w:t xml:space="preserve">a </w:t>
            </w:r>
            <w:r w:rsidRPr="003F3542">
              <w:rPr>
                <w:rFonts w:ascii="Times New Roman" w:eastAsia="Calibri" w:hAnsi="Times New Roman" w:cs="Times New Roman"/>
                <w:sz w:val="24"/>
                <w:szCs w:val="24"/>
              </w:rPr>
              <w:t>job or faced difficulties to work?</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r w:rsidR="00AB36EE" w:rsidRPr="003F3542" w:rsidTr="00245C07">
        <w:tc>
          <w:tcPr>
            <w:tcW w:w="720" w:type="dxa"/>
          </w:tcPr>
          <w:p w:rsidR="00AB36EE" w:rsidRPr="00245C07" w:rsidRDefault="00245C07" w:rsidP="00245C07">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35</w:t>
            </w:r>
          </w:p>
        </w:tc>
        <w:tc>
          <w:tcPr>
            <w:tcW w:w="891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In the last 6 months has anyone been violent towards you (example beating, hitting, kicking)?</w:t>
            </w:r>
          </w:p>
        </w:tc>
        <w:tc>
          <w:tcPr>
            <w:tcW w:w="1080" w:type="dxa"/>
          </w:tcPr>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1. YES</w:t>
            </w:r>
          </w:p>
          <w:p w:rsidR="00AB36EE" w:rsidRPr="003F3542" w:rsidRDefault="00AB36EE" w:rsidP="00245C07">
            <w:pPr>
              <w:spacing w:before="0" w:line="240" w:lineRule="auto"/>
              <w:jc w:val="both"/>
              <w:rPr>
                <w:rFonts w:ascii="Times New Roman" w:eastAsia="Calibri" w:hAnsi="Times New Roman" w:cs="Times New Roman"/>
                <w:sz w:val="24"/>
                <w:szCs w:val="24"/>
              </w:rPr>
            </w:pPr>
            <w:r w:rsidRPr="003F3542">
              <w:rPr>
                <w:rFonts w:ascii="Times New Roman" w:eastAsia="Calibri" w:hAnsi="Times New Roman" w:cs="Times New Roman"/>
                <w:sz w:val="24"/>
                <w:szCs w:val="24"/>
              </w:rPr>
              <w:t>2.  NO</w:t>
            </w:r>
          </w:p>
        </w:tc>
        <w:tc>
          <w:tcPr>
            <w:tcW w:w="720" w:type="dxa"/>
          </w:tcPr>
          <w:p w:rsidR="00AB36EE" w:rsidRPr="003F3542" w:rsidRDefault="00AB36EE" w:rsidP="00245C07">
            <w:pPr>
              <w:spacing w:before="0" w:line="240" w:lineRule="auto"/>
              <w:jc w:val="both"/>
              <w:rPr>
                <w:rFonts w:ascii="Times New Roman" w:eastAsia="Calibri" w:hAnsi="Times New Roman" w:cs="Times New Roman"/>
                <w:sz w:val="24"/>
                <w:szCs w:val="24"/>
              </w:rPr>
            </w:pPr>
          </w:p>
        </w:tc>
      </w:tr>
    </w:tbl>
    <w:p w:rsidR="00FD2CA9" w:rsidRPr="003F3542" w:rsidRDefault="00FD2CA9" w:rsidP="003F3542">
      <w:pPr>
        <w:spacing w:before="120" w:after="120" w:line="240" w:lineRule="auto"/>
        <w:jc w:val="both"/>
        <w:rPr>
          <w:rFonts w:ascii="Times New Roman" w:hAnsi="Times New Roman" w:cs="Times New Roman"/>
          <w:b/>
          <w:color w:val="000000" w:themeColor="text1"/>
          <w:sz w:val="24"/>
          <w:szCs w:val="24"/>
        </w:rPr>
      </w:pPr>
    </w:p>
    <w:p w:rsidR="0085077F" w:rsidRPr="003F3542" w:rsidRDefault="00DA5156" w:rsidP="003F3542">
      <w:pPr>
        <w:spacing w:before="120" w:after="120" w:line="240" w:lineRule="auto"/>
        <w:jc w:val="both"/>
        <w:rPr>
          <w:rFonts w:ascii="Times New Roman" w:hAnsi="Times New Roman" w:cs="Times New Roman"/>
          <w:b/>
          <w:color w:val="000000" w:themeColor="text1"/>
          <w:sz w:val="24"/>
          <w:szCs w:val="24"/>
        </w:rPr>
      </w:pPr>
      <w:r w:rsidRPr="003F3542">
        <w:rPr>
          <w:rFonts w:ascii="Times New Roman" w:hAnsi="Times New Roman" w:cs="Times New Roman"/>
          <w:b/>
          <w:color w:val="000000" w:themeColor="text1"/>
          <w:sz w:val="24"/>
          <w:szCs w:val="24"/>
        </w:rPr>
        <w:t xml:space="preserve">Part </w:t>
      </w:r>
      <w:r w:rsidR="00392CA3" w:rsidRPr="003F3542">
        <w:rPr>
          <w:rFonts w:ascii="Times New Roman" w:hAnsi="Times New Roman" w:cs="Times New Roman"/>
          <w:b/>
          <w:color w:val="000000" w:themeColor="text1"/>
          <w:sz w:val="24"/>
          <w:szCs w:val="24"/>
        </w:rPr>
        <w:t>8</w:t>
      </w:r>
      <w:r w:rsidR="00EF4E71" w:rsidRPr="003F3542">
        <w:rPr>
          <w:rFonts w:ascii="Times New Roman" w:hAnsi="Times New Roman" w:cs="Times New Roman"/>
          <w:b/>
          <w:color w:val="000000" w:themeColor="text1"/>
          <w:sz w:val="24"/>
          <w:szCs w:val="24"/>
        </w:rPr>
        <w:t>. Suicidal ideation and attempt questionnaires</w:t>
      </w:r>
    </w:p>
    <w:p w:rsidR="00EF4E71" w:rsidRPr="003F3542" w:rsidRDefault="00245C07" w:rsidP="003F3542">
      <w:pPr>
        <w:spacing w:before="120" w:after="120" w:line="24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Please,</w:t>
      </w:r>
      <w:r w:rsidR="00EF4E71" w:rsidRPr="003F3542">
        <w:rPr>
          <w:rFonts w:ascii="Times New Roman" w:hAnsi="Times New Roman" w:cs="Times New Roman"/>
          <w:color w:val="000000" w:themeColor="text1"/>
          <w:sz w:val="24"/>
          <w:szCs w:val="24"/>
        </w:rPr>
        <w:t xml:space="preserve"> pick out the one choice in each group that best describes past suicidal ideation, plan, attempt including today. Be sure that you do not choose more than one statement for any item.</w:t>
      </w:r>
    </w:p>
    <w:tbl>
      <w:tblPr>
        <w:tblpPr w:leftFromText="180" w:rightFromText="180" w:vertAnchor="text" w:horzAnchor="margin" w:tblpY="48"/>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4860"/>
        <w:gridCol w:w="3438"/>
        <w:gridCol w:w="900"/>
      </w:tblGrid>
      <w:tr w:rsidR="0078416D" w:rsidRPr="003F3542" w:rsidTr="0078416D">
        <w:trPr>
          <w:trHeight w:val="269"/>
        </w:trPr>
        <w:tc>
          <w:tcPr>
            <w:tcW w:w="63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486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Questionnaires</w:t>
            </w:r>
          </w:p>
        </w:tc>
        <w:tc>
          <w:tcPr>
            <w:tcW w:w="3438"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Alternative response</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Code</w:t>
            </w:r>
          </w:p>
        </w:tc>
      </w:tr>
      <w:tr w:rsidR="0078416D" w:rsidRPr="003F3542" w:rsidTr="0078416D">
        <w:trPr>
          <w:trHeight w:val="476"/>
        </w:trPr>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36</w:t>
            </w:r>
          </w:p>
        </w:tc>
        <w:tc>
          <w:tcPr>
            <w:tcW w:w="486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Have you ever seriously thought about committing suicide?</w:t>
            </w:r>
          </w:p>
        </w:tc>
        <w:tc>
          <w:tcPr>
            <w:tcW w:w="3438"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1.Yes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2.No</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37</w:t>
            </w:r>
          </w:p>
        </w:tc>
        <w:tc>
          <w:tcPr>
            <w:tcW w:w="486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Have you seriously thought about committing suicide within the last 1 month?</w:t>
            </w:r>
          </w:p>
        </w:tc>
        <w:tc>
          <w:tcPr>
            <w:tcW w:w="3438"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1.Yes</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2.No</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c>
          <w:tcPr>
            <w:tcW w:w="486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Have you ever made a plan for committing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  Suicide?</w:t>
            </w:r>
          </w:p>
        </w:tc>
        <w:tc>
          <w:tcPr>
            <w:tcW w:w="3438"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1.Yes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2.No</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39</w:t>
            </w:r>
          </w:p>
        </w:tc>
        <w:tc>
          <w:tcPr>
            <w:tcW w:w="486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Ha</w:t>
            </w:r>
            <w:r w:rsidR="00396815" w:rsidRPr="003F3542">
              <w:rPr>
                <w:rFonts w:ascii="Times New Roman" w:hAnsi="Times New Roman" w:cs="Times New Roman"/>
                <w:color w:val="000000" w:themeColor="text1"/>
                <w:sz w:val="24"/>
                <w:szCs w:val="24"/>
              </w:rPr>
              <w:t>,</w:t>
            </w:r>
            <w:r w:rsidRPr="003F3542">
              <w:rPr>
                <w:rFonts w:ascii="Times New Roman" w:hAnsi="Times New Roman" w:cs="Times New Roman"/>
                <w:color w:val="000000" w:themeColor="text1"/>
                <w:sz w:val="24"/>
                <w:szCs w:val="24"/>
              </w:rPr>
              <w:t xml:space="preserve"> Have you ever attempt suicide?</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3438"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1.Yes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 2.No</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rPr>
          <w:trHeight w:val="373"/>
        </w:trPr>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w:t>
            </w:r>
          </w:p>
        </w:tc>
        <w:tc>
          <w:tcPr>
            <w:tcW w:w="486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Ha   If yes to Q-4</w:t>
            </w:r>
            <w:r w:rsidR="005E2182" w:rsidRPr="003F3542">
              <w:rPr>
                <w:rFonts w:ascii="Times New Roman" w:hAnsi="Times New Roman" w:cs="Times New Roman"/>
                <w:color w:val="000000" w:themeColor="text1"/>
                <w:sz w:val="24"/>
                <w:szCs w:val="24"/>
              </w:rPr>
              <w:t>1</w:t>
            </w:r>
            <w:r w:rsidRPr="003F3542">
              <w:rPr>
                <w:rFonts w:ascii="Times New Roman" w:hAnsi="Times New Roman" w:cs="Times New Roman"/>
                <w:color w:val="000000" w:themeColor="text1"/>
                <w:sz w:val="24"/>
                <w:szCs w:val="24"/>
              </w:rPr>
              <w:t xml:space="preserve"> how many times?</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3438"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numPr>
                <w:ilvl w:val="0"/>
                <w:numId w:val="11"/>
              </w:num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Once</w:t>
            </w:r>
          </w:p>
          <w:p w:rsidR="0078416D" w:rsidRPr="003F3542" w:rsidRDefault="0078416D" w:rsidP="00245C07">
            <w:pPr>
              <w:numPr>
                <w:ilvl w:val="0"/>
                <w:numId w:val="11"/>
              </w:num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Twice</w:t>
            </w:r>
          </w:p>
          <w:p w:rsidR="0078416D" w:rsidRPr="003F3542" w:rsidRDefault="0078416D" w:rsidP="00245C07">
            <w:pPr>
              <w:numPr>
                <w:ilvl w:val="0"/>
                <w:numId w:val="11"/>
              </w:num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More than twice</w:t>
            </w:r>
          </w:p>
          <w:p w:rsidR="0078416D" w:rsidRPr="003F3542" w:rsidRDefault="0078416D" w:rsidP="00245C07">
            <w:pPr>
              <w:autoSpaceDE w:val="0"/>
              <w:autoSpaceDN w:val="0"/>
              <w:adjustRightInd w:val="0"/>
              <w:spacing w:before="0" w:line="240" w:lineRule="auto"/>
              <w:ind w:left="288"/>
              <w:jc w:val="both"/>
              <w:rPr>
                <w:rFonts w:ascii="Times New Roman" w:hAnsi="Times New Roman" w:cs="Times New Roman"/>
                <w:color w:val="000000" w:themeColor="text1"/>
                <w:sz w:val="24"/>
                <w:szCs w:val="24"/>
              </w:rPr>
            </w:pPr>
          </w:p>
        </w:tc>
        <w:tc>
          <w:tcPr>
            <w:tcW w:w="900" w:type="dxa"/>
            <w:tcBorders>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w:t>
            </w:r>
          </w:p>
        </w:tc>
        <w:tc>
          <w:tcPr>
            <w:tcW w:w="486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Ha</w:t>
            </w:r>
            <w:r w:rsidR="00396815" w:rsidRPr="003F3542">
              <w:rPr>
                <w:rFonts w:ascii="Times New Roman" w:hAnsi="Times New Roman" w:cs="Times New Roman"/>
                <w:color w:val="000000" w:themeColor="text1"/>
                <w:sz w:val="24"/>
                <w:szCs w:val="24"/>
              </w:rPr>
              <w:t>,</w:t>
            </w:r>
            <w:r w:rsidRPr="003F3542">
              <w:rPr>
                <w:rFonts w:ascii="Times New Roman" w:hAnsi="Times New Roman" w:cs="Times New Roman"/>
                <w:color w:val="000000" w:themeColor="text1"/>
                <w:sz w:val="24"/>
                <w:szCs w:val="24"/>
              </w:rPr>
              <w:t xml:space="preserve"> Have you attempted committing suicide in the last 1 month?</w:t>
            </w:r>
          </w:p>
        </w:tc>
        <w:tc>
          <w:tcPr>
            <w:tcW w:w="3438"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1.Yes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2.No</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rPr>
          <w:trHeight w:val="872"/>
        </w:trPr>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c>
          <w:tcPr>
            <w:tcW w:w="486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 If yes to Q-4</w:t>
            </w:r>
            <w:r w:rsidR="005E2182" w:rsidRPr="003F3542">
              <w:rPr>
                <w:rFonts w:ascii="Times New Roman" w:hAnsi="Times New Roman" w:cs="Times New Roman"/>
                <w:color w:val="000000" w:themeColor="text1"/>
                <w:sz w:val="24"/>
                <w:szCs w:val="24"/>
              </w:rPr>
              <w:t>1</w:t>
            </w:r>
            <w:r w:rsidRPr="003F3542">
              <w:rPr>
                <w:rFonts w:ascii="Times New Roman" w:hAnsi="Times New Roman" w:cs="Times New Roman"/>
                <w:color w:val="000000" w:themeColor="text1"/>
                <w:sz w:val="24"/>
                <w:szCs w:val="24"/>
              </w:rPr>
              <w:t xml:space="preserve"> or Q-</w:t>
            </w:r>
            <w:r w:rsidR="005E2182" w:rsidRPr="003F3542">
              <w:rPr>
                <w:rFonts w:ascii="Times New Roman" w:hAnsi="Times New Roman" w:cs="Times New Roman"/>
                <w:color w:val="000000" w:themeColor="text1"/>
                <w:sz w:val="24"/>
                <w:szCs w:val="24"/>
              </w:rPr>
              <w:t>43</w:t>
            </w:r>
            <w:r w:rsidRPr="003F3542">
              <w:rPr>
                <w:rFonts w:ascii="Times New Roman" w:hAnsi="Times New Roman" w:cs="Times New Roman"/>
                <w:color w:val="000000" w:themeColor="text1"/>
                <w:sz w:val="24"/>
                <w:szCs w:val="24"/>
              </w:rPr>
              <w:t xml:space="preserve"> what methods did</w:t>
            </w:r>
          </w:p>
          <w:p w:rsidR="0078416D" w:rsidRPr="003F3542" w:rsidRDefault="00396815"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Do y</w:t>
            </w:r>
            <w:r w:rsidR="0078416D" w:rsidRPr="003F3542">
              <w:rPr>
                <w:rFonts w:ascii="Times New Roman" w:hAnsi="Times New Roman" w:cs="Times New Roman"/>
                <w:color w:val="000000" w:themeColor="text1"/>
                <w:sz w:val="24"/>
                <w:szCs w:val="24"/>
              </w:rPr>
              <w:t>ou use to commit suicide?</w:t>
            </w:r>
          </w:p>
          <w:p w:rsidR="0078416D" w:rsidRPr="003F3542" w:rsidRDefault="0078416D" w:rsidP="00245C07">
            <w:pPr>
              <w:spacing w:before="0" w:line="240" w:lineRule="auto"/>
              <w:ind w:left="-432"/>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R </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c>
          <w:tcPr>
            <w:tcW w:w="3438"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numPr>
                <w:ilvl w:val="0"/>
                <w:numId w:val="10"/>
              </w:numPr>
              <w:spacing w:before="0" w:line="240" w:lineRule="auto"/>
              <w:ind w:left="288"/>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Hanging </w:t>
            </w:r>
          </w:p>
          <w:p w:rsidR="0078416D" w:rsidRPr="003F3542" w:rsidRDefault="0078416D" w:rsidP="00245C07">
            <w:pPr>
              <w:numPr>
                <w:ilvl w:val="0"/>
                <w:numId w:val="10"/>
              </w:numPr>
              <w:spacing w:before="0" w:line="240" w:lineRule="auto"/>
              <w:ind w:left="288"/>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Poisoning</w:t>
            </w:r>
          </w:p>
          <w:p w:rsidR="0078416D" w:rsidRPr="003F3542" w:rsidRDefault="0078416D" w:rsidP="00245C07">
            <w:pPr>
              <w:numPr>
                <w:ilvl w:val="0"/>
                <w:numId w:val="10"/>
              </w:numPr>
              <w:spacing w:before="0" w:line="240" w:lineRule="auto"/>
              <w:ind w:left="288"/>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Use sharp tools</w:t>
            </w:r>
          </w:p>
          <w:p w:rsidR="0078416D" w:rsidRPr="003F3542" w:rsidRDefault="0078416D" w:rsidP="00245C07">
            <w:pPr>
              <w:numPr>
                <w:ilvl w:val="0"/>
                <w:numId w:val="10"/>
              </w:numPr>
              <w:spacing w:before="0" w:line="240" w:lineRule="auto"/>
              <w:ind w:left="288"/>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Jumping from a high place</w:t>
            </w:r>
          </w:p>
          <w:p w:rsidR="0078416D" w:rsidRPr="003F3542" w:rsidRDefault="0078416D" w:rsidP="00245C07">
            <w:pPr>
              <w:numPr>
                <w:ilvl w:val="0"/>
                <w:numId w:val="10"/>
              </w:numPr>
              <w:spacing w:before="0" w:line="240" w:lineRule="auto"/>
              <w:ind w:left="288"/>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Other specify---------------</w:t>
            </w:r>
          </w:p>
          <w:p w:rsidR="0078416D" w:rsidRPr="003F3542" w:rsidRDefault="0078416D" w:rsidP="00245C07">
            <w:pPr>
              <w:spacing w:before="0" w:line="240" w:lineRule="auto"/>
              <w:jc w:val="both"/>
              <w:rPr>
                <w:rFonts w:ascii="Times New Roman" w:hAnsi="Times New Roman" w:cs="Times New Roman"/>
                <w:color w:val="000000" w:themeColor="text1"/>
                <w:sz w:val="24"/>
                <w:szCs w:val="24"/>
              </w:rPr>
            </w:pP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tc>
      </w:tr>
      <w:tr w:rsidR="0078416D" w:rsidRPr="003F3542" w:rsidTr="0078416D">
        <w:trPr>
          <w:trHeight w:val="360"/>
        </w:trPr>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w:t>
            </w:r>
          </w:p>
        </w:tc>
        <w:tc>
          <w:tcPr>
            <w:tcW w:w="486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tabs>
                <w:tab w:val="left" w:pos="8827"/>
              </w:tabs>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Which one of the following response</w:t>
            </w:r>
            <w:r w:rsidR="00396815" w:rsidRPr="003F3542">
              <w:rPr>
                <w:rFonts w:ascii="Times New Roman" w:hAnsi="Times New Roman" w:cs="Times New Roman"/>
                <w:color w:val="000000" w:themeColor="text1"/>
                <w:sz w:val="24"/>
                <w:szCs w:val="24"/>
              </w:rPr>
              <w:t>s</w:t>
            </w:r>
            <w:r w:rsidRPr="003F3542">
              <w:rPr>
                <w:rFonts w:ascii="Times New Roman" w:hAnsi="Times New Roman" w:cs="Times New Roman"/>
                <w:color w:val="000000" w:themeColor="text1"/>
                <w:sz w:val="24"/>
                <w:szCs w:val="24"/>
              </w:rPr>
              <w:t xml:space="preserve"> most describes your suicide attempt?</w:t>
            </w:r>
            <w:r w:rsidRPr="003F3542">
              <w:rPr>
                <w:rFonts w:ascii="Times New Roman" w:hAnsi="Times New Roman" w:cs="Times New Roman"/>
                <w:color w:val="000000" w:themeColor="text1"/>
                <w:sz w:val="24"/>
                <w:szCs w:val="24"/>
              </w:rPr>
              <w:tab/>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p>
          <w:p w:rsidR="0078416D" w:rsidRPr="003F3542" w:rsidRDefault="0078416D" w:rsidP="00245C07">
            <w:pPr>
              <w:autoSpaceDE w:val="0"/>
              <w:autoSpaceDN w:val="0"/>
              <w:adjustRightInd w:val="0"/>
              <w:spacing w:before="0" w:line="240" w:lineRule="auto"/>
              <w:ind w:left="720"/>
              <w:jc w:val="both"/>
              <w:rPr>
                <w:rFonts w:ascii="Times New Roman" w:hAnsi="Times New Roman" w:cs="Times New Roman"/>
                <w:color w:val="000000" w:themeColor="text1"/>
                <w:sz w:val="24"/>
                <w:szCs w:val="24"/>
              </w:rPr>
            </w:pPr>
          </w:p>
        </w:tc>
        <w:tc>
          <w:tcPr>
            <w:tcW w:w="3438"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lastRenderedPageBreak/>
              <w:t>1.I made a serious attempt to kill myself and it was only luck that I did not succeed</w:t>
            </w:r>
          </w:p>
          <w:p w:rsidR="0078416D" w:rsidRPr="003F3542" w:rsidRDefault="0078416D" w:rsidP="00245C07">
            <w:p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lastRenderedPageBreak/>
              <w:t>2.I tried to kill myself but knew that the method was not fool-proof</w:t>
            </w:r>
          </w:p>
          <w:p w:rsidR="0078416D" w:rsidRPr="003F3542" w:rsidRDefault="0078416D" w:rsidP="00245C07">
            <w:p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 xml:space="preserve">3. My attempt was </w:t>
            </w:r>
            <w:r w:rsidR="00396815" w:rsidRPr="003F3542">
              <w:rPr>
                <w:rFonts w:ascii="Times New Roman" w:hAnsi="Times New Roman" w:cs="Times New Roman"/>
                <w:color w:val="000000" w:themeColor="text1"/>
                <w:sz w:val="24"/>
                <w:szCs w:val="24"/>
              </w:rPr>
              <w:t xml:space="preserve">a </w:t>
            </w:r>
            <w:r w:rsidRPr="003F3542">
              <w:rPr>
                <w:rFonts w:ascii="Times New Roman" w:hAnsi="Times New Roman" w:cs="Times New Roman"/>
                <w:color w:val="000000" w:themeColor="text1"/>
                <w:sz w:val="24"/>
                <w:szCs w:val="24"/>
              </w:rPr>
              <w:t>cry for help. I did not intend to die</w:t>
            </w:r>
          </w:p>
          <w:p w:rsidR="0078416D" w:rsidRPr="003F3542" w:rsidRDefault="0078416D"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4.other specify----------------------</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jc w:val="both"/>
              <w:rPr>
                <w:rFonts w:ascii="Times New Roman" w:hAnsi="Times New Roman" w:cs="Times New Roman"/>
                <w:color w:val="000000" w:themeColor="text1"/>
                <w:sz w:val="24"/>
                <w:szCs w:val="24"/>
              </w:rPr>
            </w:pPr>
          </w:p>
        </w:tc>
      </w:tr>
      <w:tr w:rsidR="0078416D" w:rsidRPr="003F3542" w:rsidTr="0078416D">
        <w:trPr>
          <w:trHeight w:val="360"/>
        </w:trPr>
        <w:tc>
          <w:tcPr>
            <w:tcW w:w="630" w:type="dxa"/>
            <w:tcBorders>
              <w:top w:val="single" w:sz="4" w:space="0" w:color="auto"/>
              <w:left w:val="single" w:sz="4" w:space="0" w:color="auto"/>
              <w:bottom w:val="single" w:sz="4" w:space="0" w:color="auto"/>
              <w:right w:val="single" w:sz="4" w:space="0" w:color="auto"/>
            </w:tcBorders>
          </w:tcPr>
          <w:p w:rsidR="0078416D" w:rsidRPr="00245C07" w:rsidRDefault="00245C07" w:rsidP="00245C07">
            <w:pPr>
              <w:autoSpaceDE w:val="0"/>
              <w:autoSpaceDN w:val="0"/>
              <w:adjustRightInd w:val="0"/>
              <w:spacing w:before="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44</w:t>
            </w:r>
          </w:p>
        </w:tc>
        <w:tc>
          <w:tcPr>
            <w:tcW w:w="4860"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tabs>
                <w:tab w:val="left" w:pos="8827"/>
              </w:tabs>
              <w:autoSpaceDE w:val="0"/>
              <w:autoSpaceDN w:val="0"/>
              <w:adjustRightInd w:val="0"/>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Can you tell the reason(s) for the attempt?</w:t>
            </w:r>
          </w:p>
        </w:tc>
        <w:tc>
          <w:tcPr>
            <w:tcW w:w="3438" w:type="dxa"/>
            <w:tcBorders>
              <w:top w:val="single" w:sz="4" w:space="0" w:color="auto"/>
              <w:left w:val="single" w:sz="4" w:space="0" w:color="auto"/>
              <w:bottom w:val="single" w:sz="4" w:space="0" w:color="auto"/>
              <w:right w:val="single" w:sz="4" w:space="0" w:color="auto"/>
            </w:tcBorders>
            <w:hideMark/>
          </w:tcPr>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Family conflict</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Poverty</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Death in family</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Financial loss</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Mental illness/problem</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Physical illness</w:t>
            </w:r>
          </w:p>
          <w:p w:rsidR="0078416D" w:rsidRPr="003F3542" w:rsidRDefault="0078416D" w:rsidP="00245C07">
            <w:pPr>
              <w:numPr>
                <w:ilvl w:val="0"/>
                <w:numId w:val="9"/>
              </w:numPr>
              <w:spacing w:before="0" w:line="240" w:lineRule="auto"/>
              <w:jc w:val="both"/>
              <w:rPr>
                <w:rFonts w:ascii="Times New Roman" w:hAnsi="Times New Roman" w:cs="Times New Roman"/>
                <w:color w:val="000000" w:themeColor="text1"/>
                <w:sz w:val="24"/>
                <w:szCs w:val="24"/>
              </w:rPr>
            </w:pPr>
            <w:r w:rsidRPr="003F3542">
              <w:rPr>
                <w:rFonts w:ascii="Times New Roman" w:hAnsi="Times New Roman" w:cs="Times New Roman"/>
                <w:color w:val="000000" w:themeColor="text1"/>
                <w:sz w:val="24"/>
                <w:szCs w:val="24"/>
              </w:rPr>
              <w:t>Others   specify _________</w:t>
            </w:r>
          </w:p>
        </w:tc>
        <w:tc>
          <w:tcPr>
            <w:tcW w:w="900" w:type="dxa"/>
            <w:tcBorders>
              <w:top w:val="single" w:sz="4" w:space="0" w:color="auto"/>
              <w:left w:val="single" w:sz="4" w:space="0" w:color="auto"/>
              <w:bottom w:val="single" w:sz="4" w:space="0" w:color="auto"/>
              <w:right w:val="single" w:sz="4" w:space="0" w:color="auto"/>
            </w:tcBorders>
          </w:tcPr>
          <w:p w:rsidR="0078416D" w:rsidRPr="003F3542" w:rsidRDefault="0078416D" w:rsidP="00245C07">
            <w:pPr>
              <w:spacing w:before="0" w:line="240" w:lineRule="auto"/>
              <w:jc w:val="both"/>
              <w:rPr>
                <w:rFonts w:ascii="Times New Roman" w:hAnsi="Times New Roman" w:cs="Times New Roman"/>
                <w:color w:val="000000" w:themeColor="text1"/>
                <w:sz w:val="24"/>
                <w:szCs w:val="24"/>
              </w:rPr>
            </w:pPr>
          </w:p>
        </w:tc>
      </w:tr>
    </w:tbl>
    <w:p w:rsidR="00EF4E71" w:rsidRPr="003F3542" w:rsidRDefault="00EF4E71" w:rsidP="003F3542">
      <w:pPr>
        <w:autoSpaceDE w:val="0"/>
        <w:autoSpaceDN w:val="0"/>
        <w:adjustRightInd w:val="0"/>
        <w:spacing w:before="120" w:after="120" w:line="240" w:lineRule="auto"/>
        <w:jc w:val="both"/>
        <w:rPr>
          <w:rFonts w:ascii="Times New Roman" w:hAnsi="Times New Roman" w:cs="Times New Roman"/>
          <w:color w:val="000000" w:themeColor="text1"/>
          <w:sz w:val="24"/>
          <w:szCs w:val="24"/>
        </w:rPr>
      </w:pPr>
    </w:p>
    <w:p w:rsidR="00737F3E" w:rsidRPr="003F3542" w:rsidRDefault="005E2182" w:rsidP="003F3542">
      <w:pPr>
        <w:spacing w:before="120" w:after="120"/>
        <w:jc w:val="both"/>
        <w:rPr>
          <w:rFonts w:ascii="Times New Roman" w:hAnsi="Times New Roman" w:cs="Times New Roman"/>
          <w:bCs/>
          <w:color w:val="000000"/>
          <w:sz w:val="24"/>
          <w:szCs w:val="24"/>
        </w:rPr>
      </w:pPr>
      <w:r w:rsidRPr="003F3542">
        <w:rPr>
          <w:rFonts w:ascii="Times New Roman" w:hAnsi="Times New Roman" w:cs="Times New Roman"/>
          <w:b/>
          <w:sz w:val="24"/>
          <w:szCs w:val="24"/>
          <w:u w:val="single"/>
        </w:rPr>
        <w:t xml:space="preserve">Part </w:t>
      </w:r>
      <w:r w:rsidR="00392CA3" w:rsidRPr="003F3542">
        <w:rPr>
          <w:rFonts w:ascii="Times New Roman" w:hAnsi="Times New Roman" w:cs="Times New Roman"/>
          <w:b/>
          <w:sz w:val="24"/>
          <w:szCs w:val="24"/>
          <w:u w:val="single"/>
        </w:rPr>
        <w:t>9</w:t>
      </w:r>
      <w:r w:rsidR="00E770A8" w:rsidRPr="003F3542">
        <w:rPr>
          <w:rFonts w:ascii="Times New Roman" w:hAnsi="Times New Roman" w:cs="Times New Roman"/>
          <w:b/>
          <w:sz w:val="24"/>
          <w:szCs w:val="24"/>
          <w:u w:val="single"/>
        </w:rPr>
        <w:t>:  Body image</w:t>
      </w:r>
      <w:r w:rsidR="00E770A8" w:rsidRPr="003F3542">
        <w:rPr>
          <w:rFonts w:ascii="Times New Roman" w:hAnsi="Times New Roman" w:cs="Times New Roman"/>
          <w:b/>
          <w:sz w:val="24"/>
          <w:szCs w:val="24"/>
        </w:rPr>
        <w:t>:</w:t>
      </w:r>
      <w:r w:rsidR="00737DCD" w:rsidRPr="003F3542">
        <w:rPr>
          <w:rFonts w:ascii="Times New Roman" w:hAnsi="Times New Roman" w:cs="Times New Roman"/>
          <w:b/>
          <w:sz w:val="24"/>
          <w:szCs w:val="24"/>
        </w:rPr>
        <w:t xml:space="preserve"> </w:t>
      </w:r>
      <w:r w:rsidR="00737F3E" w:rsidRPr="003F3542">
        <w:rPr>
          <w:rFonts w:ascii="Times New Roman" w:hAnsi="Times New Roman" w:cs="Times New Roman"/>
          <w:bCs/>
          <w:color w:val="000000"/>
          <w:sz w:val="24"/>
          <w:szCs w:val="24"/>
        </w:rPr>
        <w:t>BID</w:t>
      </w:r>
    </w:p>
    <w:p w:rsidR="00EB5AE6" w:rsidRPr="00245C07" w:rsidRDefault="00EB5AE6" w:rsidP="00245C07">
      <w:pPr>
        <w:pStyle w:val="ListParagraph"/>
        <w:numPr>
          <w:ilvl w:val="0"/>
          <w:numId w:val="42"/>
        </w:numPr>
        <w:spacing w:before="120" w:after="120"/>
        <w:jc w:val="both"/>
        <w:rPr>
          <w:rFonts w:ascii="Times New Roman" w:hAnsi="Times New Roman" w:cs="Times New Roman"/>
          <w:bCs/>
          <w:color w:val="000000"/>
          <w:sz w:val="24"/>
          <w:szCs w:val="24"/>
        </w:rPr>
      </w:pPr>
      <w:r w:rsidRPr="00245C07">
        <w:rPr>
          <w:rFonts w:ascii="Times New Roman" w:hAnsi="Times New Roman" w:cs="Times New Roman"/>
          <w:color w:val="231F20"/>
          <w:sz w:val="24"/>
          <w:szCs w:val="24"/>
        </w:rPr>
        <w:t>How often you have been feeling satisfied with the shape of your</w:t>
      </w:r>
      <w:r w:rsidR="00737F3E" w:rsidRPr="00245C07">
        <w:rPr>
          <w:rFonts w:ascii="Times New Roman" w:hAnsi="Times New Roman" w:cs="Times New Roman"/>
          <w:color w:val="231F20"/>
          <w:sz w:val="24"/>
          <w:szCs w:val="24"/>
        </w:rPr>
        <w:t xml:space="preserve"> body</w:t>
      </w:r>
      <w:r w:rsidRPr="00245C07">
        <w:rPr>
          <w:rFonts w:ascii="Times New Roman" w:hAnsi="Times New Roman" w:cs="Times New Roman"/>
          <w:color w:val="231F20"/>
          <w:sz w:val="24"/>
          <w:szCs w:val="24"/>
        </w:rPr>
        <w:t xml:space="preserve"> over the last month?</w:t>
      </w:r>
    </w:p>
    <w:p w:rsidR="00F41CD2" w:rsidRPr="003F3542" w:rsidRDefault="00EB5AE6" w:rsidP="003F3542">
      <w:pPr>
        <w:pStyle w:val="ListParagraph"/>
        <w:numPr>
          <w:ilvl w:val="1"/>
          <w:numId w:val="12"/>
        </w:numPr>
        <w:spacing w:before="120" w:after="120"/>
        <w:jc w:val="both"/>
        <w:rPr>
          <w:rFonts w:ascii="Times New Roman" w:hAnsi="Times New Roman" w:cs="Times New Roman"/>
          <w:bCs/>
          <w:color w:val="000000"/>
          <w:sz w:val="24"/>
          <w:szCs w:val="24"/>
        </w:rPr>
      </w:pPr>
      <w:r w:rsidRPr="003F3542">
        <w:rPr>
          <w:rFonts w:ascii="Times New Roman" w:hAnsi="Times New Roman" w:cs="Times New Roman"/>
          <w:color w:val="231F20"/>
          <w:sz w:val="24"/>
          <w:szCs w:val="24"/>
        </w:rPr>
        <w:t>Always (0</w:t>
      </w:r>
      <w:r w:rsidR="005F6E34" w:rsidRPr="003F3542">
        <w:rPr>
          <w:rFonts w:ascii="Times New Roman" w:hAnsi="Times New Roman" w:cs="Times New Roman"/>
          <w:color w:val="231F20"/>
          <w:sz w:val="24"/>
          <w:szCs w:val="24"/>
        </w:rPr>
        <w:t>) b</w:t>
      </w:r>
      <w:r w:rsidRPr="003F3542">
        <w:rPr>
          <w:rFonts w:ascii="Times New Roman" w:hAnsi="Times New Roman" w:cs="Times New Roman"/>
          <w:color w:val="231F20"/>
          <w:sz w:val="24"/>
          <w:szCs w:val="24"/>
        </w:rPr>
        <w:t xml:space="preserve">. </w:t>
      </w:r>
      <w:r w:rsidRPr="003F3542">
        <w:rPr>
          <w:rFonts w:ascii="Times New Roman" w:hAnsi="Times New Roman" w:cs="Times New Roman"/>
          <w:color w:val="000000"/>
          <w:sz w:val="24"/>
          <w:szCs w:val="24"/>
        </w:rPr>
        <w:t xml:space="preserve"> Very </w:t>
      </w:r>
      <w:r w:rsidR="005F6E34" w:rsidRPr="003F3542">
        <w:rPr>
          <w:rFonts w:ascii="Times New Roman" w:hAnsi="Times New Roman" w:cs="Times New Roman"/>
          <w:color w:val="000000"/>
          <w:sz w:val="24"/>
          <w:szCs w:val="24"/>
        </w:rPr>
        <w:t>often (</w:t>
      </w:r>
      <w:r w:rsidRPr="003F3542">
        <w:rPr>
          <w:rFonts w:ascii="Times New Roman" w:hAnsi="Times New Roman" w:cs="Times New Roman"/>
          <w:color w:val="000000"/>
          <w:sz w:val="24"/>
          <w:szCs w:val="24"/>
        </w:rPr>
        <w:t>1)</w:t>
      </w:r>
      <w:r w:rsidRPr="003F3542">
        <w:rPr>
          <w:rFonts w:ascii="Times New Roman" w:hAnsi="Times New Roman" w:cs="Times New Roman"/>
          <w:color w:val="231F20"/>
          <w:sz w:val="24"/>
          <w:szCs w:val="24"/>
        </w:rPr>
        <w:t xml:space="preserve"> c.  </w:t>
      </w:r>
      <w:r w:rsidR="005F6E34" w:rsidRPr="003F3542">
        <w:rPr>
          <w:rFonts w:ascii="Times New Roman" w:hAnsi="Times New Roman" w:cs="Times New Roman"/>
          <w:color w:val="231F20"/>
          <w:sz w:val="24"/>
          <w:szCs w:val="24"/>
        </w:rPr>
        <w:t>Often (</w:t>
      </w:r>
      <w:r w:rsidRPr="003F3542">
        <w:rPr>
          <w:rFonts w:ascii="Times New Roman" w:hAnsi="Times New Roman" w:cs="Times New Roman"/>
          <w:color w:val="231F20"/>
          <w:sz w:val="24"/>
          <w:szCs w:val="24"/>
        </w:rPr>
        <w:t xml:space="preserve">2) d. </w:t>
      </w:r>
      <w:r w:rsidRPr="003F3542">
        <w:rPr>
          <w:rFonts w:ascii="Times New Roman" w:hAnsi="Times New Roman" w:cs="Times New Roman"/>
          <w:color w:val="000000"/>
          <w:sz w:val="24"/>
          <w:szCs w:val="24"/>
        </w:rPr>
        <w:t>Sometimes (3</w:t>
      </w:r>
      <w:r w:rsidR="005F6E34" w:rsidRPr="003F3542">
        <w:rPr>
          <w:rFonts w:ascii="Times New Roman" w:hAnsi="Times New Roman" w:cs="Times New Roman"/>
          <w:color w:val="000000"/>
          <w:sz w:val="24"/>
          <w:szCs w:val="24"/>
        </w:rPr>
        <w:t>) e</w:t>
      </w:r>
      <w:r w:rsidRPr="003F3542">
        <w:rPr>
          <w:rFonts w:ascii="Times New Roman" w:hAnsi="Times New Roman" w:cs="Times New Roman"/>
          <w:color w:val="000000"/>
          <w:sz w:val="24"/>
          <w:szCs w:val="24"/>
        </w:rPr>
        <w:t>.  Rarely</w:t>
      </w:r>
      <w:r w:rsidR="005F6E34" w:rsidRPr="003F3542">
        <w:rPr>
          <w:rFonts w:ascii="Times New Roman" w:hAnsi="Times New Roman" w:cs="Times New Roman"/>
          <w:color w:val="000000"/>
          <w:sz w:val="24"/>
          <w:szCs w:val="24"/>
        </w:rPr>
        <w:t xml:space="preserve"> (4)</w:t>
      </w:r>
      <w:r w:rsidRPr="003F3542">
        <w:rPr>
          <w:rFonts w:ascii="Times New Roman" w:hAnsi="Times New Roman" w:cs="Times New Roman"/>
          <w:color w:val="000000"/>
          <w:sz w:val="24"/>
          <w:szCs w:val="24"/>
        </w:rPr>
        <w:t xml:space="preserve"> F. Never </w:t>
      </w:r>
      <w:r w:rsidR="005F6E34" w:rsidRPr="003F3542">
        <w:rPr>
          <w:rFonts w:ascii="Times New Roman" w:hAnsi="Times New Roman" w:cs="Times New Roman"/>
          <w:color w:val="000000"/>
          <w:sz w:val="24"/>
          <w:szCs w:val="24"/>
        </w:rPr>
        <w:t>(5)</w:t>
      </w:r>
    </w:p>
    <w:p w:rsidR="00E770A8" w:rsidRPr="003F3542" w:rsidRDefault="0045259F" w:rsidP="003F3542">
      <w:pPr>
        <w:spacing w:before="120" w:after="120"/>
        <w:jc w:val="both"/>
        <w:rPr>
          <w:rFonts w:ascii="Times New Roman" w:hAnsi="Times New Roman" w:cs="Times New Roman"/>
          <w:b/>
          <w:sz w:val="24"/>
          <w:szCs w:val="24"/>
        </w:rPr>
      </w:pPr>
      <w:r w:rsidRPr="003F3542">
        <w:rPr>
          <w:rFonts w:ascii="Times New Roman" w:hAnsi="Times New Roman" w:cs="Times New Roman"/>
          <w:b/>
          <w:sz w:val="24"/>
          <w:szCs w:val="24"/>
          <w:u w:val="single"/>
        </w:rPr>
        <w:t xml:space="preserve">Section </w:t>
      </w:r>
      <w:r w:rsidR="00392CA3" w:rsidRPr="003F3542">
        <w:rPr>
          <w:rFonts w:ascii="Times New Roman" w:hAnsi="Times New Roman" w:cs="Times New Roman"/>
          <w:b/>
          <w:sz w:val="24"/>
          <w:szCs w:val="24"/>
          <w:u w:val="single"/>
        </w:rPr>
        <w:t>10</w:t>
      </w:r>
      <w:r w:rsidR="00E770A8" w:rsidRPr="003F3542">
        <w:rPr>
          <w:rFonts w:ascii="Times New Roman" w:hAnsi="Times New Roman" w:cs="Times New Roman"/>
          <w:b/>
          <w:sz w:val="24"/>
          <w:szCs w:val="24"/>
          <w:u w:val="single"/>
        </w:rPr>
        <w:t>:  Stigmatizing situation inventory</w:t>
      </w:r>
      <w:r w:rsidR="00E770A8" w:rsidRPr="003F3542">
        <w:rPr>
          <w:rFonts w:ascii="Times New Roman" w:hAnsi="Times New Roman" w:cs="Times New Roman"/>
          <w:b/>
          <w:sz w:val="24"/>
          <w:szCs w:val="24"/>
        </w:rPr>
        <w:t>:</w:t>
      </w:r>
    </w:p>
    <w:p w:rsidR="00E770A8" w:rsidRPr="003F3542" w:rsidRDefault="00E770A8" w:rsidP="003F3542">
      <w:p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Below is a list of situation</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that people encounter because of their weight. Please indicate whether, and how often, each of these situations happen</w:t>
      </w:r>
      <w:r w:rsidR="00396815" w:rsidRPr="003F3542">
        <w:rPr>
          <w:rFonts w:ascii="Times New Roman" w:hAnsi="Times New Roman" w:cs="Times New Roman"/>
          <w:sz w:val="24"/>
          <w:szCs w:val="24"/>
        </w:rPr>
        <w:t>s</w:t>
      </w:r>
      <w:r w:rsidRPr="003F3542">
        <w:rPr>
          <w:rFonts w:ascii="Times New Roman" w:hAnsi="Times New Roman" w:cs="Times New Roman"/>
          <w:sz w:val="24"/>
          <w:szCs w:val="24"/>
        </w:rPr>
        <w:t xml:space="preserve"> to you</w:t>
      </w:r>
      <w:r w:rsidR="006B2F9F">
        <w:rPr>
          <w:rFonts w:ascii="Times New Roman" w:hAnsi="Times New Roman" w:cs="Times New Roman"/>
          <w:sz w:val="24"/>
          <w:szCs w:val="24"/>
        </w:rPr>
        <w:t xml:space="preserve"> within last one month</w:t>
      </w:r>
      <w:r w:rsidRPr="003F3542">
        <w:rPr>
          <w:rFonts w:ascii="Times New Roman" w:hAnsi="Times New Roman" w:cs="Times New Roman"/>
          <w:sz w:val="24"/>
          <w:szCs w:val="24"/>
        </w:rPr>
        <w:t>.</w:t>
      </w:r>
    </w:p>
    <w:tbl>
      <w:tblPr>
        <w:tblStyle w:val="TableGrid"/>
        <w:tblW w:w="0" w:type="auto"/>
        <w:tblLook w:val="04A0"/>
      </w:tblPr>
      <w:tblGrid>
        <w:gridCol w:w="7489"/>
        <w:gridCol w:w="338"/>
        <w:gridCol w:w="338"/>
        <w:gridCol w:w="338"/>
        <w:gridCol w:w="359"/>
        <w:gridCol w:w="338"/>
        <w:gridCol w:w="376"/>
      </w:tblGrid>
      <w:tr w:rsidR="006269DD" w:rsidRPr="003F3542" w:rsidTr="006269DD">
        <w:tc>
          <w:tcPr>
            <w:tcW w:w="7489" w:type="dxa"/>
            <w:tcBorders>
              <w:top w:val="single" w:sz="4" w:space="0" w:color="auto"/>
              <w:bottom w:val="single" w:sz="4" w:space="0" w:color="auto"/>
              <w:right w:val="single" w:sz="4" w:space="0" w:color="auto"/>
            </w:tcBorders>
          </w:tcPr>
          <w:p w:rsidR="006269DD" w:rsidRPr="003F3542" w:rsidRDefault="006269DD"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Being singled out as a child by a teacher, school nurse, because of your weight</w:t>
            </w:r>
          </w:p>
        </w:tc>
        <w:tc>
          <w:tcPr>
            <w:tcW w:w="338" w:type="dxa"/>
            <w:tcBorders>
              <w:left w:val="single" w:sz="4" w:space="0" w:color="auto"/>
            </w:tcBorders>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Pr>
          <w:p w:rsidR="006269DD" w:rsidRPr="003F3542" w:rsidRDefault="006269DD"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c>
          <w:tcPr>
            <w:tcW w:w="7489" w:type="dxa"/>
            <w:tcBorders>
              <w:top w:val="single" w:sz="4" w:space="0" w:color="auto"/>
              <w:right w:val="single" w:sz="4" w:space="0" w:color="auto"/>
            </w:tcBorders>
          </w:tcPr>
          <w:p w:rsidR="006269DD" w:rsidRPr="003F3542" w:rsidRDefault="006269DD"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 xml:space="preserve">Being stared </w:t>
            </w:r>
            <w:r w:rsidR="00AD55D3" w:rsidRPr="003F3542">
              <w:rPr>
                <w:rFonts w:ascii="Times New Roman" w:hAnsi="Times New Roman" w:cs="Times New Roman"/>
                <w:sz w:val="24"/>
                <w:szCs w:val="24"/>
              </w:rPr>
              <w:t>in</w:t>
            </w:r>
            <w:r w:rsidRPr="003F3542">
              <w:rPr>
                <w:rFonts w:ascii="Times New Roman" w:hAnsi="Times New Roman" w:cs="Times New Roman"/>
                <w:sz w:val="24"/>
                <w:szCs w:val="24"/>
              </w:rPr>
              <w:t xml:space="preserve"> public</w:t>
            </w:r>
          </w:p>
        </w:tc>
        <w:tc>
          <w:tcPr>
            <w:tcW w:w="338" w:type="dxa"/>
            <w:tcBorders>
              <w:left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rPr>
          <w:trHeight w:val="169"/>
        </w:trPr>
        <w:tc>
          <w:tcPr>
            <w:tcW w:w="7489" w:type="dxa"/>
            <w:tcBorders>
              <w:bottom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Children loudly making comments about your weight to others</w:t>
            </w:r>
          </w:p>
        </w:tc>
        <w:tc>
          <w:tcPr>
            <w:tcW w:w="338" w:type="dxa"/>
            <w:tcBorders>
              <w:left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rPr>
          <w:trHeight w:val="107"/>
        </w:trPr>
        <w:tc>
          <w:tcPr>
            <w:tcW w:w="7489" w:type="dxa"/>
            <w:tcBorders>
              <w:top w:val="single" w:sz="4" w:space="0" w:color="auto"/>
              <w:bottom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 xml:space="preserve">Having </w:t>
            </w:r>
            <w:r w:rsidR="00396815" w:rsidRPr="003F3542">
              <w:rPr>
                <w:rFonts w:ascii="Times New Roman" w:hAnsi="Times New Roman" w:cs="Times New Roman"/>
                <w:sz w:val="24"/>
                <w:szCs w:val="24"/>
              </w:rPr>
              <w:t xml:space="preserve">a </w:t>
            </w:r>
            <w:r w:rsidRPr="003F3542">
              <w:rPr>
                <w:rFonts w:ascii="Times New Roman" w:hAnsi="Times New Roman" w:cs="Times New Roman"/>
                <w:sz w:val="24"/>
                <w:szCs w:val="24"/>
              </w:rPr>
              <w:t>doctor recommended diet, even if you did not come in to discuss weight loss</w:t>
            </w:r>
          </w:p>
        </w:tc>
        <w:tc>
          <w:tcPr>
            <w:tcW w:w="338" w:type="dxa"/>
            <w:tcBorders>
              <w:top w:val="single" w:sz="4" w:space="0" w:color="auto"/>
              <w:left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rPr>
          <w:trHeight w:val="152"/>
        </w:trPr>
        <w:tc>
          <w:tcPr>
            <w:tcW w:w="7489" w:type="dxa"/>
            <w:tcBorders>
              <w:top w:val="single" w:sz="4" w:space="0" w:color="auto"/>
              <w:bottom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Having a romantic partner exploit you because he ashamed you were desperate and would put up with it</w:t>
            </w:r>
          </w:p>
        </w:tc>
        <w:tc>
          <w:tcPr>
            <w:tcW w:w="338" w:type="dxa"/>
            <w:tcBorders>
              <w:top w:val="single" w:sz="4" w:space="0" w:color="auto"/>
              <w:left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top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rPr>
          <w:trHeight w:val="124"/>
        </w:trPr>
        <w:tc>
          <w:tcPr>
            <w:tcW w:w="7489" w:type="dxa"/>
            <w:tcBorders>
              <w:top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Overhearing other people making rude remarks about you in public</w:t>
            </w:r>
          </w:p>
        </w:tc>
        <w:tc>
          <w:tcPr>
            <w:tcW w:w="338" w:type="dxa"/>
            <w:tcBorders>
              <w:top w:val="single" w:sz="4" w:space="0" w:color="auto"/>
              <w:left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c>
          <w:tcPr>
            <w:tcW w:w="7489" w:type="dxa"/>
            <w:tcBorders>
              <w:right w:val="single" w:sz="4" w:space="0" w:color="auto"/>
            </w:tcBorders>
          </w:tcPr>
          <w:p w:rsidR="006269DD" w:rsidRPr="003F3542" w:rsidRDefault="00AD55D3" w:rsidP="00245C07">
            <w:pPr>
              <w:pStyle w:val="ListParagraph"/>
              <w:numPr>
                <w:ilvl w:val="0"/>
                <w:numId w:val="42"/>
              </w:numPr>
              <w:spacing w:before="0" w:line="360" w:lineRule="auto"/>
              <w:ind w:left="475" w:hanging="475"/>
              <w:jc w:val="both"/>
              <w:rPr>
                <w:rFonts w:ascii="Times New Roman" w:hAnsi="Times New Roman" w:cs="Times New Roman"/>
                <w:sz w:val="24"/>
                <w:szCs w:val="24"/>
              </w:rPr>
            </w:pPr>
            <w:r w:rsidRPr="003F3542">
              <w:rPr>
                <w:rFonts w:ascii="Times New Roman" w:hAnsi="Times New Roman" w:cs="Times New Roman"/>
                <w:sz w:val="24"/>
                <w:szCs w:val="24"/>
              </w:rPr>
              <w:t>Not being hired because of your weight, shape or size</w:t>
            </w:r>
          </w:p>
        </w:tc>
        <w:tc>
          <w:tcPr>
            <w:tcW w:w="338" w:type="dxa"/>
            <w:tcBorders>
              <w:left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rPr>
          <w:trHeight w:val="119"/>
        </w:trPr>
        <w:tc>
          <w:tcPr>
            <w:tcW w:w="7489" w:type="dxa"/>
            <w:tcBorders>
              <w:bottom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Having family members feel embarrassed by you and ashamed of you</w:t>
            </w:r>
          </w:p>
        </w:tc>
        <w:tc>
          <w:tcPr>
            <w:tcW w:w="338" w:type="dxa"/>
            <w:tcBorders>
              <w:left w:val="single" w:sz="4" w:space="0" w:color="auto"/>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bottom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737DCD">
        <w:trPr>
          <w:trHeight w:val="782"/>
        </w:trPr>
        <w:tc>
          <w:tcPr>
            <w:tcW w:w="7489" w:type="dxa"/>
            <w:tcBorders>
              <w:top w:val="single" w:sz="4" w:space="0" w:color="auto"/>
              <w:right w:val="single" w:sz="4" w:space="0" w:color="auto"/>
            </w:tcBorders>
          </w:tcPr>
          <w:p w:rsidR="006269DD" w:rsidRPr="003F3542" w:rsidRDefault="00AD55D3" w:rsidP="00245C07">
            <w:pPr>
              <w:pStyle w:val="ListParagraph"/>
              <w:numPr>
                <w:ilvl w:val="0"/>
                <w:numId w:val="42"/>
              </w:numPr>
              <w:spacing w:before="0" w:line="360" w:lineRule="auto"/>
              <w:ind w:left="475" w:hanging="475"/>
              <w:jc w:val="both"/>
              <w:rPr>
                <w:rFonts w:ascii="Times New Roman" w:hAnsi="Times New Roman" w:cs="Times New Roman"/>
                <w:sz w:val="24"/>
                <w:szCs w:val="24"/>
              </w:rPr>
            </w:pPr>
            <w:r w:rsidRPr="003F3542">
              <w:rPr>
                <w:rFonts w:ascii="Times New Roman" w:hAnsi="Times New Roman" w:cs="Times New Roman"/>
                <w:sz w:val="24"/>
                <w:szCs w:val="24"/>
              </w:rPr>
              <w:lastRenderedPageBreak/>
              <w:t>Having people assume you overeat</w:t>
            </w:r>
            <w:r w:rsidR="00BD3C82" w:rsidRPr="003F3542">
              <w:rPr>
                <w:rFonts w:ascii="Times New Roman" w:hAnsi="Times New Roman" w:cs="Times New Roman"/>
                <w:sz w:val="24"/>
                <w:szCs w:val="24"/>
              </w:rPr>
              <w:t xml:space="preserve"> or </w:t>
            </w:r>
            <w:r w:rsidR="00396815" w:rsidRPr="003F3542">
              <w:rPr>
                <w:rFonts w:ascii="Times New Roman" w:hAnsi="Times New Roman" w:cs="Times New Roman"/>
                <w:sz w:val="24"/>
                <w:szCs w:val="24"/>
              </w:rPr>
              <w:t>eating</w:t>
            </w:r>
            <w:r w:rsidR="00BD3C82" w:rsidRPr="003F3542">
              <w:rPr>
                <w:rFonts w:ascii="Times New Roman" w:hAnsi="Times New Roman" w:cs="Times New Roman"/>
                <w:sz w:val="24"/>
                <w:szCs w:val="24"/>
              </w:rPr>
              <w:t xml:space="preserve"> because you are overweight</w:t>
            </w:r>
          </w:p>
        </w:tc>
        <w:tc>
          <w:tcPr>
            <w:tcW w:w="338" w:type="dxa"/>
            <w:tcBorders>
              <w:top w:val="single" w:sz="4" w:space="0" w:color="auto"/>
              <w:left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Borders>
              <w:top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6269DD" w:rsidRPr="003F3542" w:rsidTr="006269DD">
        <w:tc>
          <w:tcPr>
            <w:tcW w:w="7489" w:type="dxa"/>
            <w:tcBorders>
              <w:right w:val="single" w:sz="4" w:space="0" w:color="auto"/>
            </w:tcBorders>
          </w:tcPr>
          <w:p w:rsidR="006269DD" w:rsidRPr="003F3542" w:rsidRDefault="00BD3C82" w:rsidP="00245C07">
            <w:pPr>
              <w:pStyle w:val="ListParagraph"/>
              <w:numPr>
                <w:ilvl w:val="0"/>
                <w:numId w:val="42"/>
              </w:numPr>
              <w:spacing w:before="0"/>
              <w:jc w:val="both"/>
              <w:rPr>
                <w:rFonts w:ascii="Times New Roman" w:hAnsi="Times New Roman" w:cs="Times New Roman"/>
                <w:sz w:val="24"/>
                <w:szCs w:val="24"/>
              </w:rPr>
            </w:pPr>
            <w:r w:rsidRPr="003F3542">
              <w:rPr>
                <w:rFonts w:ascii="Times New Roman" w:hAnsi="Times New Roman" w:cs="Times New Roman"/>
                <w:sz w:val="24"/>
                <w:szCs w:val="24"/>
              </w:rPr>
              <w:t xml:space="preserve"> Being glared at or harassed by bus passengers for taking up “too much room”</w:t>
            </w:r>
          </w:p>
        </w:tc>
        <w:tc>
          <w:tcPr>
            <w:tcW w:w="338" w:type="dxa"/>
            <w:tcBorders>
              <w:left w:val="single" w:sz="4" w:space="0" w:color="auto"/>
            </w:tcBorders>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0</w:t>
            </w:r>
          </w:p>
        </w:tc>
        <w:tc>
          <w:tcPr>
            <w:tcW w:w="338" w:type="dxa"/>
          </w:tcPr>
          <w:p w:rsidR="006269DD" w:rsidRPr="003F3542" w:rsidRDefault="00540573"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1</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2</w:t>
            </w:r>
          </w:p>
        </w:tc>
        <w:tc>
          <w:tcPr>
            <w:tcW w:w="359"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3</w:t>
            </w:r>
          </w:p>
        </w:tc>
        <w:tc>
          <w:tcPr>
            <w:tcW w:w="338"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4</w:t>
            </w:r>
          </w:p>
        </w:tc>
        <w:tc>
          <w:tcPr>
            <w:tcW w:w="376" w:type="dxa"/>
          </w:tcPr>
          <w:p w:rsidR="006269DD" w:rsidRPr="003F3542" w:rsidRDefault="00BD3C82"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5</w:t>
            </w:r>
          </w:p>
        </w:tc>
      </w:tr>
      <w:tr w:rsidR="00E770A8" w:rsidRPr="003F3542" w:rsidTr="00704885">
        <w:tc>
          <w:tcPr>
            <w:tcW w:w="9576" w:type="dxa"/>
            <w:gridSpan w:val="7"/>
          </w:tcPr>
          <w:p w:rsidR="00E770A8" w:rsidRPr="003F3542" w:rsidRDefault="00E770A8" w:rsidP="00245C07">
            <w:pPr>
              <w:spacing w:before="0" w:line="360" w:lineRule="auto"/>
              <w:jc w:val="both"/>
              <w:rPr>
                <w:rFonts w:ascii="Times New Roman" w:hAnsi="Times New Roman" w:cs="Times New Roman"/>
                <w:sz w:val="24"/>
                <w:szCs w:val="24"/>
              </w:rPr>
            </w:pPr>
            <w:r w:rsidRPr="003F3542">
              <w:rPr>
                <w:rFonts w:ascii="Times New Roman" w:hAnsi="Times New Roman" w:cs="Times New Roman"/>
                <w:sz w:val="24"/>
                <w:szCs w:val="24"/>
              </w:rPr>
              <w:t xml:space="preserve">0: Never, </w:t>
            </w:r>
            <w:r w:rsidR="00975FF5" w:rsidRPr="003F3542">
              <w:rPr>
                <w:rFonts w:ascii="Times New Roman" w:hAnsi="Times New Roman" w:cs="Times New Roman"/>
                <w:sz w:val="24"/>
                <w:szCs w:val="24"/>
              </w:rPr>
              <w:t>1:</w:t>
            </w:r>
            <w:r w:rsidR="006269DD" w:rsidRPr="003F3542">
              <w:rPr>
                <w:rFonts w:ascii="Times New Roman" w:hAnsi="Times New Roman" w:cs="Times New Roman"/>
                <w:sz w:val="24"/>
                <w:szCs w:val="24"/>
              </w:rPr>
              <w:t xml:space="preserve"> About once per month, 2: Several times/month, 3: About once/week, 4: several times/week, 5</w:t>
            </w:r>
            <w:r w:rsidR="00975FF5" w:rsidRPr="003F3542">
              <w:rPr>
                <w:rFonts w:ascii="Times New Roman" w:hAnsi="Times New Roman" w:cs="Times New Roman"/>
                <w:sz w:val="24"/>
                <w:szCs w:val="24"/>
              </w:rPr>
              <w:t>: Daily</w:t>
            </w:r>
          </w:p>
        </w:tc>
      </w:tr>
    </w:tbl>
    <w:p w:rsidR="003275C3" w:rsidRPr="003F3542" w:rsidRDefault="003275C3" w:rsidP="003F3542">
      <w:pPr>
        <w:spacing w:before="120" w:after="120"/>
        <w:jc w:val="both"/>
        <w:rPr>
          <w:rFonts w:ascii="Times New Roman" w:hAnsi="Times New Roman" w:cs="Times New Roman"/>
          <w:b/>
          <w:sz w:val="24"/>
          <w:szCs w:val="24"/>
          <w:u w:val="single"/>
        </w:rPr>
      </w:pPr>
    </w:p>
    <w:p w:rsidR="000646CE" w:rsidRDefault="008362B1" w:rsidP="003F3542">
      <w:pPr>
        <w:pStyle w:val="para"/>
        <w:spacing w:before="120" w:beforeAutospacing="0" w:after="120" w:afterAutospacing="0"/>
        <w:jc w:val="both"/>
        <w:rPr>
          <w:rStyle w:val="Strong"/>
          <w:rFonts w:eastAsiaTheme="majorEastAsia"/>
        </w:rPr>
      </w:pPr>
      <w:r w:rsidRPr="003F3542">
        <w:rPr>
          <w:b/>
        </w:rPr>
        <w:t>Part</w:t>
      </w:r>
      <w:r w:rsidR="00392CA3" w:rsidRPr="003F3542">
        <w:rPr>
          <w:b/>
        </w:rPr>
        <w:t xml:space="preserve"> 11</w:t>
      </w:r>
      <w:r w:rsidR="00205B48" w:rsidRPr="003F3542">
        <w:rPr>
          <w:b/>
        </w:rPr>
        <w:t xml:space="preserve">: </w:t>
      </w:r>
      <w:r w:rsidRPr="003F3542">
        <w:rPr>
          <w:b/>
        </w:rPr>
        <w:t xml:space="preserve">Intimate partner violence by using </w:t>
      </w:r>
      <w:r w:rsidR="00396815" w:rsidRPr="003F3542">
        <w:rPr>
          <w:b/>
        </w:rPr>
        <w:t xml:space="preserve">the </w:t>
      </w:r>
      <w:r w:rsidR="000646CE" w:rsidRPr="003F3542">
        <w:rPr>
          <w:rStyle w:val="Strong"/>
          <w:rFonts w:eastAsiaTheme="majorEastAsia"/>
        </w:rPr>
        <w:t>Woman Abuse Screening Tool (WAST)</w:t>
      </w:r>
    </w:p>
    <w:p w:rsidR="006B2F9F" w:rsidRPr="003F3542" w:rsidRDefault="006B2F9F" w:rsidP="003F3542">
      <w:pPr>
        <w:pStyle w:val="para"/>
        <w:spacing w:before="120" w:beforeAutospacing="0" w:after="120" w:afterAutospacing="0"/>
        <w:jc w:val="both"/>
        <w:rPr>
          <w:rFonts w:eastAsiaTheme="majorEastAsia"/>
          <w:b/>
          <w:bCs/>
        </w:rPr>
      </w:pPr>
      <w:r>
        <w:rPr>
          <w:color w:val="000000" w:themeColor="text1"/>
        </w:rPr>
        <w:t>Please,</w:t>
      </w:r>
      <w:r w:rsidRPr="003F3542">
        <w:rPr>
          <w:color w:val="000000" w:themeColor="text1"/>
        </w:rPr>
        <w:t xml:space="preserve"> pick out the one choice in eac</w:t>
      </w:r>
      <w:r>
        <w:rPr>
          <w:color w:val="000000" w:themeColor="text1"/>
        </w:rPr>
        <w:t>h group that best describes about marital relationship within last a year.</w:t>
      </w:r>
      <w:r w:rsidRPr="003F3542">
        <w:rPr>
          <w:color w:val="000000" w:themeColor="text1"/>
        </w:rPr>
        <w:t xml:space="preserve"> </w:t>
      </w:r>
      <w:r>
        <w:rPr>
          <w:color w:val="000000" w:themeColor="text1"/>
        </w:rPr>
        <w:t xml:space="preserve"> </w:t>
      </w:r>
    </w:p>
    <w:tbl>
      <w:tblPr>
        <w:tblStyle w:val="TableGrid"/>
        <w:tblW w:w="10440" w:type="dxa"/>
        <w:tblInd w:w="-342" w:type="dxa"/>
        <w:tblLook w:val="04A0"/>
      </w:tblPr>
      <w:tblGrid>
        <w:gridCol w:w="5580"/>
        <w:gridCol w:w="1530"/>
        <w:gridCol w:w="1530"/>
        <w:gridCol w:w="1800"/>
      </w:tblGrid>
      <w:tr w:rsidR="000646CE" w:rsidRPr="003F3542" w:rsidTr="0088398D">
        <w:trPr>
          <w:trHeight w:val="169"/>
        </w:trPr>
        <w:tc>
          <w:tcPr>
            <w:tcW w:w="10440" w:type="dxa"/>
            <w:gridSpan w:val="4"/>
            <w:tcBorders>
              <w:top w:val="single" w:sz="4" w:space="0" w:color="auto"/>
              <w:bottom w:val="nil"/>
              <w:right w:val="single" w:sz="4" w:space="0" w:color="auto"/>
            </w:tcBorders>
          </w:tcPr>
          <w:p w:rsidR="000646CE" w:rsidRPr="003F3542" w:rsidRDefault="000646CE" w:rsidP="006B2F9F">
            <w:pPr>
              <w:pStyle w:val="para"/>
              <w:spacing w:before="0" w:beforeAutospacing="0" w:after="120" w:afterAutospacing="0"/>
              <w:jc w:val="both"/>
            </w:pPr>
            <w:r w:rsidRPr="003F3542">
              <w:t>The questions applied to the last 12 months that the women experienced</w:t>
            </w:r>
          </w:p>
        </w:tc>
      </w:tr>
      <w:tr w:rsidR="0088398D" w:rsidRPr="003F3542" w:rsidTr="00D9199F">
        <w:trPr>
          <w:trHeight w:val="102"/>
        </w:trPr>
        <w:tc>
          <w:tcPr>
            <w:tcW w:w="5580" w:type="dxa"/>
            <w:tcBorders>
              <w:top w:val="nil"/>
              <w:bottom w:val="single" w:sz="4" w:space="0" w:color="auto"/>
              <w:right w:val="single" w:sz="4" w:space="0" w:color="auto"/>
            </w:tcBorders>
          </w:tcPr>
          <w:p w:rsidR="0088398D" w:rsidRPr="003F3542" w:rsidRDefault="0088398D" w:rsidP="006B2F9F">
            <w:pPr>
              <w:pStyle w:val="para"/>
              <w:spacing w:before="0" w:beforeAutospacing="0" w:after="120" w:afterAutospacing="0"/>
              <w:jc w:val="both"/>
            </w:pPr>
          </w:p>
        </w:tc>
        <w:tc>
          <w:tcPr>
            <w:tcW w:w="1530" w:type="dxa"/>
            <w:tcBorders>
              <w:top w:val="single" w:sz="4" w:space="0" w:color="auto"/>
              <w:bottom w:val="single" w:sz="4" w:space="0" w:color="auto"/>
              <w:right w:val="single" w:sz="4" w:space="0" w:color="auto"/>
            </w:tcBorders>
          </w:tcPr>
          <w:p w:rsidR="0088398D" w:rsidRPr="003F3542" w:rsidRDefault="0088398D" w:rsidP="006B2F9F">
            <w:pPr>
              <w:pStyle w:val="para"/>
              <w:spacing w:before="0" w:beforeAutospacing="0" w:after="120" w:afterAutospacing="0"/>
              <w:jc w:val="both"/>
            </w:pPr>
            <w:r w:rsidRPr="003F3542">
              <w:t>0</w:t>
            </w:r>
          </w:p>
        </w:tc>
        <w:tc>
          <w:tcPr>
            <w:tcW w:w="1530" w:type="dxa"/>
            <w:tcBorders>
              <w:top w:val="single" w:sz="4" w:space="0" w:color="auto"/>
              <w:bottom w:val="single" w:sz="4" w:space="0" w:color="auto"/>
              <w:right w:val="single" w:sz="4" w:space="0" w:color="auto"/>
            </w:tcBorders>
          </w:tcPr>
          <w:p w:rsidR="0088398D" w:rsidRPr="003F3542" w:rsidRDefault="0088398D" w:rsidP="006B2F9F">
            <w:pPr>
              <w:pStyle w:val="para"/>
              <w:spacing w:before="0" w:beforeAutospacing="0" w:after="120" w:afterAutospacing="0"/>
              <w:jc w:val="both"/>
            </w:pPr>
            <w:r w:rsidRPr="003F3542">
              <w:t>1</w:t>
            </w:r>
          </w:p>
        </w:tc>
        <w:tc>
          <w:tcPr>
            <w:tcW w:w="1800" w:type="dxa"/>
            <w:tcBorders>
              <w:top w:val="single" w:sz="4" w:space="0" w:color="auto"/>
              <w:bottom w:val="single" w:sz="4" w:space="0" w:color="auto"/>
              <w:right w:val="single" w:sz="4" w:space="0" w:color="auto"/>
            </w:tcBorders>
          </w:tcPr>
          <w:p w:rsidR="0088398D" w:rsidRPr="003F3542" w:rsidRDefault="0088398D" w:rsidP="006B2F9F">
            <w:pPr>
              <w:pStyle w:val="para"/>
              <w:spacing w:before="0" w:beforeAutospacing="0" w:after="120" w:afterAutospacing="0"/>
              <w:jc w:val="both"/>
            </w:pPr>
            <w:r w:rsidRPr="003F3542">
              <w:t>2</w:t>
            </w:r>
          </w:p>
        </w:tc>
      </w:tr>
      <w:tr w:rsidR="00D9199F" w:rsidRPr="003F3542" w:rsidTr="00D9199F">
        <w:trPr>
          <w:trHeight w:val="135"/>
        </w:trPr>
        <w:tc>
          <w:tcPr>
            <w:tcW w:w="5580" w:type="dxa"/>
            <w:tcBorders>
              <w:top w:val="single" w:sz="4" w:space="0" w:color="auto"/>
              <w:bottom w:val="single" w:sz="4" w:space="0" w:color="auto"/>
              <w:right w:val="single" w:sz="4" w:space="0" w:color="auto"/>
            </w:tcBorders>
          </w:tcPr>
          <w:p w:rsidR="000646CE" w:rsidRPr="003F3542" w:rsidRDefault="0088398D"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In general</w:t>
            </w:r>
            <w:r w:rsidR="00396815" w:rsidRPr="003F3542">
              <w:rPr>
                <w:rFonts w:ascii="Times New Roman" w:hAnsi="Times New Roman" w:cs="Times New Roman"/>
                <w:sz w:val="24"/>
                <w:szCs w:val="24"/>
              </w:rPr>
              <w:t>,</w:t>
            </w:r>
            <w:r w:rsidRPr="003F3542">
              <w:rPr>
                <w:rFonts w:ascii="Times New Roman" w:hAnsi="Times New Roman" w:cs="Times New Roman"/>
                <w:sz w:val="24"/>
                <w:szCs w:val="24"/>
              </w:rPr>
              <w:t xml:space="preserve"> how would you describe your relationship?</w:t>
            </w:r>
          </w:p>
        </w:tc>
        <w:tc>
          <w:tcPr>
            <w:tcW w:w="1530" w:type="dxa"/>
            <w:tcBorders>
              <w:top w:val="single" w:sz="4" w:space="0" w:color="auto"/>
              <w:left w:val="single" w:sz="4" w:space="0" w:color="auto"/>
              <w:bottom w:val="single" w:sz="4" w:space="0" w:color="auto"/>
              <w:right w:val="single" w:sz="4" w:space="0" w:color="auto"/>
            </w:tcBorders>
          </w:tcPr>
          <w:p w:rsidR="000646CE" w:rsidRPr="003F3542" w:rsidRDefault="0088398D" w:rsidP="006B2F9F">
            <w:pPr>
              <w:pStyle w:val="para"/>
              <w:spacing w:before="0" w:beforeAutospacing="0" w:after="120" w:afterAutospacing="0"/>
              <w:jc w:val="both"/>
            </w:pPr>
            <w:r w:rsidRPr="003F3542">
              <w:t>No tension</w:t>
            </w:r>
          </w:p>
        </w:tc>
        <w:tc>
          <w:tcPr>
            <w:tcW w:w="1530" w:type="dxa"/>
            <w:tcBorders>
              <w:top w:val="single" w:sz="4" w:space="0" w:color="auto"/>
              <w:left w:val="single" w:sz="4" w:space="0" w:color="auto"/>
              <w:bottom w:val="single" w:sz="4" w:space="0" w:color="auto"/>
              <w:right w:val="single" w:sz="4" w:space="0" w:color="auto"/>
            </w:tcBorders>
          </w:tcPr>
          <w:p w:rsidR="000646CE" w:rsidRPr="003F3542" w:rsidRDefault="0088398D" w:rsidP="006B2F9F">
            <w:pPr>
              <w:pStyle w:val="para"/>
              <w:spacing w:before="0" w:beforeAutospacing="0" w:after="120" w:afterAutospacing="0"/>
              <w:jc w:val="both"/>
            </w:pPr>
            <w:r w:rsidRPr="003F3542">
              <w:t>Some tension</w:t>
            </w:r>
          </w:p>
        </w:tc>
        <w:tc>
          <w:tcPr>
            <w:tcW w:w="1800" w:type="dxa"/>
            <w:tcBorders>
              <w:top w:val="single" w:sz="4" w:space="0" w:color="auto"/>
              <w:left w:val="single" w:sz="4" w:space="0" w:color="auto"/>
              <w:bottom w:val="single" w:sz="4" w:space="0" w:color="auto"/>
            </w:tcBorders>
          </w:tcPr>
          <w:p w:rsidR="000646CE" w:rsidRPr="003F3542" w:rsidRDefault="0088398D" w:rsidP="006B2F9F">
            <w:pPr>
              <w:pStyle w:val="para"/>
              <w:spacing w:before="0" w:beforeAutospacing="0" w:after="120" w:afterAutospacing="0"/>
              <w:jc w:val="both"/>
            </w:pPr>
            <w:r w:rsidRPr="003F3542">
              <w:t>A lot of tension</w:t>
            </w:r>
          </w:p>
        </w:tc>
      </w:tr>
      <w:tr w:rsidR="000646CE" w:rsidRPr="003F3542" w:rsidTr="00D9199F">
        <w:trPr>
          <w:trHeight w:val="136"/>
        </w:trPr>
        <w:tc>
          <w:tcPr>
            <w:tcW w:w="5580" w:type="dxa"/>
            <w:tcBorders>
              <w:top w:val="single" w:sz="4" w:space="0" w:color="auto"/>
            </w:tcBorders>
          </w:tcPr>
          <w:p w:rsidR="000646CE" w:rsidRPr="003F3542" w:rsidRDefault="0088398D"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Do you and your partner work out arguments with:</w:t>
            </w:r>
          </w:p>
        </w:tc>
        <w:tc>
          <w:tcPr>
            <w:tcW w:w="1530" w:type="dxa"/>
            <w:tcBorders>
              <w:top w:val="single" w:sz="4" w:space="0" w:color="auto"/>
            </w:tcBorders>
          </w:tcPr>
          <w:p w:rsidR="000646CE" w:rsidRPr="003F3542" w:rsidRDefault="0088398D" w:rsidP="006B2F9F">
            <w:pPr>
              <w:pStyle w:val="para"/>
              <w:spacing w:before="0" w:beforeAutospacing="0" w:after="120" w:afterAutospacing="0"/>
              <w:jc w:val="both"/>
            </w:pPr>
            <w:r w:rsidRPr="003F3542">
              <w:t>No difficulty</w:t>
            </w:r>
          </w:p>
        </w:tc>
        <w:tc>
          <w:tcPr>
            <w:tcW w:w="1530" w:type="dxa"/>
            <w:tcBorders>
              <w:top w:val="single" w:sz="4" w:space="0" w:color="auto"/>
            </w:tcBorders>
          </w:tcPr>
          <w:p w:rsidR="000646CE" w:rsidRPr="003F3542" w:rsidRDefault="0088398D" w:rsidP="006B2F9F">
            <w:pPr>
              <w:pStyle w:val="para"/>
              <w:spacing w:before="0" w:beforeAutospacing="0" w:after="120" w:afterAutospacing="0"/>
              <w:jc w:val="both"/>
            </w:pPr>
            <w:r w:rsidRPr="003F3542">
              <w:t>Some difficulty</w:t>
            </w:r>
          </w:p>
        </w:tc>
        <w:tc>
          <w:tcPr>
            <w:tcW w:w="1800" w:type="dxa"/>
            <w:tcBorders>
              <w:top w:val="single" w:sz="4" w:space="0" w:color="auto"/>
            </w:tcBorders>
          </w:tcPr>
          <w:p w:rsidR="000646CE" w:rsidRPr="003F3542" w:rsidRDefault="0088398D" w:rsidP="006B2F9F">
            <w:pPr>
              <w:pStyle w:val="para"/>
              <w:spacing w:before="0" w:beforeAutospacing="0" w:after="120" w:afterAutospacing="0"/>
              <w:jc w:val="both"/>
            </w:pPr>
            <w:r w:rsidRPr="003F3542">
              <w:t>Great difficulty</w:t>
            </w:r>
          </w:p>
        </w:tc>
      </w:tr>
      <w:tr w:rsidR="000646CE" w:rsidRPr="003F3542" w:rsidTr="00D9199F">
        <w:tc>
          <w:tcPr>
            <w:tcW w:w="5580" w:type="dxa"/>
          </w:tcPr>
          <w:p w:rsidR="000646CE" w:rsidRPr="003F3542" w:rsidRDefault="0088398D"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Do arguments ever result in you feeling put down or bad about yourself?</w:t>
            </w:r>
          </w:p>
        </w:tc>
        <w:tc>
          <w:tcPr>
            <w:tcW w:w="1530" w:type="dxa"/>
          </w:tcPr>
          <w:p w:rsidR="000646CE" w:rsidRPr="003F3542" w:rsidRDefault="00D9199F" w:rsidP="006B2F9F">
            <w:pPr>
              <w:pStyle w:val="para"/>
              <w:spacing w:before="0" w:beforeAutospacing="0" w:after="120" w:afterAutospacing="0"/>
              <w:jc w:val="both"/>
            </w:pPr>
            <w:r w:rsidRPr="003F3542">
              <w:t>N</w:t>
            </w:r>
            <w:r w:rsidR="0088398D" w:rsidRPr="003F3542">
              <w:t>ever</w:t>
            </w:r>
          </w:p>
        </w:tc>
        <w:tc>
          <w:tcPr>
            <w:tcW w:w="1530" w:type="dxa"/>
          </w:tcPr>
          <w:p w:rsidR="000646CE" w:rsidRPr="003F3542" w:rsidRDefault="00D9199F" w:rsidP="006B2F9F">
            <w:pPr>
              <w:pStyle w:val="para"/>
              <w:spacing w:before="0" w:beforeAutospacing="0" w:after="120" w:afterAutospacing="0"/>
              <w:jc w:val="both"/>
            </w:pPr>
            <w:r w:rsidRPr="003F3542">
              <w:t>S</w:t>
            </w:r>
            <w:r w:rsidR="0088398D" w:rsidRPr="003F3542">
              <w:t>ometimes</w:t>
            </w:r>
          </w:p>
        </w:tc>
        <w:tc>
          <w:tcPr>
            <w:tcW w:w="1800" w:type="dxa"/>
          </w:tcPr>
          <w:p w:rsidR="000646CE" w:rsidRPr="003F3542" w:rsidRDefault="00D9199F" w:rsidP="006B2F9F">
            <w:pPr>
              <w:pStyle w:val="para"/>
              <w:spacing w:before="0" w:beforeAutospacing="0" w:after="120" w:afterAutospacing="0"/>
              <w:jc w:val="both"/>
            </w:pPr>
            <w:r w:rsidRPr="003F3542">
              <w:t>O</w:t>
            </w:r>
            <w:r w:rsidR="0088398D" w:rsidRPr="003F3542">
              <w:t>ften</w:t>
            </w:r>
          </w:p>
        </w:tc>
      </w:tr>
      <w:tr w:rsidR="00D9199F" w:rsidRPr="003F3542" w:rsidTr="00D9199F">
        <w:tc>
          <w:tcPr>
            <w:tcW w:w="5580" w:type="dxa"/>
          </w:tcPr>
          <w:p w:rsidR="00D9199F" w:rsidRPr="003F3542" w:rsidRDefault="00D9199F"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Do arguments ever result in hitting, kicking, or pushing?</w:t>
            </w:r>
          </w:p>
        </w:tc>
        <w:tc>
          <w:tcPr>
            <w:tcW w:w="1530" w:type="dxa"/>
          </w:tcPr>
          <w:p w:rsidR="00D9199F" w:rsidRPr="003F3542" w:rsidRDefault="00D9199F" w:rsidP="006B2F9F">
            <w:pPr>
              <w:pStyle w:val="para"/>
              <w:spacing w:before="0" w:beforeAutospacing="0" w:after="120" w:afterAutospacing="0"/>
              <w:jc w:val="both"/>
            </w:pPr>
            <w:r w:rsidRPr="003F3542">
              <w:t>Never</w:t>
            </w:r>
          </w:p>
        </w:tc>
        <w:tc>
          <w:tcPr>
            <w:tcW w:w="1530" w:type="dxa"/>
          </w:tcPr>
          <w:p w:rsidR="00D9199F" w:rsidRPr="003F3542" w:rsidRDefault="00D9199F" w:rsidP="006B2F9F">
            <w:pPr>
              <w:pStyle w:val="para"/>
              <w:spacing w:before="0" w:beforeAutospacing="0" w:after="120" w:afterAutospacing="0"/>
              <w:jc w:val="both"/>
            </w:pPr>
            <w:r w:rsidRPr="003F3542">
              <w:t>Sometimes</w:t>
            </w:r>
          </w:p>
        </w:tc>
        <w:tc>
          <w:tcPr>
            <w:tcW w:w="1800" w:type="dxa"/>
          </w:tcPr>
          <w:p w:rsidR="00D9199F" w:rsidRPr="003F3542" w:rsidRDefault="00D9199F" w:rsidP="006B2F9F">
            <w:pPr>
              <w:pStyle w:val="para"/>
              <w:spacing w:before="0" w:beforeAutospacing="0" w:after="120" w:afterAutospacing="0"/>
              <w:jc w:val="both"/>
            </w:pPr>
            <w:r w:rsidRPr="003F3542">
              <w:t>Often</w:t>
            </w:r>
          </w:p>
        </w:tc>
      </w:tr>
      <w:tr w:rsidR="00D9199F" w:rsidRPr="003F3542" w:rsidTr="00D9199F">
        <w:tc>
          <w:tcPr>
            <w:tcW w:w="5580" w:type="dxa"/>
          </w:tcPr>
          <w:p w:rsidR="00D9199F" w:rsidRPr="003F3542" w:rsidRDefault="00D9199F"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Do you ever feel frightened by what your partner says or does?</w:t>
            </w:r>
          </w:p>
        </w:tc>
        <w:tc>
          <w:tcPr>
            <w:tcW w:w="1530" w:type="dxa"/>
          </w:tcPr>
          <w:p w:rsidR="00D9199F" w:rsidRPr="003F3542" w:rsidRDefault="00D9199F" w:rsidP="006B2F9F">
            <w:pPr>
              <w:pStyle w:val="para"/>
              <w:spacing w:before="0" w:beforeAutospacing="0" w:after="120" w:afterAutospacing="0"/>
              <w:jc w:val="both"/>
            </w:pPr>
            <w:r w:rsidRPr="003F3542">
              <w:t>Never</w:t>
            </w:r>
          </w:p>
        </w:tc>
        <w:tc>
          <w:tcPr>
            <w:tcW w:w="1530" w:type="dxa"/>
          </w:tcPr>
          <w:p w:rsidR="00D9199F" w:rsidRPr="003F3542" w:rsidRDefault="00D9199F" w:rsidP="006B2F9F">
            <w:pPr>
              <w:pStyle w:val="para"/>
              <w:spacing w:before="0" w:beforeAutospacing="0" w:after="120" w:afterAutospacing="0"/>
              <w:jc w:val="both"/>
            </w:pPr>
            <w:r w:rsidRPr="003F3542">
              <w:t>Sometimes</w:t>
            </w:r>
          </w:p>
        </w:tc>
        <w:tc>
          <w:tcPr>
            <w:tcW w:w="1800" w:type="dxa"/>
          </w:tcPr>
          <w:p w:rsidR="00D9199F" w:rsidRPr="003F3542" w:rsidRDefault="00D9199F" w:rsidP="006B2F9F">
            <w:pPr>
              <w:pStyle w:val="para"/>
              <w:spacing w:before="0" w:beforeAutospacing="0" w:after="120" w:afterAutospacing="0"/>
              <w:jc w:val="both"/>
            </w:pPr>
            <w:r w:rsidRPr="003F3542">
              <w:t>Often</w:t>
            </w:r>
          </w:p>
        </w:tc>
      </w:tr>
      <w:tr w:rsidR="00D9199F" w:rsidRPr="003F3542" w:rsidTr="00D9199F">
        <w:tc>
          <w:tcPr>
            <w:tcW w:w="5580" w:type="dxa"/>
          </w:tcPr>
          <w:p w:rsidR="00D9199F" w:rsidRPr="003F3542" w:rsidRDefault="00D9199F"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Has your partner ever abused you physically?</w:t>
            </w:r>
          </w:p>
        </w:tc>
        <w:tc>
          <w:tcPr>
            <w:tcW w:w="1530" w:type="dxa"/>
          </w:tcPr>
          <w:p w:rsidR="00D9199F" w:rsidRPr="003F3542" w:rsidRDefault="00D9199F" w:rsidP="006B2F9F">
            <w:pPr>
              <w:pStyle w:val="para"/>
              <w:spacing w:before="0" w:beforeAutospacing="0" w:after="120" w:afterAutospacing="0"/>
              <w:jc w:val="both"/>
            </w:pPr>
            <w:r w:rsidRPr="003F3542">
              <w:t>Never</w:t>
            </w:r>
          </w:p>
        </w:tc>
        <w:tc>
          <w:tcPr>
            <w:tcW w:w="1530" w:type="dxa"/>
          </w:tcPr>
          <w:p w:rsidR="00D9199F" w:rsidRPr="003F3542" w:rsidRDefault="00D9199F" w:rsidP="006B2F9F">
            <w:pPr>
              <w:pStyle w:val="para"/>
              <w:spacing w:before="0" w:beforeAutospacing="0" w:after="120" w:afterAutospacing="0"/>
              <w:jc w:val="both"/>
            </w:pPr>
            <w:r w:rsidRPr="003F3542">
              <w:t>Sometimes</w:t>
            </w:r>
          </w:p>
        </w:tc>
        <w:tc>
          <w:tcPr>
            <w:tcW w:w="1800" w:type="dxa"/>
          </w:tcPr>
          <w:p w:rsidR="00D9199F" w:rsidRPr="003F3542" w:rsidRDefault="00D9199F" w:rsidP="006B2F9F">
            <w:pPr>
              <w:pStyle w:val="para"/>
              <w:spacing w:before="0" w:beforeAutospacing="0" w:after="120" w:afterAutospacing="0"/>
              <w:jc w:val="both"/>
            </w:pPr>
            <w:r w:rsidRPr="003F3542">
              <w:t>Often</w:t>
            </w:r>
          </w:p>
        </w:tc>
      </w:tr>
      <w:tr w:rsidR="00D9199F" w:rsidRPr="003F3542" w:rsidTr="00D9199F">
        <w:tc>
          <w:tcPr>
            <w:tcW w:w="5580" w:type="dxa"/>
          </w:tcPr>
          <w:p w:rsidR="00D9199F" w:rsidRPr="003F3542" w:rsidRDefault="00D9199F"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Has your partner ever abused you emotionally?</w:t>
            </w:r>
          </w:p>
        </w:tc>
        <w:tc>
          <w:tcPr>
            <w:tcW w:w="1530" w:type="dxa"/>
          </w:tcPr>
          <w:p w:rsidR="00D9199F" w:rsidRPr="003F3542" w:rsidRDefault="00D9199F" w:rsidP="006B2F9F">
            <w:pPr>
              <w:pStyle w:val="para"/>
              <w:spacing w:before="0" w:beforeAutospacing="0" w:after="120" w:afterAutospacing="0"/>
              <w:jc w:val="both"/>
            </w:pPr>
            <w:r w:rsidRPr="003F3542">
              <w:t>Never</w:t>
            </w:r>
          </w:p>
        </w:tc>
        <w:tc>
          <w:tcPr>
            <w:tcW w:w="1530" w:type="dxa"/>
          </w:tcPr>
          <w:p w:rsidR="00D9199F" w:rsidRPr="003F3542" w:rsidRDefault="00D9199F" w:rsidP="006B2F9F">
            <w:pPr>
              <w:pStyle w:val="para"/>
              <w:spacing w:before="0" w:beforeAutospacing="0" w:after="120" w:afterAutospacing="0"/>
              <w:jc w:val="both"/>
            </w:pPr>
            <w:r w:rsidRPr="003F3542">
              <w:t>Sometimes</w:t>
            </w:r>
          </w:p>
        </w:tc>
        <w:tc>
          <w:tcPr>
            <w:tcW w:w="1800" w:type="dxa"/>
          </w:tcPr>
          <w:p w:rsidR="00D9199F" w:rsidRPr="003F3542" w:rsidRDefault="00D9199F" w:rsidP="006B2F9F">
            <w:pPr>
              <w:pStyle w:val="para"/>
              <w:spacing w:before="0" w:beforeAutospacing="0" w:after="120" w:afterAutospacing="0"/>
              <w:jc w:val="both"/>
            </w:pPr>
            <w:r w:rsidRPr="003F3542">
              <w:t>Often</w:t>
            </w:r>
          </w:p>
        </w:tc>
      </w:tr>
      <w:tr w:rsidR="00D9199F" w:rsidRPr="003F3542" w:rsidTr="00D9199F">
        <w:tc>
          <w:tcPr>
            <w:tcW w:w="5580" w:type="dxa"/>
          </w:tcPr>
          <w:p w:rsidR="00D9199F" w:rsidRPr="003F3542" w:rsidRDefault="00D9199F" w:rsidP="006B2F9F">
            <w:pPr>
              <w:pStyle w:val="ListParagraph"/>
              <w:numPr>
                <w:ilvl w:val="0"/>
                <w:numId w:val="42"/>
              </w:numPr>
              <w:spacing w:before="0" w:after="120"/>
              <w:jc w:val="both"/>
              <w:rPr>
                <w:rFonts w:ascii="Times New Roman" w:hAnsi="Times New Roman" w:cs="Times New Roman"/>
                <w:sz w:val="24"/>
                <w:szCs w:val="24"/>
              </w:rPr>
            </w:pPr>
            <w:r w:rsidRPr="003F3542">
              <w:rPr>
                <w:rFonts w:ascii="Times New Roman" w:hAnsi="Times New Roman" w:cs="Times New Roman"/>
                <w:sz w:val="24"/>
                <w:szCs w:val="24"/>
              </w:rPr>
              <w:t>Has your partner ever abused you sexually?</w:t>
            </w:r>
          </w:p>
        </w:tc>
        <w:tc>
          <w:tcPr>
            <w:tcW w:w="1530" w:type="dxa"/>
          </w:tcPr>
          <w:p w:rsidR="00D9199F" w:rsidRPr="003F3542" w:rsidRDefault="00D9199F" w:rsidP="006B2F9F">
            <w:pPr>
              <w:pStyle w:val="para"/>
              <w:spacing w:before="0" w:beforeAutospacing="0" w:after="120" w:afterAutospacing="0"/>
              <w:jc w:val="both"/>
            </w:pPr>
            <w:r w:rsidRPr="003F3542">
              <w:t>Never</w:t>
            </w:r>
          </w:p>
        </w:tc>
        <w:tc>
          <w:tcPr>
            <w:tcW w:w="1530" w:type="dxa"/>
          </w:tcPr>
          <w:p w:rsidR="00D9199F" w:rsidRPr="003F3542" w:rsidRDefault="00D9199F" w:rsidP="006B2F9F">
            <w:pPr>
              <w:pStyle w:val="para"/>
              <w:spacing w:before="0" w:beforeAutospacing="0" w:after="120" w:afterAutospacing="0"/>
              <w:jc w:val="both"/>
            </w:pPr>
            <w:r w:rsidRPr="003F3542">
              <w:t>Sometimes</w:t>
            </w:r>
          </w:p>
        </w:tc>
        <w:tc>
          <w:tcPr>
            <w:tcW w:w="1800" w:type="dxa"/>
          </w:tcPr>
          <w:p w:rsidR="00D9199F" w:rsidRPr="003F3542" w:rsidRDefault="00D9199F" w:rsidP="006B2F9F">
            <w:pPr>
              <w:pStyle w:val="para"/>
              <w:spacing w:before="0" w:beforeAutospacing="0" w:after="120" w:afterAutospacing="0"/>
              <w:jc w:val="both"/>
            </w:pPr>
            <w:r w:rsidRPr="003F3542">
              <w:t>Often</w:t>
            </w:r>
          </w:p>
        </w:tc>
      </w:tr>
    </w:tbl>
    <w:p w:rsidR="0045259F" w:rsidRPr="006B2F9F" w:rsidRDefault="0045259F" w:rsidP="006B2F9F">
      <w:pPr>
        <w:spacing w:before="120" w:after="120"/>
        <w:jc w:val="both"/>
        <w:rPr>
          <w:rFonts w:ascii="Times New Roman" w:hAnsi="Times New Roman" w:cs="Times New Roman"/>
        </w:rPr>
      </w:pPr>
    </w:p>
    <w:p w:rsidR="002C5D1E" w:rsidRPr="003F3542" w:rsidRDefault="00392CA3" w:rsidP="003F3542">
      <w:pPr>
        <w:pStyle w:val="ListParagraph"/>
        <w:spacing w:before="120" w:after="120"/>
        <w:ind w:left="754"/>
        <w:jc w:val="both"/>
        <w:rPr>
          <w:rFonts w:ascii="Times New Roman" w:hAnsi="Times New Roman" w:cs="Times New Roman"/>
        </w:rPr>
      </w:pPr>
      <w:r w:rsidRPr="003F3542">
        <w:rPr>
          <w:rFonts w:ascii="Times New Roman" w:hAnsi="Times New Roman" w:cs="Times New Roman"/>
          <w:b/>
          <w:sz w:val="24"/>
          <w:szCs w:val="24"/>
        </w:rPr>
        <w:t>Part12</w:t>
      </w:r>
      <w:r w:rsidR="00205B48" w:rsidRPr="003F3542">
        <w:rPr>
          <w:rFonts w:ascii="Times New Roman" w:hAnsi="Times New Roman" w:cs="Times New Roman"/>
          <w:b/>
          <w:sz w:val="24"/>
          <w:szCs w:val="24"/>
        </w:rPr>
        <w:t>:</w:t>
      </w:r>
      <w:r w:rsidR="00623353" w:rsidRPr="003F3542">
        <w:rPr>
          <w:rFonts w:ascii="Times New Roman" w:hAnsi="Times New Roman" w:cs="Times New Roman"/>
          <w:b/>
          <w:sz w:val="24"/>
          <w:szCs w:val="24"/>
        </w:rPr>
        <w:t xml:space="preserve"> </w:t>
      </w:r>
      <w:r w:rsidR="002C5D1E" w:rsidRPr="003F3542">
        <w:rPr>
          <w:rFonts w:ascii="Times New Roman" w:hAnsi="Times New Roman" w:cs="Times New Roman"/>
          <w:b/>
          <w:sz w:val="24"/>
          <w:szCs w:val="24"/>
        </w:rPr>
        <w:t>Body mass inde</w:t>
      </w:r>
      <w:r w:rsidR="00B3304A" w:rsidRPr="003F3542">
        <w:rPr>
          <w:rFonts w:ascii="Times New Roman" w:hAnsi="Times New Roman" w:cs="Times New Roman"/>
          <w:b/>
          <w:sz w:val="24"/>
          <w:szCs w:val="24"/>
        </w:rPr>
        <w:t>x</w:t>
      </w:r>
    </w:p>
    <w:p w:rsidR="00623353" w:rsidRPr="003F3542" w:rsidRDefault="00BD3C82" w:rsidP="00245C07">
      <w:pPr>
        <w:pStyle w:val="ListParagraph"/>
        <w:numPr>
          <w:ilvl w:val="0"/>
          <w:numId w:val="42"/>
        </w:numPr>
        <w:spacing w:before="120" w:after="120"/>
        <w:jc w:val="both"/>
        <w:rPr>
          <w:rFonts w:ascii="Times New Roman" w:hAnsi="Times New Roman" w:cs="Times New Roman"/>
          <w:sz w:val="24"/>
          <w:szCs w:val="24"/>
        </w:rPr>
      </w:pPr>
      <w:r w:rsidRPr="003F3542">
        <w:rPr>
          <w:rFonts w:ascii="Times New Roman" w:hAnsi="Times New Roman" w:cs="Times New Roman"/>
          <w:sz w:val="24"/>
          <w:szCs w:val="24"/>
        </w:rPr>
        <w:t>Weight_______</w:t>
      </w:r>
      <w:r w:rsidR="00B3304A" w:rsidRPr="003F3542">
        <w:rPr>
          <w:rFonts w:ascii="Times New Roman" w:hAnsi="Times New Roman" w:cs="Times New Roman"/>
          <w:sz w:val="24"/>
          <w:szCs w:val="24"/>
        </w:rPr>
        <w:t xml:space="preserve"> kg</w:t>
      </w:r>
      <w:r w:rsidRPr="003F3542">
        <w:rPr>
          <w:rFonts w:ascii="Times New Roman" w:hAnsi="Times New Roman" w:cs="Times New Roman"/>
          <w:sz w:val="24"/>
          <w:szCs w:val="24"/>
        </w:rPr>
        <w:t xml:space="preserve">.               </w:t>
      </w:r>
      <w:r w:rsidRPr="003F3542">
        <w:rPr>
          <w:rFonts w:ascii="Times New Roman" w:hAnsi="Times New Roman" w:cs="Times New Roman"/>
          <w:b/>
          <w:sz w:val="24"/>
          <w:szCs w:val="24"/>
        </w:rPr>
        <w:t>2</w:t>
      </w:r>
      <w:r w:rsidRPr="003F3542">
        <w:rPr>
          <w:rFonts w:ascii="Times New Roman" w:hAnsi="Times New Roman" w:cs="Times New Roman"/>
          <w:sz w:val="24"/>
          <w:szCs w:val="24"/>
        </w:rPr>
        <w:t>. Height _______</w:t>
      </w:r>
      <w:r w:rsidR="00B3304A" w:rsidRPr="003F3542">
        <w:rPr>
          <w:rFonts w:ascii="Times New Roman" w:hAnsi="Times New Roman" w:cs="Times New Roman"/>
          <w:sz w:val="24"/>
          <w:szCs w:val="24"/>
        </w:rPr>
        <w:t xml:space="preserve"> m</w:t>
      </w:r>
      <w:r w:rsidR="00B3304A" w:rsidRPr="003F3542">
        <w:rPr>
          <w:rFonts w:ascii="Times New Roman" w:hAnsi="Times New Roman" w:cs="Times New Roman"/>
          <w:sz w:val="24"/>
          <w:szCs w:val="24"/>
          <w:vertAlign w:val="superscript"/>
        </w:rPr>
        <w:t>2</w:t>
      </w:r>
      <w:r w:rsidRPr="003F3542">
        <w:rPr>
          <w:rFonts w:ascii="Times New Roman" w:hAnsi="Times New Roman" w:cs="Times New Roman"/>
          <w:sz w:val="24"/>
          <w:szCs w:val="24"/>
        </w:rPr>
        <w:t xml:space="preserve">.               </w:t>
      </w:r>
      <w:r w:rsidRPr="003F3542">
        <w:rPr>
          <w:rFonts w:ascii="Times New Roman" w:hAnsi="Times New Roman" w:cs="Times New Roman"/>
          <w:b/>
          <w:sz w:val="24"/>
          <w:szCs w:val="24"/>
        </w:rPr>
        <w:t>3</w:t>
      </w:r>
      <w:r w:rsidRPr="003F3542">
        <w:rPr>
          <w:rFonts w:ascii="Times New Roman" w:hAnsi="Times New Roman" w:cs="Times New Roman"/>
          <w:sz w:val="24"/>
          <w:szCs w:val="24"/>
        </w:rPr>
        <w:t>. BMI: ______</w:t>
      </w:r>
      <w:r w:rsidR="00B3304A" w:rsidRPr="003F3542">
        <w:rPr>
          <w:rFonts w:ascii="Times New Roman" w:hAnsi="Times New Roman" w:cs="Times New Roman"/>
          <w:sz w:val="24"/>
          <w:szCs w:val="24"/>
        </w:rPr>
        <w:t>kg/m</w:t>
      </w:r>
      <w:r w:rsidR="00B3304A" w:rsidRPr="003F3542">
        <w:rPr>
          <w:rFonts w:ascii="Times New Roman" w:hAnsi="Times New Roman" w:cs="Times New Roman"/>
          <w:sz w:val="24"/>
          <w:szCs w:val="24"/>
          <w:vertAlign w:val="superscript"/>
        </w:rPr>
        <w:t>2</w:t>
      </w:r>
    </w:p>
    <w:p w:rsidR="003D4302" w:rsidRPr="003F3542" w:rsidRDefault="00392CA3" w:rsidP="003F3542">
      <w:pPr>
        <w:spacing w:before="120" w:after="120"/>
        <w:jc w:val="both"/>
        <w:rPr>
          <w:rFonts w:ascii="Times New Roman" w:hAnsi="Times New Roman" w:cs="Times New Roman"/>
          <w:b/>
          <w:color w:val="000000"/>
          <w:sz w:val="24"/>
          <w:szCs w:val="24"/>
        </w:rPr>
      </w:pPr>
      <w:r w:rsidRPr="003F3542">
        <w:rPr>
          <w:rFonts w:ascii="Times New Roman" w:hAnsi="Times New Roman" w:cs="Times New Roman"/>
          <w:b/>
          <w:color w:val="000000"/>
          <w:sz w:val="24"/>
          <w:szCs w:val="24"/>
        </w:rPr>
        <w:t>Part 13</w:t>
      </w:r>
      <w:r w:rsidR="003D4302" w:rsidRPr="003F3542">
        <w:rPr>
          <w:rFonts w:ascii="Times New Roman" w:hAnsi="Times New Roman" w:cs="Times New Roman"/>
          <w:b/>
          <w:color w:val="000000"/>
          <w:sz w:val="24"/>
          <w:szCs w:val="24"/>
        </w:rPr>
        <w:t>: Depression assessment by using patient health questionnaire (PHQ-9)</w:t>
      </w:r>
    </w:p>
    <w:p w:rsidR="00F41CD2" w:rsidRPr="003F3542" w:rsidRDefault="00F41CD2" w:rsidP="003F3542">
      <w:pPr>
        <w:spacing w:before="120" w:after="120"/>
        <w:jc w:val="both"/>
        <w:rPr>
          <w:rFonts w:ascii="Times New Roman" w:hAnsi="Times New Roman" w:cs="Times New Roman"/>
          <w:sz w:val="24"/>
          <w:szCs w:val="24"/>
        </w:rPr>
      </w:pPr>
      <w:r w:rsidRPr="003F3542">
        <w:rPr>
          <w:rFonts w:ascii="Times New Roman" w:hAnsi="Times New Roman" w:cs="Times New Roman"/>
          <w:color w:val="000000"/>
          <w:sz w:val="24"/>
          <w:szCs w:val="24"/>
        </w:rPr>
        <w:t>Over the last 2 weeks, how often have you been bothered by any of the following problems? (use "√" to indicate your answer)</w:t>
      </w:r>
    </w:p>
    <w:tbl>
      <w:tblPr>
        <w:tblStyle w:val="TableGrid"/>
        <w:tblW w:w="10548" w:type="dxa"/>
        <w:tblLook w:val="04A0"/>
      </w:tblPr>
      <w:tblGrid>
        <w:gridCol w:w="5655"/>
        <w:gridCol w:w="1030"/>
        <w:gridCol w:w="1079"/>
        <w:gridCol w:w="1614"/>
        <w:gridCol w:w="1170"/>
      </w:tblGrid>
      <w:tr w:rsidR="00086853" w:rsidRPr="003F3542" w:rsidTr="00623353">
        <w:trPr>
          <w:trHeight w:val="917"/>
        </w:trPr>
        <w:tc>
          <w:tcPr>
            <w:tcW w:w="5655" w:type="dxa"/>
            <w:tcBorders>
              <w:bottom w:val="single" w:sz="4" w:space="0" w:color="auto"/>
            </w:tcBorders>
          </w:tcPr>
          <w:p w:rsidR="006D6BC2" w:rsidRPr="003F3542" w:rsidRDefault="006D6BC2" w:rsidP="006B2F9F">
            <w:pPr>
              <w:spacing w:before="0" w:line="360" w:lineRule="auto"/>
              <w:jc w:val="both"/>
              <w:rPr>
                <w:rFonts w:ascii="Times New Roman" w:hAnsi="Times New Roman" w:cs="Times New Roman"/>
                <w:color w:val="000000"/>
                <w:sz w:val="24"/>
                <w:szCs w:val="24"/>
              </w:rPr>
            </w:pPr>
          </w:p>
        </w:tc>
        <w:tc>
          <w:tcPr>
            <w:tcW w:w="1030" w:type="dxa"/>
            <w:tcBorders>
              <w:bottom w:val="single" w:sz="4" w:space="0" w:color="auto"/>
            </w:tcBorders>
          </w:tcPr>
          <w:p w:rsidR="00086853" w:rsidRPr="003F3542" w:rsidRDefault="00086853"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Not at all</w:t>
            </w:r>
          </w:p>
        </w:tc>
        <w:tc>
          <w:tcPr>
            <w:tcW w:w="1079" w:type="dxa"/>
            <w:tcBorders>
              <w:bottom w:val="single" w:sz="4" w:space="0" w:color="auto"/>
            </w:tcBorders>
          </w:tcPr>
          <w:p w:rsidR="00086853" w:rsidRPr="003F3542" w:rsidRDefault="00623353"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Several days</w:t>
            </w:r>
          </w:p>
        </w:tc>
        <w:tc>
          <w:tcPr>
            <w:tcW w:w="1614" w:type="dxa"/>
            <w:tcBorders>
              <w:bottom w:val="single" w:sz="4" w:space="0" w:color="auto"/>
            </w:tcBorders>
          </w:tcPr>
          <w:p w:rsidR="00086853" w:rsidRPr="003F3542" w:rsidRDefault="00086853"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More than half the days</w:t>
            </w:r>
          </w:p>
        </w:tc>
        <w:tc>
          <w:tcPr>
            <w:tcW w:w="1170" w:type="dxa"/>
            <w:tcBorders>
              <w:bottom w:val="single" w:sz="4" w:space="0" w:color="auto"/>
            </w:tcBorders>
          </w:tcPr>
          <w:p w:rsidR="00086853" w:rsidRPr="003F3542" w:rsidRDefault="00086853"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Nearly every day</w:t>
            </w:r>
          </w:p>
        </w:tc>
      </w:tr>
      <w:tr w:rsidR="00086853" w:rsidRPr="003F3542" w:rsidTr="00623353">
        <w:tc>
          <w:tcPr>
            <w:tcW w:w="5655" w:type="dxa"/>
          </w:tcPr>
          <w:p w:rsidR="00086853"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Little interest or pleasure in doing things</w:t>
            </w:r>
          </w:p>
        </w:tc>
        <w:tc>
          <w:tcPr>
            <w:tcW w:w="1030" w:type="dxa"/>
          </w:tcPr>
          <w:p w:rsidR="00086853"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086853"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086853"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086853"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c>
          <w:tcPr>
            <w:tcW w:w="5655" w:type="dxa"/>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Feeling down, depressed, or hopeless</w:t>
            </w:r>
          </w:p>
        </w:tc>
        <w:tc>
          <w:tcPr>
            <w:tcW w:w="103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c>
          <w:tcPr>
            <w:tcW w:w="5655" w:type="dxa"/>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Trouble falling or staying asleep, or sleeping too much</w:t>
            </w:r>
          </w:p>
        </w:tc>
        <w:tc>
          <w:tcPr>
            <w:tcW w:w="103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c>
          <w:tcPr>
            <w:tcW w:w="5655" w:type="dxa"/>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Feeling tired or having little energy</w:t>
            </w:r>
          </w:p>
        </w:tc>
        <w:tc>
          <w:tcPr>
            <w:tcW w:w="103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c>
          <w:tcPr>
            <w:tcW w:w="5655" w:type="dxa"/>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Poor appetite or overeating</w:t>
            </w:r>
          </w:p>
        </w:tc>
        <w:tc>
          <w:tcPr>
            <w:tcW w:w="103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c>
          <w:tcPr>
            <w:tcW w:w="5655" w:type="dxa"/>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Feeling bad about yourself or that you are a failure or   have let yourself or your family down</w:t>
            </w:r>
          </w:p>
        </w:tc>
        <w:tc>
          <w:tcPr>
            <w:tcW w:w="103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rPr>
          <w:trHeight w:val="692"/>
        </w:trPr>
        <w:tc>
          <w:tcPr>
            <w:tcW w:w="5655" w:type="dxa"/>
            <w:tcBorders>
              <w:bottom w:val="single" w:sz="4" w:space="0" w:color="auto"/>
            </w:tcBorders>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Trouble concentrating on things, such as reading the  newspaper or watching television</w:t>
            </w:r>
            <w:r w:rsidRPr="003F3542">
              <w:rPr>
                <w:rFonts w:ascii="Times New Roman" w:hAnsi="Times New Roman" w:cs="Times New Roman"/>
                <w:color w:val="000000"/>
                <w:sz w:val="24"/>
                <w:szCs w:val="24"/>
              </w:rPr>
              <w:br/>
            </w:r>
          </w:p>
        </w:tc>
        <w:tc>
          <w:tcPr>
            <w:tcW w:w="1030" w:type="dxa"/>
            <w:tcBorders>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Borders>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Borders>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Borders>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A660F7" w:rsidRPr="003F3542" w:rsidTr="00623353">
        <w:trPr>
          <w:trHeight w:val="94"/>
        </w:trPr>
        <w:tc>
          <w:tcPr>
            <w:tcW w:w="5655" w:type="dxa"/>
            <w:tcBorders>
              <w:top w:val="single" w:sz="4" w:space="0" w:color="auto"/>
              <w:bottom w:val="single" w:sz="4" w:space="0" w:color="auto"/>
            </w:tcBorders>
          </w:tcPr>
          <w:p w:rsidR="00A660F7" w:rsidRPr="003F3542" w:rsidRDefault="00A660F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Moving or speaking so slowly that other people could</w:t>
            </w:r>
            <w:r w:rsidRPr="003F3542">
              <w:rPr>
                <w:rFonts w:ascii="Times New Roman" w:hAnsi="Times New Roman" w:cs="Times New Roman"/>
                <w:color w:val="000000"/>
                <w:sz w:val="24"/>
                <w:szCs w:val="24"/>
              </w:rPr>
              <w:br/>
              <w:t xml:space="preserve">have noticed. Or the opposite - being so </w:t>
            </w:r>
            <w:r w:rsidR="00392802" w:rsidRPr="003F3542">
              <w:rPr>
                <w:rFonts w:ascii="Times New Roman" w:hAnsi="Times New Roman" w:cs="Times New Roman"/>
                <w:color w:val="000000"/>
                <w:sz w:val="24"/>
                <w:szCs w:val="24"/>
              </w:rPr>
              <w:t>fidgety</w:t>
            </w:r>
            <w:r w:rsidRPr="003F3542">
              <w:rPr>
                <w:rFonts w:ascii="Times New Roman" w:hAnsi="Times New Roman" w:cs="Times New Roman"/>
                <w:color w:val="000000"/>
                <w:sz w:val="24"/>
                <w:szCs w:val="24"/>
              </w:rPr>
              <w:t xml:space="preserve"> or</w:t>
            </w:r>
            <w:r w:rsidRPr="003F3542">
              <w:rPr>
                <w:rFonts w:ascii="Times New Roman" w:hAnsi="Times New Roman" w:cs="Times New Roman"/>
                <w:color w:val="000000"/>
                <w:sz w:val="24"/>
                <w:szCs w:val="24"/>
              </w:rPr>
              <w:br/>
              <w:t>restless that you have been moving around a lot more</w:t>
            </w:r>
            <w:r w:rsidRPr="003F3542">
              <w:rPr>
                <w:rFonts w:ascii="Times New Roman" w:hAnsi="Times New Roman" w:cs="Times New Roman"/>
                <w:color w:val="000000"/>
                <w:sz w:val="24"/>
                <w:szCs w:val="24"/>
              </w:rPr>
              <w:br/>
              <w:t>than usual</w:t>
            </w:r>
          </w:p>
        </w:tc>
        <w:tc>
          <w:tcPr>
            <w:tcW w:w="1030" w:type="dxa"/>
            <w:tcBorders>
              <w:top w:val="single" w:sz="4" w:space="0" w:color="auto"/>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Borders>
              <w:top w:val="single" w:sz="4" w:space="0" w:color="auto"/>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Borders>
              <w:top w:val="single" w:sz="4" w:space="0" w:color="auto"/>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Borders>
              <w:top w:val="single" w:sz="4" w:space="0" w:color="auto"/>
              <w:bottom w:val="single" w:sz="4" w:space="0" w:color="auto"/>
            </w:tcBorders>
          </w:tcPr>
          <w:p w:rsidR="00A660F7" w:rsidRPr="003F3542" w:rsidRDefault="00A660F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663237" w:rsidRPr="003F3542" w:rsidTr="00623353">
        <w:trPr>
          <w:trHeight w:val="678"/>
        </w:trPr>
        <w:tc>
          <w:tcPr>
            <w:tcW w:w="5655" w:type="dxa"/>
            <w:tcBorders>
              <w:top w:val="single" w:sz="4" w:space="0" w:color="auto"/>
              <w:bottom w:val="single" w:sz="4" w:space="0" w:color="auto"/>
            </w:tcBorders>
          </w:tcPr>
          <w:p w:rsidR="00663237" w:rsidRPr="003F3542" w:rsidRDefault="00663237" w:rsidP="006B2F9F">
            <w:pPr>
              <w:pStyle w:val="ListParagraph"/>
              <w:numPr>
                <w:ilvl w:val="0"/>
                <w:numId w:val="42"/>
              </w:numPr>
              <w:spacing w:before="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 xml:space="preserve"> Thoughts that you would be better off dead, or of  hurting yourself</w:t>
            </w:r>
          </w:p>
        </w:tc>
        <w:tc>
          <w:tcPr>
            <w:tcW w:w="1030" w:type="dxa"/>
            <w:tcBorders>
              <w:top w:val="single" w:sz="4" w:space="0" w:color="auto"/>
              <w:bottom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0</w:t>
            </w:r>
          </w:p>
        </w:tc>
        <w:tc>
          <w:tcPr>
            <w:tcW w:w="1079" w:type="dxa"/>
            <w:tcBorders>
              <w:top w:val="single" w:sz="4" w:space="0" w:color="auto"/>
              <w:bottom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1</w:t>
            </w:r>
          </w:p>
        </w:tc>
        <w:tc>
          <w:tcPr>
            <w:tcW w:w="1614" w:type="dxa"/>
            <w:tcBorders>
              <w:top w:val="single" w:sz="4" w:space="0" w:color="auto"/>
              <w:bottom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2</w:t>
            </w:r>
          </w:p>
        </w:tc>
        <w:tc>
          <w:tcPr>
            <w:tcW w:w="1170" w:type="dxa"/>
            <w:tcBorders>
              <w:top w:val="single" w:sz="4" w:space="0" w:color="auto"/>
              <w:bottom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3</w:t>
            </w:r>
          </w:p>
        </w:tc>
      </w:tr>
      <w:tr w:rsidR="00663237" w:rsidRPr="003F3542" w:rsidTr="00623353">
        <w:trPr>
          <w:trHeight w:val="773"/>
        </w:trPr>
        <w:tc>
          <w:tcPr>
            <w:tcW w:w="5655" w:type="dxa"/>
            <w:vMerge w:val="restart"/>
            <w:tcBorders>
              <w:top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p>
        </w:tc>
        <w:tc>
          <w:tcPr>
            <w:tcW w:w="1030" w:type="dxa"/>
            <w:tcBorders>
              <w:top w:val="single" w:sz="4" w:space="0" w:color="auto"/>
              <w:bottom w:val="single" w:sz="4" w:space="0" w:color="auto"/>
            </w:tcBorders>
          </w:tcPr>
          <w:p w:rsidR="00663237" w:rsidRPr="003F3542" w:rsidRDefault="00663237" w:rsidP="006B2F9F">
            <w:pPr>
              <w:spacing w:before="0" w:line="276"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add columns</w:t>
            </w:r>
          </w:p>
        </w:tc>
        <w:tc>
          <w:tcPr>
            <w:tcW w:w="3863" w:type="dxa"/>
            <w:gridSpan w:val="3"/>
            <w:tcBorders>
              <w:top w:val="single" w:sz="4" w:space="0" w:color="auto"/>
              <w:bottom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________+ _________ + _____</w:t>
            </w:r>
          </w:p>
        </w:tc>
      </w:tr>
      <w:tr w:rsidR="00663237" w:rsidRPr="003F3542" w:rsidTr="00623353">
        <w:trPr>
          <w:trHeight w:val="70"/>
        </w:trPr>
        <w:tc>
          <w:tcPr>
            <w:tcW w:w="5655" w:type="dxa"/>
            <w:vMerge/>
          </w:tcPr>
          <w:p w:rsidR="00663237" w:rsidRPr="003F3542" w:rsidRDefault="00663237" w:rsidP="006B2F9F">
            <w:pPr>
              <w:spacing w:before="0" w:line="360" w:lineRule="auto"/>
              <w:jc w:val="both"/>
              <w:rPr>
                <w:rFonts w:ascii="Times New Roman" w:hAnsi="Times New Roman" w:cs="Times New Roman"/>
                <w:color w:val="000000"/>
                <w:sz w:val="24"/>
                <w:szCs w:val="24"/>
              </w:rPr>
            </w:pPr>
          </w:p>
        </w:tc>
        <w:tc>
          <w:tcPr>
            <w:tcW w:w="1030" w:type="dxa"/>
            <w:tcBorders>
              <w:top w:val="single" w:sz="4" w:space="0" w:color="auto"/>
            </w:tcBorders>
          </w:tcPr>
          <w:p w:rsidR="00663237" w:rsidRPr="003F3542" w:rsidRDefault="00663237" w:rsidP="006B2F9F">
            <w:pPr>
              <w:spacing w:before="0" w:line="276"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TOTAL</w:t>
            </w:r>
          </w:p>
        </w:tc>
        <w:tc>
          <w:tcPr>
            <w:tcW w:w="3863" w:type="dxa"/>
            <w:gridSpan w:val="3"/>
            <w:tcBorders>
              <w:top w:val="single" w:sz="4" w:space="0" w:color="auto"/>
            </w:tcBorders>
          </w:tcPr>
          <w:p w:rsidR="00663237" w:rsidRPr="003F3542" w:rsidRDefault="00663237" w:rsidP="006B2F9F">
            <w:pPr>
              <w:spacing w:before="0" w:line="360" w:lineRule="auto"/>
              <w:jc w:val="both"/>
              <w:rPr>
                <w:rFonts w:ascii="Times New Roman" w:hAnsi="Times New Roman" w:cs="Times New Roman"/>
                <w:color w:val="000000"/>
                <w:sz w:val="24"/>
                <w:szCs w:val="24"/>
              </w:rPr>
            </w:pPr>
          </w:p>
        </w:tc>
      </w:tr>
    </w:tbl>
    <w:tbl>
      <w:tblPr>
        <w:tblStyle w:val="TableGrid"/>
        <w:tblpPr w:leftFromText="180" w:rightFromText="180" w:vertAnchor="text" w:horzAnchor="margin" w:tblpY="292"/>
        <w:tblW w:w="9576" w:type="dxa"/>
        <w:tblLook w:val="04A0"/>
      </w:tblPr>
      <w:tblGrid>
        <w:gridCol w:w="4788"/>
        <w:gridCol w:w="4788"/>
      </w:tblGrid>
      <w:tr w:rsidR="00623353" w:rsidRPr="003F3542" w:rsidTr="00623353">
        <w:tc>
          <w:tcPr>
            <w:tcW w:w="4788" w:type="dxa"/>
          </w:tcPr>
          <w:p w:rsidR="00623353" w:rsidRPr="003F3542" w:rsidRDefault="00623353" w:rsidP="00245C07">
            <w:pPr>
              <w:pStyle w:val="ListParagraph"/>
              <w:numPr>
                <w:ilvl w:val="0"/>
                <w:numId w:val="42"/>
              </w:numPr>
              <w:spacing w:before="120" w:after="120"/>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If you checked off any problems, how difficult have these problems made it for you to do your work, take care of things at home, or get along with other people?</w:t>
            </w:r>
          </w:p>
        </w:tc>
        <w:tc>
          <w:tcPr>
            <w:tcW w:w="4788" w:type="dxa"/>
          </w:tcPr>
          <w:p w:rsidR="00623353" w:rsidRPr="003F3542" w:rsidRDefault="00623353" w:rsidP="003F3542">
            <w:pPr>
              <w:spacing w:before="120" w:after="12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Not difficult at all        __________</w:t>
            </w:r>
          </w:p>
          <w:p w:rsidR="00623353" w:rsidRPr="003F3542" w:rsidRDefault="00623353" w:rsidP="003F3542">
            <w:pPr>
              <w:spacing w:before="120" w:after="12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Somewhat difficult       __________</w:t>
            </w:r>
          </w:p>
          <w:p w:rsidR="00623353" w:rsidRPr="003F3542" w:rsidRDefault="00623353" w:rsidP="003F3542">
            <w:pPr>
              <w:spacing w:before="120" w:after="12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Very difficult                __________</w:t>
            </w:r>
          </w:p>
          <w:p w:rsidR="00623353" w:rsidRPr="003F3542" w:rsidRDefault="00623353" w:rsidP="003F3542">
            <w:pPr>
              <w:spacing w:before="120" w:after="120" w:line="360" w:lineRule="auto"/>
              <w:jc w:val="both"/>
              <w:rPr>
                <w:rFonts w:ascii="Times New Roman" w:hAnsi="Times New Roman" w:cs="Times New Roman"/>
                <w:color w:val="000000"/>
                <w:sz w:val="24"/>
                <w:szCs w:val="24"/>
              </w:rPr>
            </w:pPr>
            <w:r w:rsidRPr="003F3542">
              <w:rPr>
                <w:rFonts w:ascii="Times New Roman" w:hAnsi="Times New Roman" w:cs="Times New Roman"/>
                <w:color w:val="000000"/>
                <w:sz w:val="24"/>
                <w:szCs w:val="24"/>
              </w:rPr>
              <w:t>Extremely difficult        __________</w:t>
            </w:r>
          </w:p>
        </w:tc>
      </w:tr>
    </w:tbl>
    <w:p w:rsidR="00663237" w:rsidRPr="003F3542" w:rsidRDefault="00663237" w:rsidP="003F3542">
      <w:pPr>
        <w:spacing w:before="120" w:after="120"/>
        <w:jc w:val="both"/>
        <w:rPr>
          <w:rFonts w:ascii="Times New Roman" w:hAnsi="Times New Roman" w:cs="Times New Roman"/>
          <w:color w:val="000000"/>
          <w:sz w:val="24"/>
          <w:szCs w:val="24"/>
        </w:rPr>
      </w:pPr>
    </w:p>
    <w:p w:rsidR="003F360C" w:rsidRPr="003F3542" w:rsidRDefault="003F360C" w:rsidP="003F3542">
      <w:pPr>
        <w:autoSpaceDE w:val="0"/>
        <w:autoSpaceDN w:val="0"/>
        <w:adjustRightInd w:val="0"/>
        <w:spacing w:before="120" w:after="120"/>
        <w:jc w:val="both"/>
        <w:rPr>
          <w:rFonts w:ascii="Times New Roman" w:hAnsi="Times New Roman" w:cs="Times New Roman"/>
          <w:b/>
          <w:bCs/>
          <w:sz w:val="24"/>
          <w:szCs w:val="24"/>
        </w:rPr>
      </w:pPr>
    </w:p>
    <w:p w:rsidR="00213466" w:rsidRPr="006939A4" w:rsidRDefault="00213466" w:rsidP="005F0F68">
      <w:pPr>
        <w:autoSpaceDE w:val="0"/>
        <w:autoSpaceDN w:val="0"/>
        <w:adjustRightInd w:val="0"/>
        <w:spacing w:before="120" w:after="120"/>
        <w:jc w:val="both"/>
        <w:rPr>
          <w:rFonts w:ascii="Times New Roman" w:hAnsi="Times New Roman" w:cs="Times New Roman"/>
          <w:b/>
          <w:bCs/>
          <w:sz w:val="24"/>
          <w:szCs w:val="24"/>
        </w:rPr>
      </w:pPr>
    </w:p>
    <w:p w:rsidR="003F360C" w:rsidRDefault="003F360C" w:rsidP="00213466">
      <w:pPr>
        <w:autoSpaceDE w:val="0"/>
        <w:autoSpaceDN w:val="0"/>
        <w:adjustRightInd w:val="0"/>
        <w:spacing w:before="120" w:after="120" w:line="240" w:lineRule="auto"/>
        <w:jc w:val="both"/>
        <w:rPr>
          <w:rFonts w:ascii="Times New Roman" w:hAnsi="Times New Roman" w:cs="Times New Roman"/>
          <w:sz w:val="24"/>
          <w:szCs w:val="24"/>
        </w:rPr>
      </w:pPr>
      <w:r>
        <w:rPr>
          <w:rFonts w:ascii="Nyala" w:hAnsi="Nyala" w:cs="Nyala"/>
          <w:b/>
          <w:bCs/>
          <w:sz w:val="24"/>
          <w:szCs w:val="24"/>
        </w:rPr>
        <w:lastRenderedPageBreak/>
        <w:t xml:space="preserve"> </w:t>
      </w:r>
      <w:r w:rsidR="00623353">
        <w:rPr>
          <w:rFonts w:ascii="Nyala" w:hAnsi="Nyala" w:cs="Nyala"/>
          <w:b/>
          <w:bCs/>
          <w:sz w:val="24"/>
          <w:szCs w:val="24"/>
        </w:rPr>
        <w:t xml:space="preserve">                              </w:t>
      </w:r>
      <w:r>
        <w:rPr>
          <w:rFonts w:ascii="Nyala" w:hAnsi="Nyala" w:cs="Nyala"/>
          <w:b/>
          <w:bCs/>
          <w:sz w:val="24"/>
          <w:szCs w:val="24"/>
        </w:rPr>
        <w:t xml:space="preserve">  መረጃና</w:t>
      </w:r>
      <w:r w:rsidR="00623353">
        <w:rPr>
          <w:rFonts w:ascii="Nyala" w:hAnsi="Nyala" w:cs="Nyala"/>
          <w:b/>
          <w:bCs/>
          <w:sz w:val="24"/>
          <w:szCs w:val="24"/>
        </w:rPr>
        <w:t xml:space="preserve"> </w:t>
      </w:r>
      <w:r>
        <w:rPr>
          <w:rFonts w:ascii="Nyala" w:hAnsi="Nyala" w:cs="Nyala"/>
          <w:b/>
          <w:bCs/>
          <w:sz w:val="24"/>
          <w:szCs w:val="24"/>
        </w:rPr>
        <w:t>ስምምነት</w:t>
      </w:r>
    </w:p>
    <w:p w:rsidR="003F360C" w:rsidRDefault="003F360C" w:rsidP="00213466">
      <w:pPr>
        <w:autoSpaceDE w:val="0"/>
        <w:autoSpaceDN w:val="0"/>
        <w:adjustRightInd w:val="0"/>
        <w:spacing w:before="120" w:after="120" w:line="240" w:lineRule="auto"/>
        <w:rPr>
          <w:rFonts w:ascii="Times New Roman" w:hAnsi="Times New Roman" w:cs="Times New Roman"/>
          <w:b/>
          <w:bCs/>
          <w:sz w:val="24"/>
          <w:szCs w:val="24"/>
        </w:rPr>
      </w:pPr>
      <w:r>
        <w:rPr>
          <w:rFonts w:ascii="Nyala" w:hAnsi="Nyala" w:cs="Nyala"/>
          <w:b/>
          <w:bCs/>
          <w:sz w:val="24"/>
          <w:szCs w:val="24"/>
        </w:rPr>
        <w:t>የመረጃ</w:t>
      </w:r>
      <w:r w:rsidR="000245BB">
        <w:rPr>
          <w:rFonts w:ascii="Nyala" w:hAnsi="Nyala" w:cs="Nyala"/>
          <w:b/>
          <w:bCs/>
          <w:sz w:val="24"/>
          <w:szCs w:val="24"/>
        </w:rPr>
        <w:t xml:space="preserve"> </w:t>
      </w:r>
      <w:r>
        <w:rPr>
          <w:rFonts w:ascii="Nyala" w:hAnsi="Nyala" w:cs="Nyala"/>
          <w:b/>
          <w:bCs/>
          <w:sz w:val="24"/>
          <w:szCs w:val="24"/>
        </w:rPr>
        <w:t>ቅፅ</w:t>
      </w:r>
    </w:p>
    <w:p w:rsidR="00EA0FEE" w:rsidRPr="00623353" w:rsidRDefault="003F360C" w:rsidP="00213466">
      <w:pPr>
        <w:autoSpaceDE w:val="0"/>
        <w:autoSpaceDN w:val="0"/>
        <w:adjustRightInd w:val="0"/>
        <w:spacing w:before="120" w:after="120" w:line="240" w:lineRule="auto"/>
        <w:jc w:val="both"/>
        <w:rPr>
          <w:rFonts w:ascii="Times New Roman" w:hAnsi="Times New Roman" w:cs="Times New Roman"/>
          <w:sz w:val="24"/>
          <w:szCs w:val="24"/>
        </w:rPr>
      </w:pPr>
      <w:r w:rsidRPr="00623353">
        <w:rPr>
          <w:rFonts w:ascii="Times New Roman" w:hAnsi="Nyala" w:cs="Times New Roman"/>
          <w:sz w:val="24"/>
          <w:szCs w:val="24"/>
        </w:rPr>
        <w:t>ጤና</w:t>
      </w:r>
      <w:r w:rsidR="005D2431">
        <w:rPr>
          <w:rFonts w:ascii="Times New Roman" w:hAnsi="Nyala" w:cs="Times New Roman"/>
          <w:sz w:val="24"/>
          <w:szCs w:val="24"/>
        </w:rPr>
        <w:t xml:space="preserve"> </w:t>
      </w:r>
      <w:r w:rsidRPr="00623353">
        <w:rPr>
          <w:rFonts w:ascii="Times New Roman" w:hAnsi="Nyala" w:cs="Times New Roman"/>
          <w:sz w:val="24"/>
          <w:szCs w:val="24"/>
        </w:rPr>
        <w:t>ይስጥልኝ</w:t>
      </w:r>
      <w:r w:rsidR="00C32693">
        <w:rPr>
          <w:rFonts w:ascii="Times New Roman" w:hAnsi="Times New Roman" w:cs="Times New Roman"/>
          <w:sz w:val="24"/>
          <w:szCs w:val="24"/>
        </w:rPr>
        <w:t>!</w:t>
      </w:r>
      <w:r w:rsidR="005D2431">
        <w:rPr>
          <w:rFonts w:ascii="Times New Roman" w:hAnsi="Times New Roman" w:cs="Times New Roman"/>
          <w:sz w:val="24"/>
          <w:szCs w:val="24"/>
        </w:rPr>
        <w:t xml:space="preserve"> </w:t>
      </w:r>
      <w:r w:rsidRPr="00623353">
        <w:rPr>
          <w:rFonts w:ascii="Times New Roman" w:hAnsi="Nyala" w:cs="Times New Roman"/>
          <w:sz w:val="24"/>
          <w:szCs w:val="24"/>
        </w:rPr>
        <w:t>ስሜ</w:t>
      </w:r>
      <w:r w:rsidR="005D2431">
        <w:rPr>
          <w:rFonts w:ascii="Times New Roman" w:hAnsi="Nyala" w:cs="Times New Roman"/>
          <w:sz w:val="24"/>
          <w:szCs w:val="24"/>
        </w:rPr>
        <w:t xml:space="preserve"> </w:t>
      </w:r>
      <w:r w:rsidRPr="00623353">
        <w:rPr>
          <w:rFonts w:ascii="Times New Roman" w:hAnsi="Times New Roman" w:cs="Times New Roman"/>
          <w:sz w:val="24"/>
          <w:szCs w:val="24"/>
        </w:rPr>
        <w:t>(</w:t>
      </w:r>
      <w:r w:rsidRPr="00623353">
        <w:rPr>
          <w:rFonts w:ascii="Times New Roman" w:hAnsi="Nyala" w:cs="Times New Roman"/>
          <w:sz w:val="24"/>
          <w:szCs w:val="24"/>
        </w:rPr>
        <w:t>የመረጃ</w:t>
      </w:r>
      <w:r w:rsidR="000245BB">
        <w:rPr>
          <w:rFonts w:ascii="Times New Roman" w:hAnsi="Nyala" w:cs="Times New Roman"/>
          <w:sz w:val="24"/>
          <w:szCs w:val="24"/>
        </w:rPr>
        <w:t xml:space="preserve"> </w:t>
      </w:r>
      <w:r w:rsidRPr="00623353">
        <w:rPr>
          <w:rFonts w:ascii="Times New Roman" w:hAnsi="Nyala" w:cs="Times New Roman"/>
          <w:sz w:val="24"/>
          <w:szCs w:val="24"/>
        </w:rPr>
        <w:t>ሰብሳቢው</w:t>
      </w:r>
      <w:r w:rsidR="000245BB">
        <w:rPr>
          <w:rFonts w:ascii="Times New Roman" w:hAnsi="Nyala" w:cs="Times New Roman"/>
          <w:sz w:val="24"/>
          <w:szCs w:val="24"/>
        </w:rPr>
        <w:t xml:space="preserve"> </w:t>
      </w:r>
      <w:r w:rsidRPr="00623353">
        <w:rPr>
          <w:rFonts w:ascii="Times New Roman" w:hAnsi="Nyala" w:cs="Times New Roman"/>
          <w:sz w:val="24"/>
          <w:szCs w:val="24"/>
        </w:rPr>
        <w:t>ስም</w:t>
      </w:r>
      <w:r w:rsidRPr="00623353">
        <w:rPr>
          <w:rFonts w:ascii="Times New Roman" w:hAnsi="Times New Roman" w:cs="Times New Roman"/>
          <w:sz w:val="24"/>
          <w:szCs w:val="24"/>
        </w:rPr>
        <w:t>)</w:t>
      </w:r>
      <w:r w:rsidR="005D2431">
        <w:rPr>
          <w:rFonts w:ascii="Times New Roman" w:hAnsi="Times New Roman" w:cs="Times New Roman"/>
          <w:sz w:val="24"/>
          <w:szCs w:val="24"/>
        </w:rPr>
        <w:t xml:space="preserve"> </w:t>
      </w:r>
      <w:r w:rsidRPr="00623353">
        <w:rPr>
          <w:rFonts w:ascii="Times New Roman" w:hAnsi="Times New Roman" w:cs="Times New Roman"/>
          <w:sz w:val="24"/>
          <w:szCs w:val="24"/>
        </w:rPr>
        <w:t>_________</w:t>
      </w:r>
      <w:r w:rsidR="005D2431">
        <w:rPr>
          <w:rFonts w:ascii="Times New Roman" w:hAnsi="Times New Roman" w:cs="Times New Roman"/>
          <w:sz w:val="24"/>
          <w:szCs w:val="24"/>
        </w:rPr>
        <w:t xml:space="preserve"> </w:t>
      </w:r>
      <w:r w:rsidRPr="00623353">
        <w:rPr>
          <w:rFonts w:ascii="Times New Roman" w:hAnsi="Nyala" w:cs="Times New Roman"/>
          <w:sz w:val="24"/>
          <w:szCs w:val="24"/>
        </w:rPr>
        <w:t>እባላለሁ</w:t>
      </w:r>
      <w:r w:rsidRPr="00623353">
        <w:rPr>
          <w:rFonts w:ascii="Times New Roman" w:hAnsi="Times New Roman" w:cs="Times New Roman"/>
          <w:sz w:val="24"/>
          <w:szCs w:val="24"/>
        </w:rPr>
        <w:t>::</w:t>
      </w:r>
      <w:r w:rsidR="005D2431">
        <w:rPr>
          <w:rFonts w:ascii="Times New Roman" w:hAnsi="Times New Roman" w:cs="Times New Roman"/>
          <w:sz w:val="24"/>
          <w:szCs w:val="24"/>
        </w:rPr>
        <w:t xml:space="preserve"> </w:t>
      </w:r>
      <w:r w:rsidRPr="00623353">
        <w:rPr>
          <w:rFonts w:ascii="Times New Roman" w:hAnsi="Nyala" w:cs="Times New Roman"/>
          <w:sz w:val="24"/>
          <w:szCs w:val="24"/>
        </w:rPr>
        <w:t>በደብረብርሃን</w:t>
      </w:r>
      <w:r w:rsidR="005D2431">
        <w:rPr>
          <w:rFonts w:ascii="Times New Roman" w:hAnsi="Nyala" w:cs="Times New Roman"/>
          <w:sz w:val="24"/>
          <w:szCs w:val="24"/>
        </w:rPr>
        <w:t xml:space="preserve"> </w:t>
      </w:r>
      <w:r w:rsidRPr="00623353">
        <w:rPr>
          <w:rFonts w:ascii="Times New Roman" w:hAnsi="Nyala" w:cs="Times New Roman"/>
          <w:sz w:val="24"/>
          <w:szCs w:val="24"/>
        </w:rPr>
        <w:t>ከተማ</w:t>
      </w:r>
      <w:r w:rsidR="005D2431">
        <w:rPr>
          <w:rFonts w:ascii="Times New Roman" w:hAnsi="Nyala" w:cs="Times New Roman"/>
          <w:sz w:val="24"/>
          <w:szCs w:val="24"/>
        </w:rPr>
        <w:t xml:space="preserve"> </w:t>
      </w:r>
      <w:r w:rsidRPr="00623353">
        <w:rPr>
          <w:rFonts w:ascii="Times New Roman" w:hAnsi="Nyala" w:cs="Times New Roman"/>
          <w:sz w:val="24"/>
          <w:szCs w:val="24"/>
        </w:rPr>
        <w:t>በሚኖሩ</w:t>
      </w:r>
      <w:r w:rsidR="005D2431">
        <w:rPr>
          <w:rFonts w:ascii="Times New Roman" w:hAnsi="Nyala" w:cs="Times New Roman"/>
          <w:sz w:val="24"/>
          <w:szCs w:val="24"/>
        </w:rPr>
        <w:t xml:space="preserve"> </w:t>
      </w:r>
      <w:r w:rsidRPr="00623353">
        <w:rPr>
          <w:rFonts w:ascii="Times New Roman" w:hAnsi="Nyala" w:cs="Times New Roman"/>
          <w:sz w:val="24"/>
          <w:szCs w:val="24"/>
        </w:rPr>
        <w:t>በስነ</w:t>
      </w:r>
      <w:r w:rsidR="00AB54B7">
        <w:rPr>
          <w:rFonts w:ascii="Times New Roman" w:hAnsi="Nyala" w:cs="Times New Roman"/>
          <w:sz w:val="24"/>
          <w:szCs w:val="24"/>
        </w:rPr>
        <w:t>-</w:t>
      </w:r>
      <w:r w:rsidRPr="00623353">
        <w:rPr>
          <w:rFonts w:ascii="Times New Roman" w:hAnsi="Nyala" w:cs="Times New Roman"/>
          <w:sz w:val="24"/>
          <w:szCs w:val="24"/>
        </w:rPr>
        <w:t>ተዋለዶ</w:t>
      </w:r>
      <w:r w:rsidR="005D2431">
        <w:rPr>
          <w:rFonts w:ascii="Times New Roman" w:hAnsi="Nyala" w:cs="Times New Roman"/>
          <w:sz w:val="24"/>
          <w:szCs w:val="24"/>
        </w:rPr>
        <w:t xml:space="preserve"> </w:t>
      </w:r>
      <w:r w:rsidRPr="00623353">
        <w:rPr>
          <w:rFonts w:ascii="Times New Roman" w:hAnsi="Nyala" w:cs="Times New Roman"/>
          <w:sz w:val="24"/>
          <w:szCs w:val="24"/>
        </w:rPr>
        <w:t>እድሜ</w:t>
      </w:r>
      <w:r w:rsidR="000245BB">
        <w:rPr>
          <w:rFonts w:ascii="Times New Roman" w:hAnsi="Nyala" w:cs="Times New Roman"/>
          <w:sz w:val="24"/>
          <w:szCs w:val="24"/>
        </w:rPr>
        <w:t xml:space="preserve"> </w:t>
      </w:r>
      <w:r w:rsidR="00AB54B7">
        <w:rPr>
          <w:rFonts w:ascii="Times New Roman" w:hAnsi="Nyala" w:cs="Times New Roman"/>
          <w:sz w:val="24"/>
          <w:szCs w:val="24"/>
        </w:rPr>
        <w:t>ክ</w:t>
      </w:r>
      <w:r w:rsidRPr="00623353">
        <w:rPr>
          <w:rFonts w:ascii="Times New Roman" w:hAnsi="Nyala" w:cs="Times New Roman"/>
          <w:sz w:val="24"/>
          <w:szCs w:val="24"/>
        </w:rPr>
        <w:t>ልል</w:t>
      </w:r>
      <w:r w:rsidR="005D2431">
        <w:rPr>
          <w:rFonts w:ascii="Times New Roman" w:hAnsi="Nyala" w:cs="Times New Roman"/>
          <w:sz w:val="24"/>
          <w:szCs w:val="24"/>
        </w:rPr>
        <w:t xml:space="preserve"> </w:t>
      </w:r>
      <w:r w:rsidR="00C32693">
        <w:rPr>
          <w:rFonts w:ascii="Times New Roman" w:hAnsi="Times New Roman" w:cs="Times New Roman"/>
          <w:sz w:val="24"/>
          <w:szCs w:val="24"/>
        </w:rPr>
        <w:t>(15</w:t>
      </w:r>
      <w:r w:rsidR="005D2431">
        <w:rPr>
          <w:rFonts w:ascii="Times New Roman" w:hAnsi="Times New Roman" w:cs="Times New Roman"/>
          <w:sz w:val="24"/>
          <w:szCs w:val="24"/>
        </w:rPr>
        <w:t xml:space="preserve">-49) </w:t>
      </w:r>
      <w:r w:rsidR="00AB54B7">
        <w:rPr>
          <w:rFonts w:ascii="Nyala" w:hAnsi="Nyala" w:cs="Times New Roman"/>
          <w:sz w:val="24"/>
          <w:szCs w:val="24"/>
        </w:rPr>
        <w:t>የ</w:t>
      </w:r>
      <w:r w:rsidR="00623353" w:rsidRPr="00623353">
        <w:rPr>
          <w:rFonts w:ascii="Times New Roman" w:hAnsi="Nyala" w:cs="Times New Roman"/>
          <w:sz w:val="24"/>
          <w:szCs w:val="24"/>
        </w:rPr>
        <w:t>ሚገኙ</w:t>
      </w:r>
      <w:r w:rsidR="005D2431">
        <w:rPr>
          <w:rFonts w:ascii="Times New Roman" w:hAnsi="Nyala" w:cs="Times New Roman"/>
          <w:sz w:val="24"/>
          <w:szCs w:val="24"/>
        </w:rPr>
        <w:t xml:space="preserve"> </w:t>
      </w:r>
      <w:r w:rsidR="00623353" w:rsidRPr="00623353">
        <w:rPr>
          <w:rFonts w:ascii="Times New Roman" w:hAnsi="Nyala" w:cs="Times New Roman"/>
          <w:sz w:val="24"/>
          <w:szCs w:val="24"/>
        </w:rPr>
        <w:t>ሴቶች</w:t>
      </w:r>
      <w:r w:rsidR="00AB54B7">
        <w:rPr>
          <w:rFonts w:ascii="Times New Roman" w:hAnsi="Nyala" w:cs="Times New Roman"/>
          <w:sz w:val="24"/>
          <w:szCs w:val="24"/>
        </w:rPr>
        <w:t>ን</w:t>
      </w:r>
      <w:r w:rsidR="005D2431">
        <w:rPr>
          <w:rFonts w:ascii="Times New Roman" w:hAnsi="Nyala" w:cs="Times New Roman"/>
          <w:sz w:val="24"/>
          <w:szCs w:val="24"/>
        </w:rPr>
        <w:t xml:space="preserve"> </w:t>
      </w:r>
      <w:r w:rsidR="000245BB">
        <w:rPr>
          <w:rFonts w:ascii="Times New Roman" w:hAnsi="Nyala" w:cs="Times New Roman"/>
          <w:sz w:val="24"/>
          <w:szCs w:val="24"/>
        </w:rPr>
        <w:t>የድብርት</w:t>
      </w:r>
      <w:r w:rsidR="005D2431">
        <w:rPr>
          <w:rFonts w:ascii="Times New Roman" w:hAnsi="Nyala" w:cs="Times New Roman"/>
          <w:sz w:val="24"/>
          <w:szCs w:val="24"/>
        </w:rPr>
        <w:t xml:space="preserve"> </w:t>
      </w:r>
      <w:r w:rsidR="00623353" w:rsidRPr="00623353">
        <w:rPr>
          <w:rFonts w:ascii="Times New Roman" w:hAnsi="Nyala" w:cs="Times New Roman"/>
          <w:sz w:val="24"/>
          <w:szCs w:val="24"/>
        </w:rPr>
        <w:t>ስርጭትን</w:t>
      </w:r>
      <w:r w:rsidR="005D2431">
        <w:rPr>
          <w:rFonts w:ascii="Times New Roman" w:hAnsi="Nyala" w:cs="Times New Roman"/>
          <w:sz w:val="24"/>
          <w:szCs w:val="24"/>
        </w:rPr>
        <w:t xml:space="preserve"> </w:t>
      </w:r>
      <w:r w:rsidR="00623353" w:rsidRPr="00623353">
        <w:rPr>
          <w:rFonts w:ascii="Times New Roman" w:hAnsi="Nyala" w:cs="Times New Roman"/>
          <w:sz w:val="24"/>
          <w:szCs w:val="24"/>
        </w:rPr>
        <w:t>ከሰውነት</w:t>
      </w:r>
      <w:r w:rsidR="005D2431">
        <w:rPr>
          <w:rFonts w:ascii="Times New Roman" w:hAnsi="Nyala" w:cs="Times New Roman"/>
          <w:sz w:val="24"/>
          <w:szCs w:val="24"/>
        </w:rPr>
        <w:t xml:space="preserve"> </w:t>
      </w:r>
      <w:r w:rsidR="00623353" w:rsidRPr="00623353">
        <w:rPr>
          <w:rFonts w:ascii="Times New Roman" w:hAnsi="Nyala" w:cs="Times New Roman"/>
          <w:sz w:val="24"/>
          <w:szCs w:val="24"/>
        </w:rPr>
        <w:t>ክብደታቸው</w:t>
      </w:r>
      <w:r w:rsidR="005D2431">
        <w:rPr>
          <w:rFonts w:ascii="Times New Roman" w:hAnsi="Nyala" w:cs="Times New Roman"/>
          <w:sz w:val="24"/>
          <w:szCs w:val="24"/>
        </w:rPr>
        <w:t xml:space="preserve"> </w:t>
      </w:r>
      <w:r w:rsidR="00623353" w:rsidRPr="00623353">
        <w:rPr>
          <w:rFonts w:ascii="Times New Roman" w:hAnsi="Nyala" w:cs="Times New Roman"/>
          <w:sz w:val="24"/>
          <w:szCs w:val="24"/>
        </w:rPr>
        <w:t>ጋር</w:t>
      </w:r>
      <w:r w:rsidR="005D2431">
        <w:rPr>
          <w:rFonts w:ascii="Times New Roman" w:hAnsi="Nyala" w:cs="Times New Roman"/>
          <w:sz w:val="24"/>
          <w:szCs w:val="24"/>
        </w:rPr>
        <w:t xml:space="preserve"> </w:t>
      </w:r>
      <w:r w:rsidR="00623353" w:rsidRPr="00623353">
        <w:rPr>
          <w:rFonts w:ascii="Times New Roman" w:hAnsi="Nyala" w:cs="Times New Roman"/>
          <w:sz w:val="24"/>
          <w:szCs w:val="24"/>
        </w:rPr>
        <w:t>ያለውን</w:t>
      </w:r>
      <w:r w:rsidR="005D2431">
        <w:rPr>
          <w:rFonts w:ascii="Times New Roman" w:hAnsi="Nyala" w:cs="Times New Roman"/>
          <w:sz w:val="24"/>
          <w:szCs w:val="24"/>
        </w:rPr>
        <w:t xml:space="preserve"> </w:t>
      </w:r>
      <w:r w:rsidR="00623353" w:rsidRPr="00623353">
        <w:rPr>
          <w:rFonts w:ascii="Times New Roman" w:hAnsi="Nyala" w:cs="Times New Roman"/>
          <w:sz w:val="24"/>
          <w:szCs w:val="24"/>
        </w:rPr>
        <w:t>ተዛማጅነት</w:t>
      </w:r>
      <w:r w:rsidR="005D2431">
        <w:rPr>
          <w:rFonts w:ascii="Times New Roman" w:hAnsi="Nyala" w:cs="Times New Roman"/>
          <w:sz w:val="24"/>
          <w:szCs w:val="24"/>
        </w:rPr>
        <w:t xml:space="preserve"> </w:t>
      </w:r>
      <w:r w:rsidR="00623353" w:rsidRPr="00623353">
        <w:rPr>
          <w:rFonts w:ascii="Times New Roman" w:hAnsi="Nyala" w:cs="Times New Roman"/>
          <w:sz w:val="24"/>
          <w:szCs w:val="24"/>
        </w:rPr>
        <w:t>ለማጥናት</w:t>
      </w:r>
      <w:r w:rsidR="005D2431">
        <w:rPr>
          <w:rFonts w:ascii="Times New Roman" w:hAnsi="Nyala" w:cs="Times New Roman"/>
          <w:sz w:val="24"/>
          <w:szCs w:val="24"/>
        </w:rPr>
        <w:t xml:space="preserve"> </w:t>
      </w:r>
      <w:r w:rsidR="00623353" w:rsidRPr="00623353">
        <w:rPr>
          <w:rFonts w:ascii="Times New Roman" w:hAnsi="Nyala" w:cs="Times New Roman"/>
          <w:sz w:val="24"/>
          <w:szCs w:val="24"/>
        </w:rPr>
        <w:t>የተዘጋጀ</w:t>
      </w:r>
      <w:r w:rsidR="005D2431">
        <w:rPr>
          <w:rFonts w:ascii="Times New Roman" w:hAnsi="Nyala" w:cs="Times New Roman"/>
          <w:sz w:val="24"/>
          <w:szCs w:val="24"/>
        </w:rPr>
        <w:t xml:space="preserve"> </w:t>
      </w:r>
      <w:r w:rsidR="00623353" w:rsidRPr="00623353">
        <w:rPr>
          <w:rFonts w:ascii="Times New Roman" w:hAnsi="Nyala" w:cs="Times New Roman"/>
          <w:sz w:val="24"/>
          <w:szCs w:val="24"/>
        </w:rPr>
        <w:t>ቃለ፟፟መጠይቅ</w:t>
      </w:r>
      <w:r w:rsidR="005D2431">
        <w:rPr>
          <w:rFonts w:ascii="Times New Roman" w:hAnsi="Nyala" w:cs="Times New Roman"/>
          <w:sz w:val="24"/>
          <w:szCs w:val="24"/>
        </w:rPr>
        <w:t xml:space="preserve"> </w:t>
      </w:r>
      <w:r w:rsidR="00623353" w:rsidRPr="00623353">
        <w:rPr>
          <w:rFonts w:ascii="Times New Roman" w:hAnsi="Nyala" w:cs="Times New Roman"/>
          <w:sz w:val="24"/>
          <w:szCs w:val="24"/>
        </w:rPr>
        <w:t>ነው፡፡</w:t>
      </w:r>
      <w:r w:rsidR="005D2431">
        <w:rPr>
          <w:rFonts w:ascii="Times New Roman" w:hAnsi="Nyala" w:cs="Times New Roman"/>
          <w:sz w:val="24"/>
          <w:szCs w:val="24"/>
        </w:rPr>
        <w:t xml:space="preserve"> </w:t>
      </w:r>
      <w:r w:rsidR="00623353" w:rsidRPr="00623353">
        <w:rPr>
          <w:rFonts w:ascii="Times New Roman" w:hAnsi="Nyala" w:cs="Times New Roman"/>
          <w:sz w:val="24"/>
          <w:szCs w:val="24"/>
        </w:rPr>
        <w:t>እርስዎ</w:t>
      </w:r>
      <w:r w:rsidR="00623353" w:rsidRPr="00623353">
        <w:rPr>
          <w:rFonts w:ascii="Times New Roman" w:hAnsi="Times New Roman" w:cs="Times New Roman"/>
          <w:sz w:val="24"/>
          <w:szCs w:val="24"/>
        </w:rPr>
        <w:t>/</w:t>
      </w:r>
      <w:r w:rsidR="00623353" w:rsidRPr="00623353">
        <w:rPr>
          <w:rFonts w:ascii="Times New Roman" w:hAnsi="Nyala" w:cs="Times New Roman"/>
          <w:sz w:val="24"/>
          <w:szCs w:val="24"/>
        </w:rPr>
        <w:t>ልጅዎ</w:t>
      </w:r>
      <w:r w:rsidR="005D2431">
        <w:rPr>
          <w:rFonts w:ascii="Times New Roman" w:hAnsi="Nyala" w:cs="Times New Roman"/>
          <w:sz w:val="24"/>
          <w:szCs w:val="24"/>
        </w:rPr>
        <w:t xml:space="preserve"> </w:t>
      </w:r>
      <w:r w:rsidR="00623353" w:rsidRPr="00623353">
        <w:rPr>
          <w:rFonts w:ascii="Times New Roman" w:hAnsi="Nyala" w:cs="Times New Roman"/>
          <w:sz w:val="24"/>
          <w:szCs w:val="24"/>
        </w:rPr>
        <w:t>እዚህ</w:t>
      </w:r>
      <w:r w:rsidR="005D2431">
        <w:rPr>
          <w:rFonts w:ascii="Times New Roman" w:hAnsi="Nyala" w:cs="Times New Roman"/>
          <w:sz w:val="24"/>
          <w:szCs w:val="24"/>
        </w:rPr>
        <w:t xml:space="preserve"> </w:t>
      </w:r>
      <w:r w:rsidR="00623353" w:rsidRPr="00623353">
        <w:rPr>
          <w:rFonts w:ascii="Times New Roman" w:hAnsi="Nyala" w:cs="Times New Roman"/>
          <w:sz w:val="24"/>
          <w:szCs w:val="24"/>
        </w:rPr>
        <w:t>ጥናት</w:t>
      </w:r>
      <w:r w:rsidR="005D2431">
        <w:rPr>
          <w:rFonts w:ascii="Times New Roman" w:hAnsi="Nyala" w:cs="Times New Roman"/>
          <w:sz w:val="24"/>
          <w:szCs w:val="24"/>
        </w:rPr>
        <w:t xml:space="preserve"> </w:t>
      </w:r>
      <w:r w:rsidR="00623353" w:rsidRPr="00623353">
        <w:rPr>
          <w:rFonts w:ascii="Times New Roman" w:hAnsi="Nyala" w:cs="Times New Roman"/>
          <w:sz w:val="24"/>
          <w:szCs w:val="24"/>
        </w:rPr>
        <w:t>ላይ</w:t>
      </w:r>
      <w:r w:rsidR="005D2431">
        <w:rPr>
          <w:rFonts w:ascii="Times New Roman" w:hAnsi="Nyala" w:cs="Times New Roman"/>
          <w:sz w:val="24"/>
          <w:szCs w:val="24"/>
        </w:rPr>
        <w:t xml:space="preserve"> </w:t>
      </w:r>
      <w:r w:rsidR="00623353" w:rsidRPr="00623353">
        <w:rPr>
          <w:rFonts w:ascii="Times New Roman" w:hAnsi="Nyala" w:cs="Times New Roman"/>
          <w:sz w:val="24"/>
          <w:szCs w:val="24"/>
        </w:rPr>
        <w:t>ከተሳተፉ</w:t>
      </w:r>
      <w:r w:rsidR="005D2431">
        <w:rPr>
          <w:rFonts w:ascii="Times New Roman" w:hAnsi="Nyala" w:cs="Times New Roman"/>
          <w:sz w:val="24"/>
          <w:szCs w:val="24"/>
        </w:rPr>
        <w:t xml:space="preserve"> </w:t>
      </w:r>
      <w:r w:rsidR="00AB54B7">
        <w:rPr>
          <w:rFonts w:ascii="Times New Roman" w:hAnsi="Nyala" w:cs="Times New Roman"/>
          <w:sz w:val="24"/>
          <w:szCs w:val="24"/>
        </w:rPr>
        <w:t>ከ</w:t>
      </w:r>
      <w:r w:rsidR="005D2431">
        <w:rPr>
          <w:rFonts w:ascii="Times New Roman" w:hAnsi="Nyala" w:cs="Times New Roman"/>
          <w:sz w:val="24"/>
          <w:szCs w:val="24"/>
        </w:rPr>
        <w:t xml:space="preserve">20 </w:t>
      </w:r>
      <w:r w:rsidRPr="00623353">
        <w:rPr>
          <w:rFonts w:ascii="Times New Roman" w:hAnsi="Nyala" w:cs="Times New Roman"/>
          <w:sz w:val="24"/>
          <w:szCs w:val="24"/>
        </w:rPr>
        <w:t>ደቂቃም</w:t>
      </w:r>
      <w:r w:rsidR="005D2431">
        <w:rPr>
          <w:rFonts w:ascii="Times New Roman" w:hAnsi="Nyala" w:cs="Times New Roman"/>
          <w:sz w:val="24"/>
          <w:szCs w:val="24"/>
        </w:rPr>
        <w:t xml:space="preserve"> </w:t>
      </w:r>
      <w:r w:rsidR="00AB54B7">
        <w:rPr>
          <w:rFonts w:ascii="Times New Roman" w:hAnsi="Nyala" w:cs="Times New Roman"/>
          <w:sz w:val="24"/>
          <w:szCs w:val="24"/>
        </w:rPr>
        <w:t>አይወስድብዎ</w:t>
      </w:r>
      <w:r w:rsidRPr="00623353">
        <w:rPr>
          <w:rFonts w:ascii="Times New Roman" w:hAnsi="Nyala" w:cs="Times New Roman"/>
          <w:sz w:val="24"/>
          <w:szCs w:val="24"/>
        </w:rPr>
        <w:t>ትም።</w:t>
      </w:r>
      <w:r w:rsidR="005D2431">
        <w:rPr>
          <w:rFonts w:ascii="Times New Roman" w:hAnsi="Nyala" w:cs="Times New Roman"/>
          <w:sz w:val="24"/>
          <w:szCs w:val="24"/>
        </w:rPr>
        <w:t xml:space="preserve"> </w:t>
      </w:r>
      <w:r w:rsidRPr="00623353">
        <w:rPr>
          <w:rFonts w:ascii="Times New Roman" w:hAnsi="Nyala" w:cs="Times New Roman"/>
          <w:sz w:val="24"/>
          <w:szCs w:val="24"/>
        </w:rPr>
        <w:t>ከጥናቱ</w:t>
      </w:r>
      <w:r w:rsidR="005D2431">
        <w:rPr>
          <w:rFonts w:ascii="Times New Roman" w:hAnsi="Nyala" w:cs="Times New Roman"/>
          <w:sz w:val="24"/>
          <w:szCs w:val="24"/>
        </w:rPr>
        <w:t xml:space="preserve"> </w:t>
      </w:r>
      <w:r w:rsidRPr="00623353">
        <w:rPr>
          <w:rFonts w:ascii="Times New Roman" w:hAnsi="Nyala" w:cs="Times New Roman"/>
          <w:sz w:val="24"/>
          <w:szCs w:val="24"/>
        </w:rPr>
        <w:t>የሚገኘዉ</w:t>
      </w:r>
      <w:r w:rsidR="005D2431">
        <w:rPr>
          <w:rFonts w:ascii="Times New Roman" w:hAnsi="Nyala" w:cs="Times New Roman"/>
          <w:sz w:val="24"/>
          <w:szCs w:val="24"/>
        </w:rPr>
        <w:t xml:space="preserve"> </w:t>
      </w:r>
      <w:r w:rsidRPr="00623353">
        <w:rPr>
          <w:rFonts w:ascii="Times New Roman" w:hAnsi="Nyala" w:cs="Times New Roman"/>
          <w:sz w:val="24"/>
          <w:szCs w:val="24"/>
        </w:rPr>
        <w:t>መረጃ</w:t>
      </w:r>
      <w:r w:rsidR="005D2431">
        <w:rPr>
          <w:rFonts w:ascii="Times New Roman" w:hAnsi="Nyala" w:cs="Times New Roman"/>
          <w:sz w:val="24"/>
          <w:szCs w:val="24"/>
        </w:rPr>
        <w:t xml:space="preserve"> </w:t>
      </w:r>
      <w:r w:rsidRPr="00623353">
        <w:rPr>
          <w:rFonts w:ascii="Times New Roman" w:hAnsi="Nyala" w:cs="Times New Roman"/>
          <w:sz w:val="24"/>
          <w:szCs w:val="24"/>
        </w:rPr>
        <w:t>ከላይ</w:t>
      </w:r>
      <w:r w:rsidR="005D2431">
        <w:rPr>
          <w:rFonts w:ascii="Times New Roman" w:hAnsi="Nyala" w:cs="Times New Roman"/>
          <w:sz w:val="24"/>
          <w:szCs w:val="24"/>
        </w:rPr>
        <w:t xml:space="preserve"> </w:t>
      </w:r>
      <w:r w:rsidRPr="00623353">
        <w:rPr>
          <w:rFonts w:ascii="Times New Roman" w:hAnsi="Nyala" w:cs="Times New Roman"/>
          <w:sz w:val="24"/>
          <w:szCs w:val="24"/>
        </w:rPr>
        <w:t>ከተጠቀሰዉ</w:t>
      </w:r>
      <w:r w:rsidR="005D2431">
        <w:rPr>
          <w:rFonts w:ascii="Times New Roman" w:hAnsi="Nyala" w:cs="Times New Roman"/>
          <w:sz w:val="24"/>
          <w:szCs w:val="24"/>
        </w:rPr>
        <w:t xml:space="preserve"> </w:t>
      </w:r>
      <w:r w:rsidRPr="00623353">
        <w:rPr>
          <w:rFonts w:ascii="Times New Roman" w:hAnsi="Nyala" w:cs="Times New Roman"/>
          <w:sz w:val="24"/>
          <w:szCs w:val="24"/>
        </w:rPr>
        <w:t>ዓላማ</w:t>
      </w:r>
      <w:r w:rsidR="005D2431">
        <w:rPr>
          <w:rFonts w:ascii="Times New Roman" w:hAnsi="Nyala" w:cs="Times New Roman"/>
          <w:sz w:val="24"/>
          <w:szCs w:val="24"/>
        </w:rPr>
        <w:t xml:space="preserve"> </w:t>
      </w:r>
      <w:r w:rsidRPr="00623353">
        <w:rPr>
          <w:rFonts w:ascii="Times New Roman" w:hAnsi="Nyala" w:cs="Times New Roman"/>
          <w:sz w:val="24"/>
          <w:szCs w:val="24"/>
        </w:rPr>
        <w:t>ዉጪ</w:t>
      </w:r>
      <w:r w:rsidR="005D2431">
        <w:rPr>
          <w:rFonts w:ascii="Times New Roman" w:hAnsi="Nyala" w:cs="Times New Roman"/>
          <w:sz w:val="24"/>
          <w:szCs w:val="24"/>
        </w:rPr>
        <w:t xml:space="preserve"> </w:t>
      </w:r>
      <w:r w:rsidRPr="00623353">
        <w:rPr>
          <w:rFonts w:ascii="Times New Roman" w:hAnsi="Nyala" w:cs="Times New Roman"/>
          <w:sz w:val="24"/>
          <w:szCs w:val="24"/>
        </w:rPr>
        <w:t>ለሌላ</w:t>
      </w:r>
      <w:r w:rsidR="005D2431">
        <w:rPr>
          <w:rFonts w:ascii="Times New Roman" w:hAnsi="Nyala" w:cs="Times New Roman"/>
          <w:sz w:val="24"/>
          <w:szCs w:val="24"/>
        </w:rPr>
        <w:t xml:space="preserve"> </w:t>
      </w:r>
      <w:r w:rsidRPr="00623353">
        <w:rPr>
          <w:rFonts w:ascii="Times New Roman" w:hAnsi="Nyala" w:cs="Times New Roman"/>
          <w:sz w:val="24"/>
          <w:szCs w:val="24"/>
        </w:rPr>
        <w:t>ተግባር</w:t>
      </w:r>
      <w:r w:rsidR="005D2431">
        <w:rPr>
          <w:rFonts w:ascii="Times New Roman" w:hAnsi="Nyala" w:cs="Times New Roman"/>
          <w:sz w:val="24"/>
          <w:szCs w:val="24"/>
        </w:rPr>
        <w:t xml:space="preserve"> </w:t>
      </w:r>
      <w:r w:rsidRPr="00623353">
        <w:rPr>
          <w:rFonts w:ascii="Times New Roman" w:hAnsi="Nyala" w:cs="Times New Roman"/>
          <w:sz w:val="24"/>
          <w:szCs w:val="24"/>
        </w:rPr>
        <w:t>የማይዉል</w:t>
      </w:r>
      <w:r w:rsidR="005D2431">
        <w:rPr>
          <w:rFonts w:ascii="Times New Roman" w:hAnsi="Nyala" w:cs="Times New Roman"/>
          <w:sz w:val="24"/>
          <w:szCs w:val="24"/>
        </w:rPr>
        <w:t xml:space="preserve"> </w:t>
      </w:r>
      <w:r w:rsidRPr="00623353">
        <w:rPr>
          <w:rFonts w:ascii="Times New Roman" w:hAnsi="Nyala" w:cs="Times New Roman"/>
          <w:sz w:val="24"/>
          <w:szCs w:val="24"/>
        </w:rPr>
        <w:t>ሲሆን</w:t>
      </w:r>
      <w:r w:rsidR="005D2431">
        <w:rPr>
          <w:rFonts w:ascii="Times New Roman" w:hAnsi="Nyala" w:cs="Times New Roman"/>
          <w:sz w:val="24"/>
          <w:szCs w:val="24"/>
        </w:rPr>
        <w:t xml:space="preserve"> </w:t>
      </w:r>
      <w:r w:rsidRPr="00623353">
        <w:rPr>
          <w:rFonts w:ascii="Times New Roman" w:hAnsi="Nyala" w:cs="Times New Roman"/>
          <w:sz w:val="24"/>
          <w:szCs w:val="24"/>
        </w:rPr>
        <w:t>መረጃዉ</w:t>
      </w:r>
      <w:r w:rsidR="005D2431">
        <w:rPr>
          <w:rFonts w:ascii="Times New Roman" w:hAnsi="Nyala" w:cs="Times New Roman"/>
          <w:sz w:val="24"/>
          <w:szCs w:val="24"/>
        </w:rPr>
        <w:t xml:space="preserve"> </w:t>
      </w:r>
      <w:r w:rsidRPr="00623353">
        <w:rPr>
          <w:rFonts w:ascii="Times New Roman" w:hAnsi="Nyala" w:cs="Times New Roman"/>
          <w:sz w:val="24"/>
          <w:szCs w:val="24"/>
        </w:rPr>
        <w:t>በሙሉ</w:t>
      </w:r>
      <w:r w:rsidR="005D2431">
        <w:rPr>
          <w:rFonts w:ascii="Times New Roman" w:hAnsi="Nyala" w:cs="Times New Roman"/>
          <w:sz w:val="24"/>
          <w:szCs w:val="24"/>
        </w:rPr>
        <w:t xml:space="preserve"> </w:t>
      </w:r>
      <w:r w:rsidRPr="00623353">
        <w:rPr>
          <w:rFonts w:ascii="Times New Roman" w:hAnsi="Nyala" w:cs="Times New Roman"/>
          <w:sz w:val="24"/>
          <w:szCs w:val="24"/>
        </w:rPr>
        <w:t>ሚስጥር</w:t>
      </w:r>
      <w:r w:rsidR="005D2431">
        <w:rPr>
          <w:rFonts w:ascii="Times New Roman" w:hAnsi="Nyala" w:cs="Times New Roman"/>
          <w:sz w:val="24"/>
          <w:szCs w:val="24"/>
        </w:rPr>
        <w:t xml:space="preserve"> </w:t>
      </w:r>
      <w:r w:rsidRPr="00623353">
        <w:rPr>
          <w:rFonts w:ascii="Times New Roman" w:hAnsi="Nyala" w:cs="Times New Roman"/>
          <w:sz w:val="24"/>
          <w:szCs w:val="24"/>
        </w:rPr>
        <w:t>የሚጠበቅ</w:t>
      </w:r>
      <w:r w:rsidR="005D2431">
        <w:rPr>
          <w:rFonts w:ascii="Times New Roman" w:hAnsi="Nyala" w:cs="Times New Roman"/>
          <w:sz w:val="24"/>
          <w:szCs w:val="24"/>
        </w:rPr>
        <w:t xml:space="preserve"> </w:t>
      </w:r>
      <w:r w:rsidRPr="00623353">
        <w:rPr>
          <w:rFonts w:ascii="Times New Roman" w:hAnsi="Nyala" w:cs="Times New Roman"/>
          <w:sz w:val="24"/>
          <w:szCs w:val="24"/>
        </w:rPr>
        <w:t>መሆኑን</w:t>
      </w:r>
      <w:r w:rsidR="005D2431">
        <w:rPr>
          <w:rFonts w:ascii="Times New Roman" w:hAnsi="Nyala" w:cs="Times New Roman"/>
          <w:sz w:val="24"/>
          <w:szCs w:val="24"/>
        </w:rPr>
        <w:t xml:space="preserve"> </w:t>
      </w:r>
      <w:r w:rsidRPr="00623353">
        <w:rPr>
          <w:rFonts w:ascii="Times New Roman" w:hAnsi="Nyala" w:cs="Times New Roman"/>
          <w:sz w:val="24"/>
          <w:szCs w:val="24"/>
        </w:rPr>
        <w:t>ቃል</w:t>
      </w:r>
      <w:r w:rsidR="00AB54B7">
        <w:rPr>
          <w:rFonts w:ascii="Times New Roman" w:hAnsi="Nyala" w:cs="Times New Roman"/>
          <w:sz w:val="24"/>
          <w:szCs w:val="24"/>
        </w:rPr>
        <w:t xml:space="preserve"> </w:t>
      </w:r>
      <w:r w:rsidRPr="00623353">
        <w:rPr>
          <w:rFonts w:ascii="Times New Roman" w:hAnsi="Nyala" w:cs="Times New Roman"/>
          <w:sz w:val="24"/>
          <w:szCs w:val="24"/>
        </w:rPr>
        <w:t>እገባለሁ።</w:t>
      </w:r>
      <w:r w:rsidR="005D2431">
        <w:rPr>
          <w:rFonts w:ascii="Times New Roman" w:hAnsi="Nyala" w:cs="Times New Roman"/>
          <w:sz w:val="24"/>
          <w:szCs w:val="24"/>
        </w:rPr>
        <w:t xml:space="preserve"> </w:t>
      </w:r>
      <w:r w:rsidRPr="00623353">
        <w:rPr>
          <w:rFonts w:ascii="Times New Roman" w:hAnsi="Nyala" w:cs="Times New Roman"/>
          <w:sz w:val="24"/>
          <w:szCs w:val="24"/>
        </w:rPr>
        <w:t>ለዚህ</w:t>
      </w:r>
      <w:r w:rsidR="005D2431">
        <w:rPr>
          <w:rFonts w:ascii="Times New Roman" w:hAnsi="Nyala" w:cs="Times New Roman"/>
          <w:sz w:val="24"/>
          <w:szCs w:val="24"/>
        </w:rPr>
        <w:t xml:space="preserve"> </w:t>
      </w:r>
      <w:r w:rsidRPr="00623353">
        <w:rPr>
          <w:rFonts w:ascii="Times New Roman" w:hAnsi="Nyala" w:cs="Times New Roman"/>
          <w:sz w:val="24"/>
          <w:szCs w:val="24"/>
        </w:rPr>
        <w:t>ጥናት</w:t>
      </w:r>
      <w:r w:rsidR="005D2431">
        <w:rPr>
          <w:rFonts w:ascii="Times New Roman" w:hAnsi="Nyala" w:cs="Times New Roman"/>
          <w:sz w:val="24"/>
          <w:szCs w:val="24"/>
        </w:rPr>
        <w:t xml:space="preserve"> </w:t>
      </w:r>
      <w:r w:rsidRPr="00623353">
        <w:rPr>
          <w:rFonts w:ascii="Times New Roman" w:hAnsi="Nyala" w:cs="Times New Roman"/>
          <w:sz w:val="24"/>
          <w:szCs w:val="24"/>
        </w:rPr>
        <w:t>መሳካት</w:t>
      </w:r>
      <w:r w:rsidR="005D2431">
        <w:rPr>
          <w:rFonts w:ascii="Times New Roman" w:hAnsi="Nyala" w:cs="Times New Roman"/>
          <w:sz w:val="24"/>
          <w:szCs w:val="24"/>
        </w:rPr>
        <w:t xml:space="preserve"> </w:t>
      </w:r>
      <w:r w:rsidRPr="00623353">
        <w:rPr>
          <w:rFonts w:ascii="Times New Roman" w:hAnsi="Nyala" w:cs="Times New Roman"/>
          <w:sz w:val="24"/>
          <w:szCs w:val="24"/>
        </w:rPr>
        <w:t>እርስዎ</w:t>
      </w:r>
      <w:r w:rsidR="00687344" w:rsidRPr="00623353">
        <w:rPr>
          <w:rFonts w:ascii="Times New Roman" w:hAnsi="Times New Roman" w:cs="Times New Roman"/>
          <w:sz w:val="24"/>
          <w:szCs w:val="24"/>
        </w:rPr>
        <w:t>/</w:t>
      </w:r>
      <w:r w:rsidR="00687344" w:rsidRPr="00623353">
        <w:rPr>
          <w:rFonts w:ascii="Times New Roman" w:hAnsi="Nyala" w:cs="Times New Roman"/>
          <w:sz w:val="24"/>
          <w:szCs w:val="24"/>
        </w:rPr>
        <w:t>ልጅዎ</w:t>
      </w:r>
      <w:r w:rsidR="005D2431">
        <w:rPr>
          <w:rFonts w:ascii="Times New Roman" w:hAnsi="Nyala" w:cs="Times New Roman"/>
          <w:sz w:val="24"/>
          <w:szCs w:val="24"/>
        </w:rPr>
        <w:t xml:space="preserve"> </w:t>
      </w:r>
      <w:r w:rsidRPr="00623353">
        <w:rPr>
          <w:rFonts w:ascii="Times New Roman" w:hAnsi="Nyala" w:cs="Times New Roman"/>
          <w:sz w:val="24"/>
          <w:szCs w:val="24"/>
        </w:rPr>
        <w:t>የሚሰጡት</w:t>
      </w:r>
      <w:r w:rsidR="005D2431">
        <w:rPr>
          <w:rFonts w:ascii="Times New Roman" w:hAnsi="Nyala" w:cs="Times New Roman"/>
          <w:sz w:val="24"/>
          <w:szCs w:val="24"/>
        </w:rPr>
        <w:t xml:space="preserve"> </w:t>
      </w:r>
      <w:r w:rsidRPr="00623353">
        <w:rPr>
          <w:rFonts w:ascii="Times New Roman" w:hAnsi="Nyala" w:cs="Times New Roman"/>
          <w:sz w:val="24"/>
          <w:szCs w:val="24"/>
        </w:rPr>
        <w:t>መረጃ</w:t>
      </w:r>
      <w:r w:rsidR="005D2431">
        <w:rPr>
          <w:rFonts w:ascii="Times New Roman" w:hAnsi="Nyala" w:cs="Times New Roman"/>
          <w:sz w:val="24"/>
          <w:szCs w:val="24"/>
        </w:rPr>
        <w:t xml:space="preserve"> </w:t>
      </w:r>
      <w:r w:rsidRPr="00623353">
        <w:rPr>
          <w:rFonts w:ascii="Times New Roman" w:hAnsi="Nyala" w:cs="Times New Roman"/>
          <w:sz w:val="24"/>
          <w:szCs w:val="24"/>
        </w:rPr>
        <w:t>ጉልህ</w:t>
      </w:r>
      <w:r w:rsidR="005D2431">
        <w:rPr>
          <w:rFonts w:ascii="Times New Roman" w:hAnsi="Nyala" w:cs="Times New Roman"/>
          <w:sz w:val="24"/>
          <w:szCs w:val="24"/>
        </w:rPr>
        <w:t xml:space="preserve"> </w:t>
      </w:r>
      <w:r w:rsidRPr="00623353">
        <w:rPr>
          <w:rFonts w:ascii="Times New Roman" w:hAnsi="Nyala" w:cs="Times New Roman"/>
          <w:sz w:val="24"/>
          <w:szCs w:val="24"/>
        </w:rPr>
        <w:t>አስተዋፅኦ</w:t>
      </w:r>
      <w:r w:rsidR="005D2431">
        <w:rPr>
          <w:rFonts w:ascii="Times New Roman" w:hAnsi="Nyala" w:cs="Times New Roman"/>
          <w:sz w:val="24"/>
          <w:szCs w:val="24"/>
        </w:rPr>
        <w:t xml:space="preserve"> </w:t>
      </w:r>
      <w:r w:rsidRPr="00623353">
        <w:rPr>
          <w:rFonts w:ascii="Times New Roman" w:hAnsi="Nyala" w:cs="Times New Roman"/>
          <w:sz w:val="24"/>
          <w:szCs w:val="24"/>
        </w:rPr>
        <w:t>አለው፡፡</w:t>
      </w:r>
      <w:r w:rsidR="005D2431">
        <w:rPr>
          <w:rFonts w:ascii="Times New Roman" w:hAnsi="Nyala" w:cs="Times New Roman"/>
          <w:sz w:val="24"/>
          <w:szCs w:val="24"/>
        </w:rPr>
        <w:t xml:space="preserve"> </w:t>
      </w:r>
      <w:r w:rsidRPr="00623353">
        <w:rPr>
          <w:rFonts w:ascii="Times New Roman" w:hAnsi="Nyala" w:cs="Times New Roman"/>
          <w:sz w:val="24"/>
          <w:szCs w:val="24"/>
        </w:rPr>
        <w:t>በትእግስት</w:t>
      </w:r>
      <w:r w:rsidR="005D2431">
        <w:rPr>
          <w:rFonts w:ascii="Times New Roman" w:hAnsi="Nyala" w:cs="Times New Roman"/>
          <w:sz w:val="24"/>
          <w:szCs w:val="24"/>
        </w:rPr>
        <w:t xml:space="preserve"> </w:t>
      </w:r>
      <w:r w:rsidRPr="00623353">
        <w:rPr>
          <w:rFonts w:ascii="Times New Roman" w:hAnsi="Nyala" w:cs="Times New Roman"/>
          <w:sz w:val="24"/>
          <w:szCs w:val="24"/>
        </w:rPr>
        <w:t>ስላዳመጡኝ</w:t>
      </w:r>
      <w:r w:rsidR="005D2431">
        <w:rPr>
          <w:rFonts w:ascii="Times New Roman" w:hAnsi="Nyala" w:cs="Times New Roman"/>
          <w:sz w:val="24"/>
          <w:szCs w:val="24"/>
        </w:rPr>
        <w:t xml:space="preserve"> </w:t>
      </w:r>
      <w:r w:rsidRPr="00623353">
        <w:rPr>
          <w:rFonts w:ascii="Times New Roman" w:hAnsi="Nyala" w:cs="Times New Roman"/>
          <w:sz w:val="24"/>
          <w:szCs w:val="24"/>
        </w:rPr>
        <w:t>ምስጋናየ</w:t>
      </w:r>
      <w:r w:rsidR="005D2431">
        <w:rPr>
          <w:rFonts w:ascii="Times New Roman" w:hAnsi="Nyala" w:cs="Times New Roman"/>
          <w:sz w:val="24"/>
          <w:szCs w:val="24"/>
        </w:rPr>
        <w:t xml:space="preserve"> </w:t>
      </w:r>
      <w:r w:rsidR="00AB54B7">
        <w:rPr>
          <w:rFonts w:ascii="Times New Roman" w:hAnsi="Nyala" w:cs="Times New Roman"/>
          <w:sz w:val="24"/>
          <w:szCs w:val="24"/>
        </w:rPr>
        <w:t>የ</w:t>
      </w:r>
      <w:r w:rsidRPr="00623353">
        <w:rPr>
          <w:rFonts w:ascii="Times New Roman" w:hAnsi="Nyala" w:cs="Times New Roman"/>
          <w:sz w:val="24"/>
          <w:szCs w:val="24"/>
        </w:rPr>
        <w:t>ላቅ</w:t>
      </w:r>
      <w:r w:rsidR="005D2431">
        <w:rPr>
          <w:rFonts w:ascii="Times New Roman" w:hAnsi="Nyala" w:cs="Times New Roman"/>
          <w:sz w:val="24"/>
          <w:szCs w:val="24"/>
        </w:rPr>
        <w:t xml:space="preserve"> </w:t>
      </w:r>
      <w:r w:rsidRPr="00623353">
        <w:rPr>
          <w:rFonts w:ascii="Times New Roman" w:hAnsi="Nyala" w:cs="Times New Roman"/>
          <w:sz w:val="24"/>
          <w:szCs w:val="24"/>
        </w:rPr>
        <w:t>ነው።</w:t>
      </w:r>
    </w:p>
    <w:p w:rsidR="003F360C" w:rsidRDefault="003F360C" w:rsidP="005F0F68">
      <w:pPr>
        <w:autoSpaceDE w:val="0"/>
        <w:autoSpaceDN w:val="0"/>
        <w:adjustRightInd w:val="0"/>
        <w:spacing w:before="120" w:after="120"/>
        <w:ind w:left="720"/>
        <w:jc w:val="both"/>
        <w:rPr>
          <w:rFonts w:ascii="Times New Roman" w:hAnsi="Times New Roman" w:cs="Times New Roman"/>
          <w:b/>
          <w:bCs/>
          <w:sz w:val="24"/>
          <w:szCs w:val="24"/>
        </w:rPr>
      </w:pPr>
      <w:r>
        <w:rPr>
          <w:rFonts w:ascii="Nyala" w:hAnsi="Nyala" w:cs="Nyala"/>
          <w:b/>
          <w:bCs/>
          <w:sz w:val="24"/>
          <w:szCs w:val="24"/>
        </w:rPr>
        <w:t>የፈቃደኝነት</w:t>
      </w:r>
      <w:r w:rsidR="00AB54B7">
        <w:rPr>
          <w:rFonts w:ascii="Nyala" w:hAnsi="Nyala" w:cs="Nyala"/>
          <w:b/>
          <w:bCs/>
          <w:sz w:val="24"/>
          <w:szCs w:val="24"/>
        </w:rPr>
        <w:t xml:space="preserve"> </w:t>
      </w:r>
      <w:r>
        <w:rPr>
          <w:rFonts w:ascii="Nyala" w:hAnsi="Nyala" w:cs="Nyala"/>
          <w:b/>
          <w:bCs/>
          <w:sz w:val="24"/>
          <w:szCs w:val="24"/>
        </w:rPr>
        <w:t>ማረጋገጫ</w:t>
      </w:r>
      <w:r w:rsidR="00AB54B7">
        <w:rPr>
          <w:rFonts w:ascii="Nyala" w:hAnsi="Nyala" w:cs="Nyala"/>
          <w:b/>
          <w:bCs/>
          <w:sz w:val="24"/>
          <w:szCs w:val="24"/>
        </w:rPr>
        <w:t xml:space="preserve"> </w:t>
      </w:r>
      <w:r>
        <w:rPr>
          <w:rFonts w:ascii="Nyala" w:hAnsi="Nyala" w:cs="Nyala"/>
          <w:b/>
          <w:bCs/>
          <w:sz w:val="24"/>
          <w:szCs w:val="24"/>
        </w:rPr>
        <w:t>ቅጽ</w:t>
      </w:r>
    </w:p>
    <w:p w:rsidR="003F360C" w:rsidRDefault="003F360C" w:rsidP="005F0F68">
      <w:pPr>
        <w:autoSpaceDE w:val="0"/>
        <w:autoSpaceDN w:val="0"/>
        <w:adjustRightInd w:val="0"/>
        <w:spacing w:before="120" w:after="120"/>
        <w:jc w:val="both"/>
        <w:rPr>
          <w:rFonts w:ascii="Times New Roman" w:hAnsi="Times New Roman" w:cs="Times New Roman"/>
          <w:sz w:val="24"/>
          <w:szCs w:val="24"/>
        </w:rPr>
      </w:pPr>
      <w:r>
        <w:rPr>
          <w:rFonts w:ascii="Nyala" w:hAnsi="Nyala" w:cs="Nyala"/>
          <w:sz w:val="24"/>
          <w:szCs w:val="24"/>
        </w:rPr>
        <w:t>የምርምር</w:t>
      </w:r>
      <w:r w:rsidR="000245BB">
        <w:rPr>
          <w:rFonts w:ascii="Nyala" w:hAnsi="Nyala" w:cs="Nyala"/>
          <w:sz w:val="24"/>
          <w:szCs w:val="24"/>
        </w:rPr>
        <w:t xml:space="preserve"> </w:t>
      </w:r>
      <w:r>
        <w:rPr>
          <w:rFonts w:ascii="Nyala" w:hAnsi="Nyala" w:cs="Nyala"/>
          <w:sz w:val="24"/>
          <w:szCs w:val="24"/>
        </w:rPr>
        <w:t>ጥናቱ</w:t>
      </w:r>
      <w:r w:rsidR="000245BB">
        <w:rPr>
          <w:rFonts w:ascii="Nyala" w:hAnsi="Nyala" w:cs="Nyala"/>
          <w:sz w:val="24"/>
          <w:szCs w:val="24"/>
        </w:rPr>
        <w:t xml:space="preserve"> </w:t>
      </w:r>
      <w:r>
        <w:rPr>
          <w:rFonts w:ascii="Nyala" w:hAnsi="Nyala" w:cs="Nyala"/>
          <w:sz w:val="24"/>
          <w:szCs w:val="24"/>
        </w:rPr>
        <w:t>ክፍል</w:t>
      </w:r>
      <w:r w:rsidR="000245BB">
        <w:rPr>
          <w:rFonts w:ascii="Nyala" w:hAnsi="Nyala" w:cs="Nyala"/>
          <w:sz w:val="24"/>
          <w:szCs w:val="24"/>
        </w:rPr>
        <w:t xml:space="preserve"> </w:t>
      </w:r>
      <w:r>
        <w:rPr>
          <w:rFonts w:ascii="Nyala" w:hAnsi="Nyala" w:cs="Nyala"/>
          <w:sz w:val="24"/>
          <w:szCs w:val="24"/>
        </w:rPr>
        <w:t>የሆኑ</w:t>
      </w:r>
      <w:r w:rsidR="000245BB">
        <w:rPr>
          <w:rFonts w:ascii="Nyala" w:hAnsi="Nyala" w:cs="Nyala"/>
          <w:sz w:val="24"/>
          <w:szCs w:val="24"/>
        </w:rPr>
        <w:t xml:space="preserve"> </w:t>
      </w:r>
      <w:r>
        <w:rPr>
          <w:rFonts w:ascii="Nyala" w:hAnsi="Nyala" w:cs="Nyala"/>
          <w:sz w:val="24"/>
          <w:szCs w:val="24"/>
        </w:rPr>
        <w:t>መረጃዎችና</w:t>
      </w:r>
      <w:r w:rsidR="000245BB">
        <w:rPr>
          <w:rFonts w:ascii="Nyala" w:hAnsi="Nyala" w:cs="Nyala"/>
          <w:sz w:val="24"/>
          <w:szCs w:val="24"/>
        </w:rPr>
        <w:t xml:space="preserve"> </w:t>
      </w:r>
      <w:r>
        <w:rPr>
          <w:rFonts w:ascii="Nyala" w:hAnsi="Nyala" w:cs="Nyala"/>
          <w:sz w:val="24"/>
          <w:szCs w:val="24"/>
        </w:rPr>
        <w:t>ሂደቶች</w:t>
      </w:r>
      <w:r w:rsidR="000245BB">
        <w:rPr>
          <w:rFonts w:ascii="Nyala" w:hAnsi="Nyala" w:cs="Nyala"/>
          <w:sz w:val="24"/>
          <w:szCs w:val="24"/>
        </w:rPr>
        <w:t xml:space="preserve"> </w:t>
      </w:r>
      <w:r>
        <w:rPr>
          <w:rFonts w:ascii="Nyala" w:hAnsi="Nyala" w:cs="Nyala"/>
          <w:sz w:val="24"/>
          <w:szCs w:val="24"/>
        </w:rPr>
        <w:t>ተብራርተውልኛል፡፡</w:t>
      </w:r>
      <w:r w:rsidR="000245BB">
        <w:rPr>
          <w:rFonts w:ascii="Nyala" w:hAnsi="Nyala" w:cs="Nyala"/>
          <w:sz w:val="24"/>
          <w:szCs w:val="24"/>
        </w:rPr>
        <w:t xml:space="preserve"> </w:t>
      </w:r>
      <w:r>
        <w:rPr>
          <w:rFonts w:ascii="Nyala" w:hAnsi="Nyala" w:cs="Nyala"/>
          <w:sz w:val="24"/>
          <w:szCs w:val="24"/>
        </w:rPr>
        <w:t>እኔም</w:t>
      </w:r>
      <w:r w:rsidR="000245BB">
        <w:rPr>
          <w:rFonts w:ascii="Nyala" w:hAnsi="Nyala" w:cs="Nyala"/>
          <w:sz w:val="24"/>
          <w:szCs w:val="24"/>
        </w:rPr>
        <w:t xml:space="preserve"> </w:t>
      </w:r>
      <w:r>
        <w:rPr>
          <w:rFonts w:ascii="Nyala" w:hAnsi="Nyala" w:cs="Nyala"/>
          <w:sz w:val="24"/>
          <w:szCs w:val="24"/>
        </w:rPr>
        <w:t>በተብራራልኝ</w:t>
      </w:r>
      <w:r w:rsidR="000245BB">
        <w:rPr>
          <w:rFonts w:ascii="Nyala" w:hAnsi="Nyala" w:cs="Nyala"/>
          <w:sz w:val="24"/>
          <w:szCs w:val="24"/>
        </w:rPr>
        <w:t xml:space="preserve"> </w:t>
      </w:r>
      <w:r>
        <w:rPr>
          <w:rFonts w:ascii="Nyala" w:hAnsi="Nyala" w:cs="Nyala"/>
          <w:sz w:val="24"/>
          <w:szCs w:val="24"/>
        </w:rPr>
        <w:t>መንገድ</w:t>
      </w:r>
      <w:r w:rsidR="000245BB">
        <w:rPr>
          <w:rFonts w:ascii="Nyala" w:hAnsi="Nyala" w:cs="Nyala"/>
          <w:sz w:val="24"/>
          <w:szCs w:val="24"/>
        </w:rPr>
        <w:t xml:space="preserve"> </w:t>
      </w:r>
      <w:r>
        <w:rPr>
          <w:rFonts w:ascii="Nyala" w:hAnsi="Nyala" w:cs="Nyala"/>
          <w:sz w:val="24"/>
          <w:szCs w:val="24"/>
        </w:rPr>
        <w:t>ተረድቻለሁ፡፡</w:t>
      </w:r>
      <w:r w:rsidR="000245BB">
        <w:rPr>
          <w:rFonts w:ascii="Nyala" w:hAnsi="Nyala" w:cs="Nyala"/>
          <w:sz w:val="24"/>
          <w:szCs w:val="24"/>
        </w:rPr>
        <w:t xml:space="preserve"> </w:t>
      </w:r>
      <w:r>
        <w:rPr>
          <w:rFonts w:ascii="Nyala" w:hAnsi="Nyala" w:cs="Nyala"/>
          <w:sz w:val="24"/>
          <w:szCs w:val="24"/>
        </w:rPr>
        <w:t>ምርምሩ</w:t>
      </w:r>
      <w:r w:rsidR="000245BB">
        <w:rPr>
          <w:rFonts w:ascii="Nyala" w:hAnsi="Nyala" w:cs="Nyala"/>
          <w:sz w:val="24"/>
          <w:szCs w:val="24"/>
        </w:rPr>
        <w:t xml:space="preserve"> </w:t>
      </w:r>
      <w:r>
        <w:rPr>
          <w:rFonts w:ascii="Nyala" w:hAnsi="Nyala" w:cs="Nyala"/>
          <w:sz w:val="24"/>
          <w:szCs w:val="24"/>
        </w:rPr>
        <w:t>ምንም</w:t>
      </w:r>
      <w:r w:rsidR="000245BB">
        <w:rPr>
          <w:rFonts w:ascii="Nyala" w:hAnsi="Nyala" w:cs="Nyala"/>
          <w:sz w:val="24"/>
          <w:szCs w:val="24"/>
        </w:rPr>
        <w:t xml:space="preserve"> </w:t>
      </w:r>
      <w:r>
        <w:rPr>
          <w:rFonts w:ascii="Nyala" w:hAnsi="Nyala" w:cs="Nyala"/>
          <w:sz w:val="24"/>
          <w:szCs w:val="24"/>
        </w:rPr>
        <w:t>አደጋ</w:t>
      </w:r>
      <w:r w:rsidR="000245BB">
        <w:rPr>
          <w:rFonts w:ascii="Nyala" w:hAnsi="Nyala" w:cs="Nyala"/>
          <w:sz w:val="24"/>
          <w:szCs w:val="24"/>
        </w:rPr>
        <w:t xml:space="preserve"> </w:t>
      </w:r>
      <w:r>
        <w:rPr>
          <w:rFonts w:ascii="Nyala" w:hAnsi="Nyala" w:cs="Nyala"/>
          <w:sz w:val="24"/>
          <w:szCs w:val="24"/>
        </w:rPr>
        <w:t>የማያስከትል</w:t>
      </w:r>
      <w:r w:rsidR="000245BB">
        <w:rPr>
          <w:rFonts w:ascii="Nyala" w:hAnsi="Nyala" w:cs="Nyala"/>
          <w:sz w:val="24"/>
          <w:szCs w:val="24"/>
        </w:rPr>
        <w:t xml:space="preserve"> </w:t>
      </w:r>
      <w:r>
        <w:rPr>
          <w:rFonts w:ascii="Nyala" w:hAnsi="Nyala" w:cs="Nyala"/>
          <w:sz w:val="24"/>
          <w:szCs w:val="24"/>
        </w:rPr>
        <w:t>መሆኑን</w:t>
      </w:r>
      <w:r w:rsidR="000245BB">
        <w:rPr>
          <w:rFonts w:ascii="Nyala" w:hAnsi="Nyala" w:cs="Nyala"/>
          <w:sz w:val="24"/>
          <w:szCs w:val="24"/>
        </w:rPr>
        <w:t xml:space="preserve"> </w:t>
      </w:r>
      <w:r>
        <w:rPr>
          <w:rFonts w:ascii="Nyala" w:hAnsi="Nyala" w:cs="Nyala"/>
          <w:sz w:val="24"/>
          <w:szCs w:val="24"/>
        </w:rPr>
        <w:t>እና</w:t>
      </w:r>
      <w:r w:rsidR="000245BB">
        <w:rPr>
          <w:rFonts w:ascii="Nyala" w:hAnsi="Nyala" w:cs="Nyala"/>
          <w:sz w:val="24"/>
          <w:szCs w:val="24"/>
        </w:rPr>
        <w:t xml:space="preserve"> </w:t>
      </w:r>
      <w:r>
        <w:rPr>
          <w:rFonts w:ascii="Nyala" w:hAnsi="Nyala" w:cs="Nyala"/>
          <w:sz w:val="24"/>
          <w:szCs w:val="24"/>
        </w:rPr>
        <w:t>ለማደርገው</w:t>
      </w:r>
      <w:r w:rsidR="000245BB">
        <w:rPr>
          <w:rFonts w:ascii="Nyala" w:hAnsi="Nyala" w:cs="Nyala"/>
          <w:sz w:val="24"/>
          <w:szCs w:val="24"/>
        </w:rPr>
        <w:t xml:space="preserve"> </w:t>
      </w:r>
      <w:r>
        <w:rPr>
          <w:rFonts w:ascii="Nyala" w:hAnsi="Nyala" w:cs="Nyala"/>
          <w:sz w:val="24"/>
          <w:szCs w:val="24"/>
        </w:rPr>
        <w:t>ተሳትፎ</w:t>
      </w:r>
      <w:r w:rsidR="000245BB">
        <w:rPr>
          <w:rFonts w:ascii="Nyala" w:hAnsi="Nyala" w:cs="Nyala"/>
          <w:sz w:val="24"/>
          <w:szCs w:val="24"/>
        </w:rPr>
        <w:t xml:space="preserve"> </w:t>
      </w:r>
      <w:r>
        <w:rPr>
          <w:rFonts w:ascii="Nyala" w:hAnsi="Nyala" w:cs="Nyala"/>
          <w:sz w:val="24"/>
          <w:szCs w:val="24"/>
        </w:rPr>
        <w:t>ክፍያ</w:t>
      </w:r>
      <w:r w:rsidR="000245BB">
        <w:rPr>
          <w:rFonts w:ascii="Nyala" w:hAnsi="Nyala" w:cs="Nyala"/>
          <w:sz w:val="24"/>
          <w:szCs w:val="24"/>
        </w:rPr>
        <w:t xml:space="preserve"> </w:t>
      </w:r>
      <w:r>
        <w:rPr>
          <w:rFonts w:ascii="Nyala" w:hAnsi="Nyala" w:cs="Nyala"/>
          <w:sz w:val="24"/>
          <w:szCs w:val="24"/>
        </w:rPr>
        <w:t>አለመኖሩንም</w:t>
      </w:r>
      <w:r w:rsidR="000245BB">
        <w:rPr>
          <w:rFonts w:ascii="Nyala" w:hAnsi="Nyala" w:cs="Nyala"/>
          <w:sz w:val="24"/>
          <w:szCs w:val="24"/>
        </w:rPr>
        <w:t xml:space="preserve"> </w:t>
      </w:r>
      <w:r w:rsidR="00AB54B7">
        <w:rPr>
          <w:rFonts w:ascii="Nyala" w:hAnsi="Nyala" w:cs="Nyala"/>
          <w:sz w:val="24"/>
          <w:szCs w:val="24"/>
        </w:rPr>
        <w:t>አውቄአለሁ</w:t>
      </w:r>
      <w:r>
        <w:rPr>
          <w:rFonts w:ascii="Nyala" w:hAnsi="Nyala" w:cs="Nyala"/>
          <w:sz w:val="24"/>
          <w:szCs w:val="24"/>
        </w:rPr>
        <w:t>፡፡</w:t>
      </w:r>
      <w:r w:rsidR="000245BB">
        <w:rPr>
          <w:rFonts w:ascii="Nyala" w:hAnsi="Nyala" w:cs="Nyala"/>
          <w:sz w:val="24"/>
          <w:szCs w:val="24"/>
        </w:rPr>
        <w:t xml:space="preserve"> </w:t>
      </w:r>
      <w:r>
        <w:rPr>
          <w:rFonts w:ascii="Nyala" w:hAnsi="Nyala" w:cs="Nyala"/>
          <w:sz w:val="24"/>
          <w:szCs w:val="24"/>
        </w:rPr>
        <w:t>ስለዚህ</w:t>
      </w:r>
      <w:r w:rsidR="000245BB">
        <w:rPr>
          <w:rFonts w:ascii="Nyala" w:hAnsi="Nyala" w:cs="Nyala"/>
          <w:sz w:val="24"/>
          <w:szCs w:val="24"/>
        </w:rPr>
        <w:t xml:space="preserve"> </w:t>
      </w:r>
      <w:r>
        <w:rPr>
          <w:rFonts w:ascii="Nyala" w:hAnsi="Nyala" w:cs="Nyala"/>
          <w:sz w:val="24"/>
          <w:szCs w:val="24"/>
        </w:rPr>
        <w:t>በዚህ</w:t>
      </w:r>
      <w:r w:rsidR="000245BB">
        <w:rPr>
          <w:rFonts w:ascii="Nyala" w:hAnsi="Nyala" w:cs="Nyala"/>
          <w:sz w:val="24"/>
          <w:szCs w:val="24"/>
        </w:rPr>
        <w:t xml:space="preserve"> </w:t>
      </w:r>
      <w:r>
        <w:rPr>
          <w:rFonts w:ascii="Nyala" w:hAnsi="Nyala" w:cs="Nyala"/>
          <w:sz w:val="24"/>
          <w:szCs w:val="24"/>
        </w:rPr>
        <w:t>የምርምር</w:t>
      </w:r>
      <w:r w:rsidR="000245BB">
        <w:rPr>
          <w:rFonts w:ascii="Nyala" w:hAnsi="Nyala" w:cs="Nyala"/>
          <w:sz w:val="24"/>
          <w:szCs w:val="24"/>
        </w:rPr>
        <w:t xml:space="preserve"> ጥናት </w:t>
      </w:r>
      <w:r>
        <w:rPr>
          <w:rFonts w:ascii="Nyala" w:hAnsi="Nyala" w:cs="Nyala"/>
          <w:sz w:val="24"/>
          <w:szCs w:val="24"/>
        </w:rPr>
        <w:t>ላይ</w:t>
      </w:r>
      <w:r w:rsidR="000245BB">
        <w:rPr>
          <w:rFonts w:ascii="Nyala" w:hAnsi="Nyala" w:cs="Nyala"/>
          <w:sz w:val="24"/>
          <w:szCs w:val="24"/>
        </w:rPr>
        <w:t xml:space="preserve"> </w:t>
      </w:r>
      <w:r>
        <w:rPr>
          <w:rFonts w:ascii="Nyala" w:hAnsi="Nyala" w:cs="Nyala"/>
          <w:sz w:val="24"/>
          <w:szCs w:val="24"/>
        </w:rPr>
        <w:t>ለመሳተፍ</w:t>
      </w:r>
      <w:r w:rsidR="000245BB">
        <w:rPr>
          <w:rFonts w:ascii="Nyala" w:hAnsi="Nyala" w:cs="Nyala"/>
          <w:sz w:val="24"/>
          <w:szCs w:val="24"/>
        </w:rPr>
        <w:t xml:space="preserve"> </w:t>
      </w:r>
      <w:r>
        <w:rPr>
          <w:rFonts w:ascii="Nyala" w:hAnsi="Nyala" w:cs="Nyala"/>
          <w:sz w:val="24"/>
          <w:szCs w:val="24"/>
        </w:rPr>
        <w:t>ፈቃደኛ</w:t>
      </w:r>
      <w:r w:rsidR="000245BB">
        <w:rPr>
          <w:rFonts w:ascii="Nyala" w:hAnsi="Nyala" w:cs="Nyala"/>
          <w:sz w:val="24"/>
          <w:szCs w:val="24"/>
        </w:rPr>
        <w:t xml:space="preserve"> </w:t>
      </w:r>
      <w:r>
        <w:rPr>
          <w:rFonts w:ascii="Nyala" w:hAnsi="Nyala" w:cs="Nyala"/>
          <w:sz w:val="24"/>
          <w:szCs w:val="24"/>
        </w:rPr>
        <w:t>መሆኔን</w:t>
      </w:r>
      <w:r w:rsidR="000245BB">
        <w:rPr>
          <w:rFonts w:ascii="Nyala" w:hAnsi="Nyala" w:cs="Nyala"/>
          <w:sz w:val="24"/>
          <w:szCs w:val="24"/>
        </w:rPr>
        <w:t xml:space="preserve"> </w:t>
      </w:r>
      <w:r>
        <w:rPr>
          <w:rFonts w:ascii="Nyala" w:hAnsi="Nyala" w:cs="Nyala"/>
          <w:sz w:val="24"/>
          <w:szCs w:val="24"/>
        </w:rPr>
        <w:t>በፊርማዬ</w:t>
      </w:r>
      <w:r w:rsidR="000245BB">
        <w:rPr>
          <w:rFonts w:ascii="Nyala" w:hAnsi="Nyala" w:cs="Nyala"/>
          <w:sz w:val="24"/>
          <w:szCs w:val="24"/>
        </w:rPr>
        <w:t xml:space="preserve"> </w:t>
      </w:r>
      <w:r>
        <w:rPr>
          <w:rFonts w:ascii="Nyala" w:hAnsi="Nyala" w:cs="Nyala"/>
          <w:sz w:val="24"/>
          <w:szCs w:val="24"/>
        </w:rPr>
        <w:t>አረጋግጣለሁ፡፡</w:t>
      </w:r>
    </w:p>
    <w:p w:rsidR="003F360C" w:rsidRDefault="003F360C" w:rsidP="005F0F68">
      <w:pPr>
        <w:autoSpaceDE w:val="0"/>
        <w:autoSpaceDN w:val="0"/>
        <w:adjustRightInd w:val="0"/>
        <w:spacing w:before="120" w:after="120"/>
        <w:jc w:val="both"/>
        <w:rPr>
          <w:rFonts w:ascii="Times New Roman" w:hAnsi="Times New Roman" w:cs="Times New Roman"/>
          <w:sz w:val="24"/>
          <w:szCs w:val="24"/>
        </w:rPr>
      </w:pPr>
      <w:r>
        <w:rPr>
          <w:rFonts w:ascii="Nyala" w:hAnsi="Nyala" w:cs="Nyala"/>
          <w:sz w:val="24"/>
          <w:szCs w:val="24"/>
        </w:rPr>
        <w:t>እስማማለሁ</w:t>
      </w:r>
      <w:r w:rsidR="00FC4046">
        <w:rPr>
          <w:rFonts w:ascii="Nyala" w:hAnsi="Nyala" w:cs="Nyala"/>
          <w:sz w:val="24"/>
          <w:szCs w:val="24"/>
        </w:rPr>
        <w:t xml:space="preserve">     </w:t>
      </w:r>
      <w:r>
        <w:rPr>
          <w:rFonts w:ascii="Nyala" w:hAnsi="Nyala" w:cs="Nyala"/>
          <w:sz w:val="24"/>
          <w:szCs w:val="24"/>
        </w:rPr>
        <w:t>ወደ</w:t>
      </w:r>
      <w:r w:rsidR="00FC4046">
        <w:rPr>
          <w:rFonts w:ascii="Nyala" w:hAnsi="Nyala" w:cs="Nyala"/>
          <w:sz w:val="24"/>
          <w:szCs w:val="24"/>
        </w:rPr>
        <w:t xml:space="preserve"> </w:t>
      </w:r>
      <w:r>
        <w:rPr>
          <w:rFonts w:ascii="Nyala" w:hAnsi="Nyala" w:cs="Nyala"/>
          <w:sz w:val="24"/>
          <w:szCs w:val="24"/>
        </w:rPr>
        <w:t>ጥያቄ</w:t>
      </w:r>
      <w:r w:rsidR="00FC4046">
        <w:rPr>
          <w:rFonts w:ascii="Nyala" w:hAnsi="Nyala" w:cs="Nyala"/>
          <w:sz w:val="24"/>
          <w:szCs w:val="24"/>
        </w:rPr>
        <w:t xml:space="preserve">ዉ </w:t>
      </w:r>
      <w:r>
        <w:rPr>
          <w:rFonts w:ascii="Nyala" w:hAnsi="Nyala" w:cs="Nyala"/>
          <w:sz w:val="24"/>
          <w:szCs w:val="24"/>
        </w:rPr>
        <w:t>ይለፉ</w:t>
      </w:r>
    </w:p>
    <w:p w:rsidR="003F360C" w:rsidRDefault="003F360C" w:rsidP="005F0F68">
      <w:pPr>
        <w:autoSpaceDE w:val="0"/>
        <w:autoSpaceDN w:val="0"/>
        <w:adjustRightInd w:val="0"/>
        <w:spacing w:before="120" w:after="120"/>
        <w:jc w:val="both"/>
        <w:rPr>
          <w:rFonts w:ascii="Times New Roman" w:hAnsi="Times New Roman" w:cs="Times New Roman"/>
          <w:sz w:val="24"/>
          <w:szCs w:val="24"/>
        </w:rPr>
      </w:pPr>
      <w:r>
        <w:rPr>
          <w:rFonts w:ascii="Nyala" w:hAnsi="Nyala" w:cs="Nyala"/>
          <w:sz w:val="24"/>
          <w:szCs w:val="24"/>
        </w:rPr>
        <w:t>አልስማማም</w:t>
      </w:r>
      <w:r w:rsidR="00FC4046">
        <w:rPr>
          <w:rFonts w:ascii="Nyala" w:hAnsi="Nyala" w:cs="Nyala"/>
          <w:sz w:val="24"/>
          <w:szCs w:val="24"/>
        </w:rPr>
        <w:t xml:space="preserve"> </w:t>
      </w:r>
      <w:r>
        <w:rPr>
          <w:rFonts w:ascii="Nyala" w:hAnsi="Nyala" w:cs="Nyala"/>
          <w:sz w:val="24"/>
          <w:szCs w:val="24"/>
        </w:rPr>
        <w:t>አመሰግናለሁ</w:t>
      </w:r>
      <w:r>
        <w:rPr>
          <w:rFonts w:ascii="Times New Roman" w:hAnsi="Times New Roman" w:cs="Times New Roman"/>
          <w:sz w:val="24"/>
          <w:szCs w:val="24"/>
        </w:rPr>
        <w:t xml:space="preserve"> / </w:t>
      </w:r>
      <w:r>
        <w:rPr>
          <w:rFonts w:ascii="Nyala" w:hAnsi="Nyala" w:cs="Nyala"/>
          <w:sz w:val="24"/>
          <w:szCs w:val="24"/>
        </w:rPr>
        <w:t>ቃለ</w:t>
      </w:r>
      <w:r w:rsidR="00FC4046">
        <w:rPr>
          <w:rFonts w:ascii="Nyala" w:hAnsi="Nyala" w:cs="Nyala"/>
          <w:sz w:val="24"/>
          <w:szCs w:val="24"/>
        </w:rPr>
        <w:t xml:space="preserve"> </w:t>
      </w:r>
      <w:r>
        <w:rPr>
          <w:rFonts w:ascii="Nyala" w:hAnsi="Nyala" w:cs="Nyala"/>
          <w:sz w:val="24"/>
          <w:szCs w:val="24"/>
        </w:rPr>
        <w:t>መጠይቁን</w:t>
      </w:r>
      <w:r w:rsidR="00FC4046">
        <w:rPr>
          <w:rFonts w:ascii="Nyala" w:hAnsi="Nyala" w:cs="Nyala"/>
          <w:sz w:val="24"/>
          <w:szCs w:val="24"/>
        </w:rPr>
        <w:t xml:space="preserve"> </w:t>
      </w:r>
      <w:r>
        <w:rPr>
          <w:rFonts w:ascii="Nyala" w:hAnsi="Nyala" w:cs="Nyala"/>
          <w:sz w:val="24"/>
          <w:szCs w:val="24"/>
        </w:rPr>
        <w:t>ያቋርጡ</w:t>
      </w:r>
    </w:p>
    <w:p w:rsidR="003F360C" w:rsidRDefault="003F360C" w:rsidP="005F0F68">
      <w:pPr>
        <w:autoSpaceDE w:val="0"/>
        <w:autoSpaceDN w:val="0"/>
        <w:adjustRightInd w:val="0"/>
        <w:spacing w:before="120" w:after="120"/>
        <w:jc w:val="both"/>
        <w:rPr>
          <w:rFonts w:ascii="Times New Roman" w:hAnsi="Times New Roman" w:cs="Times New Roman"/>
          <w:sz w:val="24"/>
          <w:szCs w:val="24"/>
        </w:rPr>
      </w:pPr>
      <w:r>
        <w:rPr>
          <w:rFonts w:ascii="Nyala" w:hAnsi="Nyala" w:cs="Nyala"/>
          <w:sz w:val="24"/>
          <w:szCs w:val="24"/>
        </w:rPr>
        <w:t>ፊርማ</w:t>
      </w:r>
      <w:r>
        <w:rPr>
          <w:rFonts w:ascii="Times New Roman" w:hAnsi="Times New Roman" w:cs="Times New Roman"/>
          <w:sz w:val="24"/>
          <w:szCs w:val="24"/>
        </w:rPr>
        <w:t xml:space="preserve"> --------------------------- </w:t>
      </w:r>
      <w:r>
        <w:rPr>
          <w:rFonts w:ascii="Nyala" w:hAnsi="Nyala" w:cs="Nyala"/>
          <w:sz w:val="24"/>
          <w:szCs w:val="24"/>
        </w:rPr>
        <w:t>ቀን</w:t>
      </w:r>
      <w:r>
        <w:rPr>
          <w:rFonts w:ascii="Times New Roman" w:hAnsi="Times New Roman" w:cs="Times New Roman"/>
          <w:sz w:val="24"/>
          <w:szCs w:val="24"/>
        </w:rPr>
        <w:t xml:space="preserve"> ---------------------------</w:t>
      </w:r>
    </w:p>
    <w:p w:rsidR="00EE5B1A" w:rsidRDefault="00EE5B1A" w:rsidP="005F0F68">
      <w:pPr>
        <w:autoSpaceDE w:val="0"/>
        <w:autoSpaceDN w:val="0"/>
        <w:adjustRightInd w:val="0"/>
        <w:spacing w:before="120" w:after="120"/>
        <w:jc w:val="both"/>
        <w:rPr>
          <w:rFonts w:ascii="Nyala" w:hAnsi="Nyala" w:cs="Nyala"/>
          <w:color w:val="000000"/>
          <w:sz w:val="24"/>
          <w:szCs w:val="24"/>
        </w:rPr>
      </w:pPr>
      <w:r>
        <w:rPr>
          <w:rFonts w:ascii="Nyala" w:hAnsi="Nyala" w:cs="Nyala"/>
          <w:color w:val="000000"/>
          <w:sz w:val="24"/>
          <w:szCs w:val="24"/>
        </w:rPr>
        <w:t>Assent form (Amharic version)</w:t>
      </w:r>
    </w:p>
    <w:p w:rsidR="00747A98" w:rsidRDefault="00EE5B1A" w:rsidP="00747A98">
      <w:pPr>
        <w:autoSpaceDE w:val="0"/>
        <w:autoSpaceDN w:val="0"/>
        <w:adjustRightInd w:val="0"/>
        <w:spacing w:before="120" w:after="120"/>
        <w:jc w:val="both"/>
        <w:rPr>
          <w:rFonts w:ascii="Nyala" w:hAnsi="Nyala"/>
          <w:color w:val="000000"/>
        </w:rPr>
      </w:pPr>
      <w:r w:rsidRPr="00EE5B1A">
        <w:rPr>
          <w:rFonts w:ascii="Nyala" w:hAnsi="Nyala" w:cs="Nyala"/>
          <w:color w:val="000000"/>
          <w:sz w:val="24"/>
          <w:szCs w:val="24"/>
        </w:rPr>
        <w:t>ቤተሰብሽ</w:t>
      </w:r>
      <w:r w:rsidR="00FC4046">
        <w:rPr>
          <w:rFonts w:ascii="Nyala" w:hAnsi="Nyala" w:cs="Nyala"/>
          <w:color w:val="000000"/>
          <w:sz w:val="24"/>
          <w:szCs w:val="24"/>
        </w:rPr>
        <w:t>?</w:t>
      </w:r>
      <w:r w:rsidR="00554267">
        <w:rPr>
          <w:rFonts w:ascii="Nyala" w:hAnsi="Nyala" w:cs="Nyala"/>
          <w:color w:val="000000"/>
          <w:sz w:val="24"/>
          <w:szCs w:val="24"/>
        </w:rPr>
        <w:t xml:space="preserve"> </w:t>
      </w:r>
      <w:r w:rsidRPr="00EE5B1A">
        <w:rPr>
          <w:rFonts w:ascii="Nyala" w:hAnsi="Nyala" w:cs="Nyala"/>
          <w:color w:val="000000"/>
          <w:sz w:val="24"/>
          <w:szCs w:val="24"/>
        </w:rPr>
        <w:t>ወይም</w:t>
      </w:r>
      <w:r w:rsidR="00554267">
        <w:rPr>
          <w:rFonts w:ascii="Nyala" w:hAnsi="Nyala" w:cs="Nyala"/>
          <w:color w:val="000000"/>
          <w:sz w:val="24"/>
          <w:szCs w:val="24"/>
        </w:rPr>
        <w:t xml:space="preserve"> </w:t>
      </w:r>
      <w:r w:rsidRPr="00EE5B1A">
        <w:rPr>
          <w:rFonts w:ascii="Nyala" w:hAnsi="Nyala" w:cs="Nyala"/>
          <w:color w:val="000000"/>
          <w:sz w:val="24"/>
          <w:szCs w:val="24"/>
        </w:rPr>
        <w:t>አሳዳጊሽ</w:t>
      </w:r>
      <w:r w:rsidR="00FC4046">
        <w:rPr>
          <w:rFonts w:ascii="Nyala" w:hAnsi="Nyala" w:cs="Nyala"/>
          <w:color w:val="000000"/>
          <w:sz w:val="24"/>
          <w:szCs w:val="24"/>
        </w:rPr>
        <w:t>?</w:t>
      </w:r>
      <w:r w:rsidR="00554267">
        <w:rPr>
          <w:rFonts w:ascii="Nyala" w:hAnsi="Nyala" w:cs="Nyala"/>
          <w:color w:val="000000"/>
          <w:sz w:val="24"/>
          <w:szCs w:val="24"/>
        </w:rPr>
        <w:t xml:space="preserve"> </w:t>
      </w:r>
      <w:r w:rsidRPr="00EE5B1A">
        <w:rPr>
          <w:rFonts w:ascii="Nyala" w:hAnsi="Nyala" w:cs="Nyala"/>
          <w:color w:val="000000"/>
          <w:sz w:val="24"/>
          <w:szCs w:val="24"/>
        </w:rPr>
        <w:t>ጥያቄዎችን</w:t>
      </w:r>
      <w:r>
        <w:rPr>
          <w:rFonts w:ascii="Nyala" w:hAnsi="Nyala" w:cs="Nyala"/>
          <w:color w:val="000000"/>
          <w:sz w:val="24"/>
          <w:szCs w:val="24"/>
        </w:rPr>
        <w:t xml:space="preserve"> እንድ</w:t>
      </w:r>
      <w:r w:rsidRPr="00EE5B1A">
        <w:rPr>
          <w:rFonts w:ascii="Nyala" w:hAnsi="Nyala" w:cs="Nyala"/>
          <w:color w:val="000000"/>
          <w:sz w:val="24"/>
          <w:szCs w:val="24"/>
        </w:rPr>
        <w:t>ጠይቅሽ</w:t>
      </w:r>
      <w:r w:rsidR="00554267">
        <w:rPr>
          <w:rFonts w:ascii="Nyala" w:hAnsi="Nyala" w:cs="Nyala"/>
          <w:color w:val="000000"/>
          <w:sz w:val="24"/>
          <w:szCs w:val="24"/>
        </w:rPr>
        <w:t xml:space="preserve"> </w:t>
      </w:r>
      <w:r>
        <w:rPr>
          <w:rFonts w:ascii="Nyala" w:hAnsi="Nyala" w:cs="Nyala"/>
          <w:color w:val="000000"/>
          <w:sz w:val="24"/>
          <w:szCs w:val="24"/>
        </w:rPr>
        <w:t>አሳውቄያለሁ</w:t>
      </w:r>
      <w:r w:rsidRPr="00EE5B1A">
        <w:rPr>
          <w:rFonts w:ascii="Nyala" w:hAnsi="Nyala" w:cs="Nyala"/>
          <w:color w:val="000000"/>
          <w:sz w:val="24"/>
          <w:szCs w:val="24"/>
        </w:rPr>
        <w:t>፡፡</w:t>
      </w:r>
      <w:r w:rsidR="00554267">
        <w:rPr>
          <w:rFonts w:ascii="Nyala" w:hAnsi="Nyala" w:cs="Nyala"/>
          <w:color w:val="000000"/>
          <w:sz w:val="24"/>
          <w:szCs w:val="24"/>
        </w:rPr>
        <w:t xml:space="preserve"> </w:t>
      </w:r>
      <w:r>
        <w:rPr>
          <w:rFonts w:ascii="Nyala" w:hAnsi="Nyala"/>
          <w:color w:val="000000"/>
          <w:sz w:val="24"/>
          <w:szCs w:val="24"/>
        </w:rPr>
        <w:t>መጠይቁ የሰዉነት ክብደትንና ድብርትን ይመለከታል።</w:t>
      </w:r>
      <w:r w:rsidR="00554267">
        <w:rPr>
          <w:rFonts w:ascii="Nyala" w:hAnsi="Nyala"/>
          <w:color w:val="000000"/>
          <w:sz w:val="24"/>
          <w:szCs w:val="24"/>
        </w:rPr>
        <w:t xml:space="preserve"> </w:t>
      </w:r>
      <w:r w:rsidRPr="00EE5B1A">
        <w:rPr>
          <w:rFonts w:ascii="Nyala" w:hAnsi="Nyala" w:cs="Nyala"/>
          <w:color w:val="000000"/>
          <w:sz w:val="24"/>
          <w:szCs w:val="24"/>
        </w:rPr>
        <w:t>መጠይቁ</w:t>
      </w:r>
      <w:r w:rsidR="00554267">
        <w:rPr>
          <w:rFonts w:ascii="Nyala" w:hAnsi="Nyala" w:cs="Nyala"/>
          <w:color w:val="000000"/>
          <w:sz w:val="24"/>
          <w:szCs w:val="24"/>
        </w:rPr>
        <w:t xml:space="preserve"> </w:t>
      </w:r>
      <w:r w:rsidR="00FC4046">
        <w:rPr>
          <w:rFonts w:ascii="Nyala" w:hAnsi="Nyala" w:cs="Nyala"/>
          <w:color w:val="000000"/>
          <w:sz w:val="24"/>
          <w:szCs w:val="24"/>
        </w:rPr>
        <w:t>20</w:t>
      </w:r>
      <w:r w:rsidR="00554267">
        <w:rPr>
          <w:rFonts w:ascii="Times New Roman" w:hAnsi="Times New Roman" w:cs="Times New Roman"/>
          <w:color w:val="000000"/>
          <w:sz w:val="24"/>
        </w:rPr>
        <w:t xml:space="preserve"> </w:t>
      </w:r>
      <w:r>
        <w:rPr>
          <w:rFonts w:ascii="Nyala" w:hAnsi="Nyala" w:cs="Nyala"/>
          <w:color w:val="000000"/>
          <w:sz w:val="24"/>
          <w:szCs w:val="24"/>
        </w:rPr>
        <w:t>ደ</w:t>
      </w:r>
      <w:r w:rsidRPr="00EE5B1A">
        <w:rPr>
          <w:rFonts w:ascii="Nyala" w:hAnsi="Nyala" w:cs="Nyala"/>
          <w:color w:val="000000"/>
          <w:sz w:val="24"/>
          <w:szCs w:val="24"/>
        </w:rPr>
        <w:t>ቂቃ</w:t>
      </w:r>
      <w:r w:rsidR="00554267">
        <w:rPr>
          <w:rFonts w:ascii="Nyala" w:hAnsi="Nyala" w:cs="Nyala"/>
          <w:color w:val="000000"/>
          <w:sz w:val="24"/>
          <w:szCs w:val="24"/>
        </w:rPr>
        <w:t xml:space="preserve"> </w:t>
      </w:r>
      <w:r w:rsidR="008C0D4D">
        <w:rPr>
          <w:rFonts w:ascii="Nyala" w:hAnsi="Nyala" w:cs="Nyala"/>
          <w:color w:val="000000"/>
          <w:sz w:val="24"/>
          <w:szCs w:val="24"/>
        </w:rPr>
        <w:t>ሊ</w:t>
      </w:r>
      <w:r w:rsidRPr="00EE5B1A">
        <w:rPr>
          <w:rFonts w:ascii="Nyala" w:hAnsi="Nyala" w:cs="Nyala"/>
          <w:color w:val="000000"/>
          <w:sz w:val="24"/>
          <w:szCs w:val="24"/>
        </w:rPr>
        <w:t>ወስድ</w:t>
      </w:r>
      <w:r w:rsidR="00554267">
        <w:rPr>
          <w:rFonts w:ascii="Nyala" w:hAnsi="Nyala" w:cs="Nyala"/>
          <w:color w:val="000000"/>
          <w:sz w:val="24"/>
          <w:szCs w:val="24"/>
        </w:rPr>
        <w:t xml:space="preserve"> </w:t>
      </w:r>
      <w:r w:rsidR="008C0D4D">
        <w:rPr>
          <w:rFonts w:ascii="Nyala" w:hAnsi="Nyala" w:cs="Nyala"/>
          <w:color w:val="000000"/>
          <w:sz w:val="24"/>
          <w:szCs w:val="24"/>
        </w:rPr>
        <w:t>ይችላ</w:t>
      </w:r>
      <w:r w:rsidRPr="00EE5B1A">
        <w:rPr>
          <w:rFonts w:ascii="Nyala" w:hAnsi="Nyala" w:cs="Nyala"/>
          <w:color w:val="000000"/>
          <w:sz w:val="24"/>
          <w:szCs w:val="24"/>
        </w:rPr>
        <w:t>ሌ፡፡</w:t>
      </w:r>
      <w:r w:rsidR="00554267">
        <w:rPr>
          <w:rFonts w:ascii="Nyala" w:hAnsi="Nyala" w:cs="Nyala"/>
          <w:color w:val="000000"/>
          <w:sz w:val="24"/>
          <w:szCs w:val="24"/>
        </w:rPr>
        <w:t xml:space="preserve"> </w:t>
      </w:r>
      <w:r w:rsidRPr="00EE5B1A">
        <w:rPr>
          <w:rFonts w:ascii="Nyala" w:hAnsi="Nyala" w:cs="Nyala"/>
          <w:color w:val="000000"/>
          <w:sz w:val="24"/>
          <w:szCs w:val="24"/>
        </w:rPr>
        <w:t>ስምሽ</w:t>
      </w:r>
      <w:r w:rsidR="00FC4046">
        <w:rPr>
          <w:rFonts w:ascii="Nyala" w:hAnsi="Nyala" w:cs="Nyala"/>
          <w:color w:val="000000"/>
          <w:sz w:val="24"/>
          <w:szCs w:val="24"/>
        </w:rPr>
        <w:t xml:space="preserve"> </w:t>
      </w:r>
      <w:r w:rsidRPr="00EE5B1A">
        <w:rPr>
          <w:rFonts w:ascii="Nyala" w:hAnsi="Nyala" w:cs="Nyala"/>
          <w:color w:val="000000"/>
          <w:sz w:val="24"/>
          <w:szCs w:val="24"/>
        </w:rPr>
        <w:t>በመጠይቁ</w:t>
      </w:r>
      <w:r w:rsidR="00FC4046">
        <w:rPr>
          <w:rFonts w:ascii="Nyala" w:hAnsi="Nyala" w:cs="Nyala"/>
          <w:color w:val="000000"/>
          <w:sz w:val="24"/>
          <w:szCs w:val="24"/>
        </w:rPr>
        <w:t xml:space="preserve"> </w:t>
      </w:r>
      <w:r w:rsidR="00747A98">
        <w:rPr>
          <w:rFonts w:ascii="Nyala" w:hAnsi="Nyala" w:cs="Nyala"/>
          <w:color w:val="000000"/>
          <w:sz w:val="24"/>
          <w:szCs w:val="24"/>
        </w:rPr>
        <w:t>ላ</w:t>
      </w:r>
      <w:r w:rsidRPr="00EE5B1A">
        <w:rPr>
          <w:rFonts w:ascii="Nyala" w:hAnsi="Nyala" w:cs="Nyala"/>
          <w:color w:val="000000"/>
          <w:sz w:val="24"/>
          <w:szCs w:val="24"/>
        </w:rPr>
        <w:t>ይ</w:t>
      </w:r>
      <w:r w:rsidR="00554267">
        <w:rPr>
          <w:rFonts w:ascii="Nyala" w:hAnsi="Nyala" w:cs="Nyala"/>
          <w:color w:val="000000"/>
          <w:sz w:val="24"/>
          <w:szCs w:val="24"/>
        </w:rPr>
        <w:t xml:space="preserve"> </w:t>
      </w:r>
      <w:r w:rsidRPr="00EE5B1A">
        <w:rPr>
          <w:rFonts w:ascii="Nyala" w:hAnsi="Nyala" w:cs="Nyala"/>
          <w:color w:val="000000"/>
          <w:sz w:val="24"/>
          <w:szCs w:val="24"/>
        </w:rPr>
        <w:t>በየትኛውም</w:t>
      </w:r>
      <w:r w:rsidR="00554267">
        <w:rPr>
          <w:rFonts w:ascii="Nyala" w:hAnsi="Nyala" w:cs="Nyala"/>
          <w:color w:val="000000"/>
          <w:sz w:val="24"/>
          <w:szCs w:val="24"/>
        </w:rPr>
        <w:t xml:space="preserve"> </w:t>
      </w:r>
      <w:r w:rsidRPr="00EE5B1A">
        <w:rPr>
          <w:rFonts w:ascii="Nyala" w:hAnsi="Nyala" w:cs="Nyala"/>
          <w:color w:val="000000"/>
          <w:sz w:val="24"/>
          <w:szCs w:val="24"/>
        </w:rPr>
        <w:t>ቦታ</w:t>
      </w:r>
      <w:r w:rsidR="00554267">
        <w:rPr>
          <w:rFonts w:ascii="Nyala" w:hAnsi="Nyala" w:cs="Nyala"/>
          <w:color w:val="000000"/>
          <w:sz w:val="24"/>
          <w:szCs w:val="24"/>
        </w:rPr>
        <w:t xml:space="preserve"> </w:t>
      </w:r>
      <w:r w:rsidR="00747A98">
        <w:rPr>
          <w:rFonts w:ascii="Nyala" w:hAnsi="Nyala" w:cs="Nyala"/>
          <w:color w:val="000000"/>
          <w:sz w:val="24"/>
          <w:szCs w:val="24"/>
        </w:rPr>
        <w:t>አይገለ</w:t>
      </w:r>
      <w:r w:rsidRPr="00EE5B1A">
        <w:rPr>
          <w:rFonts w:ascii="Nyala" w:hAnsi="Nyala" w:cs="Nyala"/>
          <w:color w:val="000000"/>
          <w:sz w:val="24"/>
          <w:szCs w:val="24"/>
        </w:rPr>
        <w:t>ጽም</w:t>
      </w:r>
      <w:r w:rsidR="00554267">
        <w:rPr>
          <w:rFonts w:ascii="Nyala" w:hAnsi="Nyala" w:cs="Nyala"/>
          <w:color w:val="000000"/>
          <w:sz w:val="24"/>
          <w:szCs w:val="24"/>
        </w:rPr>
        <w:t xml:space="preserve"> </w:t>
      </w:r>
      <w:r w:rsidRPr="00EE5B1A">
        <w:rPr>
          <w:rFonts w:ascii="Nyala" w:hAnsi="Nyala" w:cs="Nyala"/>
          <w:color w:val="000000"/>
          <w:sz w:val="24"/>
          <w:szCs w:val="24"/>
        </w:rPr>
        <w:t>እንዲሁም</w:t>
      </w:r>
      <w:r w:rsidR="00554267">
        <w:rPr>
          <w:rFonts w:ascii="Nyala" w:hAnsi="Nyala" w:cs="Nyala"/>
          <w:color w:val="000000"/>
          <w:sz w:val="24"/>
          <w:szCs w:val="24"/>
        </w:rPr>
        <w:t xml:space="preserve"> </w:t>
      </w:r>
      <w:r w:rsidRPr="00EE5B1A">
        <w:rPr>
          <w:rFonts w:ascii="Nyala" w:hAnsi="Nyala" w:cs="Nyala"/>
          <w:color w:val="000000"/>
          <w:sz w:val="24"/>
          <w:szCs w:val="24"/>
        </w:rPr>
        <w:t>አንቺ</w:t>
      </w:r>
      <w:r w:rsidR="00554267">
        <w:rPr>
          <w:rFonts w:ascii="Nyala" w:hAnsi="Nyala" w:cs="Nyala"/>
          <w:color w:val="000000"/>
          <w:sz w:val="24"/>
          <w:szCs w:val="24"/>
        </w:rPr>
        <w:t xml:space="preserve"> </w:t>
      </w:r>
      <w:r w:rsidRPr="00EE5B1A">
        <w:rPr>
          <w:rFonts w:ascii="Nyala" w:hAnsi="Nyala" w:cs="Nyala"/>
          <w:color w:val="000000"/>
          <w:sz w:val="24"/>
          <w:szCs w:val="24"/>
        </w:rPr>
        <w:t>የመ</w:t>
      </w:r>
      <w:r w:rsidR="00747A98">
        <w:rPr>
          <w:rFonts w:ascii="Nyala" w:hAnsi="Nyala" w:cs="Nyala"/>
          <w:color w:val="000000"/>
          <w:sz w:val="24"/>
          <w:szCs w:val="24"/>
        </w:rPr>
        <w:t>ለስሽዉን</w:t>
      </w:r>
      <w:r w:rsidR="00554267">
        <w:rPr>
          <w:rFonts w:ascii="Nyala" w:hAnsi="Nyala" w:cs="Nyala"/>
          <w:color w:val="000000"/>
          <w:sz w:val="24"/>
          <w:szCs w:val="24"/>
        </w:rPr>
        <w:t xml:space="preserve"> </w:t>
      </w:r>
      <w:r w:rsidR="00747A98">
        <w:rPr>
          <w:rFonts w:ascii="Nyala" w:hAnsi="Nyala" w:cs="Nyala"/>
          <w:color w:val="000000"/>
          <w:sz w:val="24"/>
          <w:szCs w:val="24"/>
        </w:rPr>
        <w:t>መል</w:t>
      </w:r>
      <w:r w:rsidRPr="00EE5B1A">
        <w:rPr>
          <w:rFonts w:ascii="Nyala" w:hAnsi="Nyala" w:cs="Nyala"/>
          <w:color w:val="000000"/>
          <w:sz w:val="24"/>
          <w:szCs w:val="24"/>
        </w:rPr>
        <w:t>ስ</w:t>
      </w:r>
      <w:r w:rsidR="00FC4046">
        <w:rPr>
          <w:rFonts w:ascii="Nyala" w:hAnsi="Nyala" w:cs="Nyala"/>
          <w:color w:val="000000"/>
          <w:sz w:val="24"/>
          <w:szCs w:val="24"/>
        </w:rPr>
        <w:t xml:space="preserve"> </w:t>
      </w:r>
      <w:r w:rsidRPr="00EE5B1A">
        <w:rPr>
          <w:rFonts w:ascii="Nyala" w:hAnsi="Nyala" w:cs="Nyala"/>
          <w:color w:val="000000"/>
          <w:sz w:val="24"/>
          <w:szCs w:val="24"/>
        </w:rPr>
        <w:t>ማንም</w:t>
      </w:r>
      <w:r w:rsidR="00554267">
        <w:rPr>
          <w:rFonts w:ascii="Nyala" w:hAnsi="Nyala" w:cs="Nyala"/>
          <w:color w:val="000000"/>
          <w:sz w:val="24"/>
          <w:szCs w:val="24"/>
        </w:rPr>
        <w:t xml:space="preserve"> </w:t>
      </w:r>
      <w:r w:rsidRPr="00EE5B1A">
        <w:rPr>
          <w:rFonts w:ascii="Nyala" w:hAnsi="Nyala" w:cs="Nyala"/>
          <w:color w:val="000000"/>
          <w:sz w:val="24"/>
          <w:szCs w:val="24"/>
        </w:rPr>
        <w:t>እንዲያውቅ</w:t>
      </w:r>
      <w:r w:rsidR="00554267">
        <w:rPr>
          <w:rFonts w:ascii="Nyala" w:hAnsi="Nyala" w:cs="Nyala"/>
          <w:color w:val="000000"/>
          <w:sz w:val="24"/>
          <w:szCs w:val="24"/>
        </w:rPr>
        <w:t xml:space="preserve"> </w:t>
      </w:r>
      <w:r w:rsidR="00747A98">
        <w:rPr>
          <w:rFonts w:ascii="Nyala" w:hAnsi="Nyala" w:cs="Nyala"/>
          <w:color w:val="000000"/>
          <w:sz w:val="24"/>
          <w:szCs w:val="24"/>
        </w:rPr>
        <w:t>አይደ</w:t>
      </w:r>
      <w:r w:rsidRPr="00EE5B1A">
        <w:rPr>
          <w:rFonts w:ascii="Nyala" w:hAnsi="Nyala" w:cs="Nyala"/>
          <w:color w:val="000000"/>
          <w:sz w:val="24"/>
          <w:szCs w:val="24"/>
        </w:rPr>
        <w:t>ረግም፡፡</w:t>
      </w:r>
      <w:r w:rsidR="00554267">
        <w:rPr>
          <w:rFonts w:ascii="Nyala" w:hAnsi="Nyala" w:cs="Nyala"/>
          <w:color w:val="000000"/>
          <w:sz w:val="24"/>
          <w:szCs w:val="24"/>
        </w:rPr>
        <w:t xml:space="preserve"> </w:t>
      </w:r>
      <w:r w:rsidRPr="00EE5B1A">
        <w:rPr>
          <w:rFonts w:ascii="Nyala" w:hAnsi="Nyala" w:cs="Nyala"/>
          <w:color w:val="000000"/>
          <w:sz w:val="24"/>
          <w:szCs w:val="24"/>
        </w:rPr>
        <w:t>በጥናቱ</w:t>
      </w:r>
      <w:r w:rsidR="00554267">
        <w:rPr>
          <w:rFonts w:ascii="Nyala" w:hAnsi="Nyala" w:cs="Nyala"/>
          <w:color w:val="000000"/>
          <w:sz w:val="24"/>
          <w:szCs w:val="24"/>
        </w:rPr>
        <w:t xml:space="preserve"> </w:t>
      </w:r>
      <w:r w:rsidRPr="00EE5B1A">
        <w:rPr>
          <w:rFonts w:ascii="Nyala" w:hAnsi="Nyala" w:cs="Nyala"/>
          <w:color w:val="000000"/>
          <w:sz w:val="24"/>
          <w:szCs w:val="24"/>
        </w:rPr>
        <w:t>ውስጥ</w:t>
      </w:r>
      <w:r w:rsidR="00554267">
        <w:rPr>
          <w:rFonts w:ascii="Nyala" w:hAnsi="Nyala" w:cs="Nyala"/>
          <w:color w:val="000000"/>
          <w:sz w:val="24"/>
          <w:szCs w:val="24"/>
        </w:rPr>
        <w:t xml:space="preserve"> </w:t>
      </w:r>
      <w:r w:rsidRPr="00EE5B1A">
        <w:rPr>
          <w:rFonts w:ascii="Nyala" w:hAnsi="Nyala" w:cs="Nyala"/>
          <w:color w:val="000000"/>
          <w:sz w:val="24"/>
          <w:szCs w:val="24"/>
        </w:rPr>
        <w:t>መሳተፍ</w:t>
      </w:r>
      <w:r w:rsidR="00554267">
        <w:rPr>
          <w:rFonts w:ascii="Nyala" w:hAnsi="Nyala" w:cs="Nyala"/>
          <w:color w:val="000000"/>
          <w:sz w:val="24"/>
          <w:szCs w:val="24"/>
        </w:rPr>
        <w:t xml:space="preserve"> </w:t>
      </w:r>
      <w:r w:rsidRPr="00EE5B1A">
        <w:rPr>
          <w:rFonts w:ascii="Nyala" w:hAnsi="Nyala" w:cs="Nyala"/>
          <w:color w:val="000000"/>
          <w:sz w:val="24"/>
          <w:szCs w:val="24"/>
        </w:rPr>
        <w:t>ካፈ</w:t>
      </w:r>
      <w:r w:rsidR="00747A98">
        <w:rPr>
          <w:rFonts w:ascii="Nyala" w:hAnsi="Nyala" w:cs="Nyala"/>
          <w:color w:val="000000"/>
          <w:sz w:val="24"/>
          <w:szCs w:val="24"/>
        </w:rPr>
        <w:t>ለግሽ</w:t>
      </w:r>
      <w:r w:rsidR="00FC4046">
        <w:rPr>
          <w:rFonts w:ascii="Nyala" w:hAnsi="Nyala" w:cs="Nyala"/>
          <w:color w:val="000000"/>
          <w:sz w:val="24"/>
          <w:szCs w:val="24"/>
        </w:rPr>
        <w:t xml:space="preserve"> </w:t>
      </w:r>
      <w:r w:rsidRPr="00EE5B1A">
        <w:rPr>
          <w:rFonts w:ascii="Nyala" w:hAnsi="Nyala" w:cs="Nyala"/>
          <w:color w:val="000000"/>
          <w:sz w:val="24"/>
          <w:szCs w:val="24"/>
        </w:rPr>
        <w:t>በማንኛውም</w:t>
      </w:r>
      <w:r w:rsidR="00FC4046">
        <w:rPr>
          <w:rFonts w:ascii="Nyala" w:hAnsi="Nyala" w:cs="Nyala"/>
          <w:color w:val="000000"/>
          <w:sz w:val="24"/>
          <w:szCs w:val="24"/>
        </w:rPr>
        <w:t xml:space="preserve"> </w:t>
      </w:r>
      <w:r w:rsidR="00747A98">
        <w:rPr>
          <w:rFonts w:ascii="Nyala" w:hAnsi="Nyala" w:cs="Nyala"/>
          <w:color w:val="000000"/>
          <w:sz w:val="24"/>
          <w:szCs w:val="24"/>
        </w:rPr>
        <w:t>ሰዓ</w:t>
      </w:r>
      <w:r w:rsidRPr="00EE5B1A">
        <w:rPr>
          <w:rFonts w:ascii="Nyala" w:hAnsi="Nyala" w:cs="Nyala"/>
          <w:color w:val="000000"/>
          <w:sz w:val="24"/>
          <w:szCs w:val="24"/>
        </w:rPr>
        <w:t>ት</w:t>
      </w:r>
      <w:r w:rsidR="00554267">
        <w:rPr>
          <w:rFonts w:ascii="Nyala" w:hAnsi="Nyala" w:cs="Nyala"/>
          <w:color w:val="000000"/>
          <w:sz w:val="24"/>
          <w:szCs w:val="24"/>
        </w:rPr>
        <w:t xml:space="preserve"> </w:t>
      </w:r>
      <w:r w:rsidRPr="00EE5B1A">
        <w:rPr>
          <w:rFonts w:ascii="Nyala" w:hAnsi="Nyala" w:cs="Nyala"/>
          <w:color w:val="000000"/>
          <w:sz w:val="24"/>
          <w:szCs w:val="24"/>
        </w:rPr>
        <w:t>ማቋረጥ</w:t>
      </w:r>
      <w:r w:rsidR="008F109B">
        <w:rPr>
          <w:rFonts w:ascii="Nyala" w:hAnsi="Nyala" w:cs="Nyala"/>
          <w:color w:val="000000"/>
          <w:sz w:val="24"/>
          <w:szCs w:val="24"/>
        </w:rPr>
        <w:t xml:space="preserve"> </w:t>
      </w:r>
      <w:r w:rsidR="00747A98">
        <w:rPr>
          <w:rFonts w:ascii="Nyala" w:hAnsi="Nyala" w:cs="Nyala"/>
          <w:color w:val="000000"/>
          <w:sz w:val="24"/>
          <w:szCs w:val="24"/>
        </w:rPr>
        <w:t>ይቻላል</w:t>
      </w:r>
      <w:r w:rsidRPr="00EE5B1A">
        <w:rPr>
          <w:rFonts w:ascii="Nyala" w:hAnsi="Nyala" w:cs="Nyala"/>
          <w:color w:val="000000"/>
          <w:sz w:val="24"/>
          <w:szCs w:val="24"/>
        </w:rPr>
        <w:t>፡፡በማቋረጥሽ</w:t>
      </w:r>
      <w:r w:rsidR="008F109B">
        <w:rPr>
          <w:rFonts w:ascii="Nyala" w:hAnsi="Nyala" w:cs="Nyala"/>
          <w:color w:val="000000"/>
          <w:sz w:val="24"/>
          <w:szCs w:val="24"/>
        </w:rPr>
        <w:t xml:space="preserve"> </w:t>
      </w:r>
      <w:r w:rsidRPr="00EE5B1A">
        <w:rPr>
          <w:rFonts w:ascii="Nyala" w:hAnsi="Nyala" w:cs="Nyala"/>
          <w:color w:val="000000"/>
          <w:sz w:val="24"/>
          <w:szCs w:val="24"/>
        </w:rPr>
        <w:t>ምክንያት</w:t>
      </w:r>
      <w:r w:rsidR="008F109B">
        <w:rPr>
          <w:rFonts w:ascii="Nyala" w:hAnsi="Nyala" w:cs="Nyala"/>
          <w:color w:val="000000"/>
          <w:sz w:val="24"/>
          <w:szCs w:val="24"/>
        </w:rPr>
        <w:t xml:space="preserve"> </w:t>
      </w:r>
      <w:r w:rsidRPr="00EE5B1A">
        <w:rPr>
          <w:rFonts w:ascii="Nyala" w:hAnsi="Nyala" w:cs="Nyala"/>
          <w:color w:val="000000"/>
          <w:sz w:val="24"/>
          <w:szCs w:val="24"/>
        </w:rPr>
        <w:t>ምንም</w:t>
      </w:r>
      <w:r w:rsidR="00FC4046">
        <w:rPr>
          <w:rFonts w:ascii="Nyala" w:hAnsi="Nyala" w:cs="Nyala"/>
          <w:color w:val="000000"/>
          <w:sz w:val="24"/>
          <w:szCs w:val="24"/>
        </w:rPr>
        <w:t xml:space="preserve"> </w:t>
      </w:r>
      <w:r w:rsidRPr="00EE5B1A">
        <w:rPr>
          <w:rFonts w:ascii="Nyala" w:hAnsi="Nyala" w:cs="Nyala"/>
          <w:color w:val="000000"/>
          <w:sz w:val="24"/>
          <w:szCs w:val="24"/>
        </w:rPr>
        <w:t>የሚፈጠር</w:t>
      </w:r>
      <w:r w:rsidR="008F109B">
        <w:rPr>
          <w:rFonts w:ascii="Nyala" w:hAnsi="Nyala" w:cs="Nyala"/>
          <w:color w:val="000000"/>
          <w:sz w:val="24"/>
          <w:szCs w:val="24"/>
        </w:rPr>
        <w:t xml:space="preserve"> </w:t>
      </w:r>
      <w:r w:rsidRPr="00EE5B1A">
        <w:rPr>
          <w:rFonts w:ascii="Nyala" w:hAnsi="Nyala" w:cs="Nyala"/>
          <w:color w:val="000000"/>
          <w:sz w:val="24"/>
          <w:szCs w:val="24"/>
        </w:rPr>
        <w:t>ችግር</w:t>
      </w:r>
      <w:r w:rsidR="00747A98">
        <w:rPr>
          <w:rFonts w:ascii="Nyala" w:hAnsi="Nyala" w:cs="Nyala"/>
          <w:color w:val="000000"/>
          <w:sz w:val="24"/>
          <w:szCs w:val="24"/>
        </w:rPr>
        <w:t xml:space="preserve"> የለ</w:t>
      </w:r>
      <w:r w:rsidRPr="00EE5B1A">
        <w:rPr>
          <w:rFonts w:ascii="Nyala" w:hAnsi="Nyala" w:cs="Nyala"/>
          <w:color w:val="000000"/>
          <w:sz w:val="24"/>
          <w:szCs w:val="24"/>
        </w:rPr>
        <w:t>ም፡፡በመጠይቁ</w:t>
      </w:r>
      <w:r w:rsidR="008F109B">
        <w:rPr>
          <w:rFonts w:ascii="Nyala" w:hAnsi="Nyala" w:cs="Nyala"/>
          <w:color w:val="000000"/>
          <w:sz w:val="24"/>
          <w:szCs w:val="24"/>
        </w:rPr>
        <w:t xml:space="preserve"> </w:t>
      </w:r>
      <w:r w:rsidRPr="00EE5B1A">
        <w:rPr>
          <w:rFonts w:ascii="Nyala" w:hAnsi="Nyala" w:cs="Nyala"/>
          <w:color w:val="000000"/>
          <w:sz w:val="24"/>
          <w:szCs w:val="24"/>
        </w:rPr>
        <w:t>ውስጥ</w:t>
      </w:r>
      <w:r w:rsidR="00747A98">
        <w:rPr>
          <w:rFonts w:ascii="Nyala" w:hAnsi="Nyala" w:cs="Nyala"/>
          <w:color w:val="000000"/>
          <w:sz w:val="24"/>
          <w:szCs w:val="24"/>
        </w:rPr>
        <w:t xml:space="preserve"> ያልገባ</w:t>
      </w:r>
      <w:r w:rsidRPr="00EE5B1A">
        <w:rPr>
          <w:rFonts w:ascii="Nyala" w:hAnsi="Nyala" w:cs="Nyala"/>
          <w:color w:val="000000"/>
          <w:sz w:val="24"/>
          <w:szCs w:val="24"/>
        </w:rPr>
        <w:t>ሽ</w:t>
      </w:r>
      <w:r w:rsidR="008F109B">
        <w:rPr>
          <w:rFonts w:ascii="Nyala" w:hAnsi="Nyala" w:cs="Nyala"/>
          <w:color w:val="000000"/>
          <w:sz w:val="24"/>
          <w:szCs w:val="24"/>
        </w:rPr>
        <w:t xml:space="preserve"> </w:t>
      </w:r>
      <w:r w:rsidRPr="00EE5B1A">
        <w:rPr>
          <w:rFonts w:ascii="Nyala" w:hAnsi="Nyala" w:cs="Nyala"/>
          <w:color w:val="000000"/>
          <w:sz w:val="24"/>
          <w:szCs w:val="24"/>
        </w:rPr>
        <w:t>ነገር</w:t>
      </w:r>
      <w:r w:rsidR="008F109B">
        <w:rPr>
          <w:rFonts w:ascii="Nyala" w:hAnsi="Nyala" w:cs="Nyala"/>
          <w:color w:val="000000"/>
          <w:sz w:val="24"/>
          <w:szCs w:val="24"/>
        </w:rPr>
        <w:t xml:space="preserve"> </w:t>
      </w:r>
      <w:r w:rsidR="00747A98">
        <w:rPr>
          <w:rFonts w:ascii="Nyala" w:hAnsi="Nyala" w:cs="Nyala"/>
          <w:color w:val="000000"/>
          <w:sz w:val="24"/>
          <w:szCs w:val="24"/>
        </w:rPr>
        <w:t xml:space="preserve">ካለ </w:t>
      </w:r>
      <w:r w:rsidRPr="00EE5B1A">
        <w:rPr>
          <w:rFonts w:ascii="Nyala" w:hAnsi="Nyala" w:cs="Nyala"/>
          <w:color w:val="000000"/>
          <w:sz w:val="24"/>
          <w:szCs w:val="24"/>
        </w:rPr>
        <w:t>ጥያቄ</w:t>
      </w:r>
      <w:r w:rsidR="008F109B">
        <w:rPr>
          <w:rFonts w:ascii="Nyala" w:hAnsi="Nyala" w:cs="Nyala"/>
          <w:color w:val="000000"/>
          <w:sz w:val="24"/>
          <w:szCs w:val="24"/>
        </w:rPr>
        <w:t xml:space="preserve"> </w:t>
      </w:r>
      <w:r w:rsidRPr="00EE5B1A">
        <w:rPr>
          <w:rFonts w:ascii="Nyala" w:hAnsi="Nyala" w:cs="Nyala"/>
          <w:color w:val="000000"/>
          <w:sz w:val="24"/>
          <w:szCs w:val="24"/>
        </w:rPr>
        <w:t>መጠየቅ</w:t>
      </w:r>
      <w:r w:rsidR="00747A98">
        <w:rPr>
          <w:rFonts w:ascii="Nyala" w:hAnsi="Nyala" w:cs="Nyala"/>
          <w:color w:val="000000"/>
          <w:sz w:val="24"/>
          <w:szCs w:val="24"/>
        </w:rPr>
        <w:t xml:space="preserve"> ይቻላል</w:t>
      </w:r>
      <w:r w:rsidRPr="00EE5B1A">
        <w:rPr>
          <w:rFonts w:ascii="Nyala" w:hAnsi="Nyala" w:cs="Nyala"/>
          <w:color w:val="000000"/>
          <w:sz w:val="24"/>
          <w:szCs w:val="24"/>
        </w:rPr>
        <w:t>፡፡</w:t>
      </w:r>
    </w:p>
    <w:p w:rsidR="00554267" w:rsidRPr="00213466" w:rsidRDefault="00EE5B1A" w:rsidP="00213466">
      <w:pPr>
        <w:autoSpaceDE w:val="0"/>
        <w:autoSpaceDN w:val="0"/>
        <w:adjustRightInd w:val="0"/>
        <w:spacing w:before="120" w:after="120"/>
        <w:rPr>
          <w:color w:val="000000"/>
        </w:rPr>
      </w:pPr>
      <w:r w:rsidRPr="00EE5B1A">
        <w:rPr>
          <w:rFonts w:ascii="Nyala" w:hAnsi="Nyala" w:cs="Nyala"/>
          <w:color w:val="000000"/>
          <w:sz w:val="24"/>
          <w:szCs w:val="24"/>
        </w:rPr>
        <w:t>የተናገርኩትን</w:t>
      </w:r>
      <w:r w:rsidR="008F109B">
        <w:rPr>
          <w:rFonts w:ascii="Nyala" w:hAnsi="Nyala" w:cs="Nyala"/>
          <w:color w:val="000000"/>
          <w:sz w:val="24"/>
          <w:szCs w:val="24"/>
        </w:rPr>
        <w:t xml:space="preserve"> </w:t>
      </w:r>
      <w:r w:rsidRPr="00EE5B1A">
        <w:rPr>
          <w:rFonts w:ascii="Nyala" w:hAnsi="Nyala" w:cs="Nyala"/>
          <w:color w:val="000000"/>
          <w:sz w:val="24"/>
          <w:szCs w:val="24"/>
        </w:rPr>
        <w:t>ተረድተ</w:t>
      </w:r>
      <w:r w:rsidR="00747A98">
        <w:rPr>
          <w:rFonts w:ascii="Nyala" w:hAnsi="Nyala" w:cs="Nyala"/>
          <w:color w:val="000000"/>
          <w:sz w:val="24"/>
          <w:szCs w:val="24"/>
        </w:rPr>
        <w:t>ሽኛል</w:t>
      </w:r>
      <w:r w:rsidRPr="00EE5B1A">
        <w:rPr>
          <w:rFonts w:ascii="Times New Roman" w:hAnsi="Times New Roman" w:cs="Times New Roman"/>
          <w:color w:val="000000"/>
          <w:sz w:val="24"/>
        </w:rPr>
        <w:t>?</w:t>
      </w:r>
      <w:r w:rsidR="008F109B">
        <w:rPr>
          <w:rFonts w:ascii="Times New Roman" w:hAnsi="Times New Roman" w:cs="Times New Roman"/>
          <w:color w:val="000000"/>
          <w:sz w:val="24"/>
        </w:rPr>
        <w:t xml:space="preserve">  </w:t>
      </w:r>
      <w:r w:rsidRPr="00EE5B1A">
        <w:rPr>
          <w:rFonts w:ascii="Nyala" w:hAnsi="Nyala" w:cs="Nyala"/>
          <w:color w:val="000000"/>
          <w:sz w:val="24"/>
          <w:szCs w:val="24"/>
        </w:rPr>
        <w:t>አዎ</w:t>
      </w:r>
      <w:r w:rsidR="008F109B">
        <w:rPr>
          <w:rFonts w:ascii="Nyala" w:hAnsi="Nyala" w:cs="Nyala"/>
          <w:color w:val="000000"/>
          <w:sz w:val="24"/>
          <w:szCs w:val="24"/>
        </w:rPr>
        <w:t xml:space="preserve">    </w:t>
      </w:r>
      <w:r w:rsidR="00747A98">
        <w:rPr>
          <w:rFonts w:ascii="Nyala" w:hAnsi="Nyala" w:cs="Nyala"/>
          <w:color w:val="000000"/>
          <w:sz w:val="24"/>
          <w:szCs w:val="24"/>
        </w:rPr>
        <w:t>አል</w:t>
      </w:r>
      <w:r w:rsidRPr="00EE5B1A">
        <w:rPr>
          <w:rFonts w:ascii="Nyala" w:hAnsi="Nyala" w:cs="Nyala"/>
          <w:color w:val="000000"/>
          <w:sz w:val="24"/>
          <w:szCs w:val="24"/>
        </w:rPr>
        <w:t>ተረዳሁም</w:t>
      </w:r>
      <w:r w:rsidR="008F109B">
        <w:rPr>
          <w:rFonts w:ascii="Nyala" w:hAnsi="Nyala" w:cs="Nyala"/>
          <w:color w:val="000000"/>
          <w:sz w:val="24"/>
          <w:szCs w:val="24"/>
        </w:rPr>
        <w:t xml:space="preserve">  </w:t>
      </w:r>
      <w:r w:rsidRPr="00EE5B1A">
        <w:rPr>
          <w:rFonts w:ascii="Nyala" w:hAnsi="Nyala" w:cs="Nyala"/>
          <w:color w:val="000000"/>
          <w:sz w:val="24"/>
          <w:szCs w:val="24"/>
        </w:rPr>
        <w:t>ጥናቱ</w:t>
      </w:r>
      <w:r w:rsidR="008F109B">
        <w:rPr>
          <w:rFonts w:ascii="Nyala" w:hAnsi="Nyala" w:cs="Nyala"/>
          <w:color w:val="000000"/>
          <w:sz w:val="24"/>
          <w:szCs w:val="24"/>
        </w:rPr>
        <w:t xml:space="preserve"> </w:t>
      </w:r>
      <w:r w:rsidRPr="00EE5B1A">
        <w:rPr>
          <w:rFonts w:ascii="Nyala" w:hAnsi="Nyala" w:cs="Nyala"/>
          <w:color w:val="000000"/>
          <w:sz w:val="24"/>
          <w:szCs w:val="24"/>
        </w:rPr>
        <w:t>ውስጥ</w:t>
      </w:r>
      <w:r w:rsidR="008F109B">
        <w:rPr>
          <w:rFonts w:ascii="Nyala" w:hAnsi="Nyala" w:cs="Nyala"/>
          <w:color w:val="000000"/>
          <w:sz w:val="24"/>
          <w:szCs w:val="24"/>
        </w:rPr>
        <w:t xml:space="preserve"> </w:t>
      </w:r>
      <w:r w:rsidRPr="00EE5B1A">
        <w:rPr>
          <w:rFonts w:ascii="Nyala" w:hAnsi="Nyala" w:cs="Nyala"/>
          <w:color w:val="000000"/>
          <w:sz w:val="24"/>
          <w:szCs w:val="24"/>
        </w:rPr>
        <w:t>ትሳተ</w:t>
      </w:r>
      <w:r w:rsidR="00747A98">
        <w:rPr>
          <w:rFonts w:ascii="Nyala" w:hAnsi="Nyala" w:cs="Nyala"/>
          <w:color w:val="000000"/>
          <w:sz w:val="24"/>
          <w:szCs w:val="24"/>
        </w:rPr>
        <w:t>ፊያለ</w:t>
      </w:r>
      <w:r w:rsidRPr="00EE5B1A">
        <w:rPr>
          <w:rFonts w:ascii="Nyala" w:hAnsi="Nyala" w:cs="Nyala"/>
          <w:color w:val="000000"/>
          <w:sz w:val="24"/>
          <w:szCs w:val="24"/>
        </w:rPr>
        <w:t>ሽ</w:t>
      </w:r>
      <w:r w:rsidRPr="00EE5B1A">
        <w:rPr>
          <w:rFonts w:ascii="Times New Roman" w:hAnsi="Times New Roman" w:cs="Times New Roman"/>
          <w:color w:val="000000"/>
          <w:sz w:val="24"/>
        </w:rPr>
        <w:t xml:space="preserve">? </w:t>
      </w:r>
      <w:r w:rsidRPr="00EE5B1A">
        <w:rPr>
          <w:rFonts w:ascii="Nyala" w:hAnsi="Nyala" w:cs="Nyala"/>
          <w:color w:val="000000"/>
          <w:sz w:val="24"/>
          <w:szCs w:val="24"/>
        </w:rPr>
        <w:t>አዎ</w:t>
      </w:r>
      <w:r w:rsidR="008F109B">
        <w:rPr>
          <w:rFonts w:ascii="Nyala" w:hAnsi="Nyala" w:cs="Nyala"/>
          <w:color w:val="000000"/>
          <w:sz w:val="24"/>
          <w:szCs w:val="24"/>
        </w:rPr>
        <w:t xml:space="preserve">    </w:t>
      </w:r>
      <w:r w:rsidR="00747A98">
        <w:rPr>
          <w:rFonts w:ascii="Nyala" w:hAnsi="Nyala" w:cs="Nyala"/>
          <w:color w:val="000000"/>
          <w:sz w:val="24"/>
          <w:szCs w:val="24"/>
        </w:rPr>
        <w:t>አል</w:t>
      </w:r>
      <w:r w:rsidRPr="00EE5B1A">
        <w:rPr>
          <w:rFonts w:ascii="Nyala" w:hAnsi="Nyala" w:cs="Nyala"/>
          <w:color w:val="000000"/>
          <w:sz w:val="24"/>
          <w:szCs w:val="24"/>
        </w:rPr>
        <w:t>ሳተፍም</w:t>
      </w:r>
      <w:r w:rsidRPr="00EE5B1A">
        <w:rPr>
          <w:rFonts w:ascii="Times New Roman" w:hAnsi="Times New Roman" w:cs="Times New Roman"/>
          <w:color w:val="000000"/>
          <w:sz w:val="24"/>
        </w:rPr>
        <w:t>.</w:t>
      </w:r>
      <w:r w:rsidRPr="00EE5B1A">
        <w:rPr>
          <w:color w:val="000000"/>
        </w:rPr>
        <w:br/>
      </w:r>
      <w:r w:rsidR="00747A98">
        <w:rPr>
          <w:rFonts w:ascii="Nyala" w:hAnsi="Nyala" w:cs="Nyala"/>
          <w:color w:val="000000"/>
          <w:sz w:val="24"/>
          <w:szCs w:val="24"/>
        </w:rPr>
        <w:t xml:space="preserve">የተሳታፊዉ </w:t>
      </w:r>
      <w:r w:rsidR="0099197B">
        <w:rPr>
          <w:rFonts w:ascii="Nyala" w:hAnsi="Nyala" w:cs="Nyala"/>
          <w:color w:val="000000"/>
          <w:sz w:val="24"/>
          <w:szCs w:val="24"/>
        </w:rPr>
        <w:t xml:space="preserve">ኮድ ___________________     </w:t>
      </w:r>
      <w:r w:rsidRPr="00EE5B1A">
        <w:rPr>
          <w:rFonts w:ascii="Nyala" w:hAnsi="Nyala" w:cs="Nyala"/>
          <w:color w:val="000000"/>
          <w:sz w:val="24"/>
          <w:szCs w:val="24"/>
        </w:rPr>
        <w:t>ፊርማ</w:t>
      </w:r>
      <w:r w:rsidR="00747A98">
        <w:rPr>
          <w:rFonts w:ascii="Nyala" w:hAnsi="Nyala"/>
          <w:color w:val="000000"/>
          <w:sz w:val="24"/>
          <w:szCs w:val="24"/>
        </w:rPr>
        <w:t xml:space="preserve">__________________    </w:t>
      </w:r>
      <w:r w:rsidRPr="00EE5B1A">
        <w:rPr>
          <w:rFonts w:ascii="Nyala" w:hAnsi="Nyala" w:cs="Nyala"/>
          <w:color w:val="000000"/>
          <w:sz w:val="24"/>
          <w:szCs w:val="24"/>
        </w:rPr>
        <w:t>ቀን</w:t>
      </w:r>
      <w:r w:rsidR="00747A98">
        <w:rPr>
          <w:rFonts w:ascii="Times New Roman" w:hAnsi="Times New Roman" w:cs="Times New Roman"/>
          <w:color w:val="000000"/>
          <w:sz w:val="24"/>
        </w:rPr>
        <w:t>_______________</w:t>
      </w:r>
      <w:r w:rsidRPr="00EE5B1A">
        <w:rPr>
          <w:color w:val="000000"/>
        </w:rPr>
        <w:br/>
      </w:r>
      <w:r w:rsidRPr="00EE5B1A">
        <w:rPr>
          <w:rFonts w:ascii="Nyala" w:hAnsi="Nyala" w:cs="Nyala"/>
          <w:color w:val="000000"/>
          <w:sz w:val="24"/>
          <w:szCs w:val="24"/>
        </w:rPr>
        <w:t>የጠያቂው</w:t>
      </w:r>
      <w:r w:rsidR="00747A98">
        <w:rPr>
          <w:rFonts w:ascii="Nyala" w:hAnsi="Nyala" w:cs="Nyala"/>
          <w:color w:val="000000"/>
          <w:sz w:val="24"/>
          <w:szCs w:val="24"/>
        </w:rPr>
        <w:t xml:space="preserve"> ኮድ ____________            </w:t>
      </w:r>
      <w:r w:rsidRPr="00EE5B1A">
        <w:rPr>
          <w:rFonts w:ascii="Nyala" w:hAnsi="Nyala" w:cs="Nyala"/>
          <w:color w:val="000000"/>
          <w:sz w:val="24"/>
          <w:szCs w:val="24"/>
        </w:rPr>
        <w:t>ፊርማ</w:t>
      </w:r>
    </w:p>
    <w:p w:rsidR="003F360C" w:rsidRPr="006B2F9F" w:rsidRDefault="003F360C" w:rsidP="005F0F68">
      <w:pPr>
        <w:autoSpaceDE w:val="0"/>
        <w:autoSpaceDN w:val="0"/>
        <w:adjustRightInd w:val="0"/>
        <w:spacing w:before="120" w:after="120"/>
        <w:jc w:val="both"/>
        <w:rPr>
          <w:rFonts w:ascii="Nyala" w:hAnsi="Nyala" w:cs="Nyala"/>
          <w:sz w:val="24"/>
          <w:szCs w:val="24"/>
        </w:rPr>
      </w:pPr>
      <w:r>
        <w:rPr>
          <w:rFonts w:ascii="Nyala" w:hAnsi="Nyala" w:cs="Nyala"/>
          <w:sz w:val="24"/>
          <w:szCs w:val="24"/>
        </w:rPr>
        <w:t xml:space="preserve"> የአማርኛ</w:t>
      </w:r>
      <w:r w:rsidR="00A37182">
        <w:rPr>
          <w:rFonts w:ascii="Nyala" w:hAnsi="Nyala" w:cs="Nyala"/>
          <w:sz w:val="24"/>
          <w:szCs w:val="24"/>
        </w:rPr>
        <w:t xml:space="preserve"> </w:t>
      </w:r>
      <w:r>
        <w:rPr>
          <w:rFonts w:ascii="Nyala" w:hAnsi="Nyala" w:cs="Nyala"/>
          <w:sz w:val="24"/>
          <w:szCs w:val="24"/>
        </w:rPr>
        <w:t>መጠይቅ</w:t>
      </w:r>
    </w:p>
    <w:p w:rsidR="003F360C" w:rsidRDefault="003F360C" w:rsidP="005F0F68">
      <w:pPr>
        <w:autoSpaceDE w:val="0"/>
        <w:autoSpaceDN w:val="0"/>
        <w:adjustRightInd w:val="0"/>
        <w:spacing w:before="120" w:after="120"/>
        <w:jc w:val="both"/>
        <w:rPr>
          <w:rFonts w:ascii="Times New Roman" w:hAnsi="Times New Roman" w:cs="Times New Roman"/>
          <w:sz w:val="24"/>
          <w:szCs w:val="24"/>
        </w:rPr>
      </w:pPr>
      <w:r>
        <w:rPr>
          <w:rFonts w:ascii="Nyala" w:hAnsi="Nyala" w:cs="Nyala"/>
          <w:sz w:val="24"/>
          <w:szCs w:val="24"/>
        </w:rPr>
        <w:t>የተሳታፊው</w:t>
      </w:r>
      <w:r w:rsidR="00A37182">
        <w:rPr>
          <w:rFonts w:ascii="Nyala" w:hAnsi="Nyala" w:cs="Nyala"/>
          <w:sz w:val="24"/>
          <w:szCs w:val="24"/>
        </w:rPr>
        <w:t xml:space="preserve"> </w:t>
      </w:r>
      <w:r>
        <w:rPr>
          <w:rFonts w:ascii="Nyala" w:hAnsi="Nyala" w:cs="Nyala"/>
          <w:sz w:val="24"/>
          <w:szCs w:val="24"/>
        </w:rPr>
        <w:t>መለያ</w:t>
      </w:r>
      <w:r w:rsidR="00A37182">
        <w:rPr>
          <w:rFonts w:ascii="Nyala" w:hAnsi="Nyala" w:cs="Nyala"/>
          <w:sz w:val="24"/>
          <w:szCs w:val="24"/>
        </w:rPr>
        <w:t xml:space="preserve"> </w:t>
      </w:r>
      <w:r>
        <w:rPr>
          <w:rFonts w:ascii="Nyala" w:hAnsi="Nyala" w:cs="Nyala"/>
          <w:sz w:val="24"/>
          <w:szCs w:val="24"/>
        </w:rPr>
        <w:t>ቁጥር——————————</w:t>
      </w:r>
    </w:p>
    <w:p w:rsidR="003F360C" w:rsidRDefault="003F360C" w:rsidP="005F0F68">
      <w:pPr>
        <w:autoSpaceDE w:val="0"/>
        <w:autoSpaceDN w:val="0"/>
        <w:adjustRightInd w:val="0"/>
        <w:spacing w:before="120" w:after="120"/>
        <w:jc w:val="both"/>
        <w:rPr>
          <w:rFonts w:ascii="Times New Roman" w:hAnsi="Times New Roman" w:cs="Times New Roman"/>
          <w:sz w:val="24"/>
          <w:szCs w:val="24"/>
          <w:u w:val="single"/>
        </w:rPr>
      </w:pPr>
      <w:r>
        <w:rPr>
          <w:rFonts w:ascii="Nyala" w:hAnsi="Nyala" w:cs="Nyala"/>
          <w:sz w:val="24"/>
          <w:szCs w:val="24"/>
          <w:u w:val="single"/>
        </w:rPr>
        <w:t>ክፍል</w:t>
      </w:r>
      <w:r w:rsidR="00A37182">
        <w:rPr>
          <w:rFonts w:ascii="Nyala" w:hAnsi="Nyala" w:cs="Nyala"/>
          <w:sz w:val="24"/>
          <w:szCs w:val="24"/>
          <w:u w:val="single"/>
        </w:rPr>
        <w:t xml:space="preserve"> </w:t>
      </w:r>
      <w:r>
        <w:rPr>
          <w:rFonts w:ascii="Nyala" w:hAnsi="Nyala" w:cs="Nyala"/>
          <w:sz w:val="24"/>
          <w:szCs w:val="24"/>
          <w:u w:val="single"/>
        </w:rPr>
        <w:t>አንድ</w:t>
      </w:r>
      <w:r>
        <w:rPr>
          <w:rFonts w:ascii="Times New Roman" w:hAnsi="Times New Roman" w:cs="Times New Roman"/>
          <w:b/>
          <w:bCs/>
          <w:sz w:val="24"/>
          <w:szCs w:val="24"/>
          <w:u w:val="single"/>
        </w:rPr>
        <w:t xml:space="preserve">: </w:t>
      </w:r>
      <w:r>
        <w:rPr>
          <w:rFonts w:ascii="Nyala" w:hAnsi="Nyala" w:cs="Nyala"/>
          <w:sz w:val="24"/>
          <w:szCs w:val="24"/>
          <w:u w:val="single"/>
        </w:rPr>
        <w:t>ማህበራዊና</w:t>
      </w:r>
      <w:r w:rsidR="00A37182">
        <w:rPr>
          <w:rFonts w:ascii="Nyala" w:hAnsi="Nyala" w:cs="Nyala"/>
          <w:sz w:val="24"/>
          <w:szCs w:val="24"/>
          <w:u w:val="single"/>
        </w:rPr>
        <w:t xml:space="preserve"> </w:t>
      </w:r>
      <w:r>
        <w:rPr>
          <w:rFonts w:ascii="Nyala" w:hAnsi="Nyala" w:cs="Nyala"/>
          <w:sz w:val="24"/>
          <w:szCs w:val="24"/>
          <w:u w:val="single"/>
        </w:rPr>
        <w:t>ስነህዝባዊ</w:t>
      </w:r>
      <w:r w:rsidR="00A37182">
        <w:rPr>
          <w:rFonts w:ascii="Nyala" w:hAnsi="Nyala" w:cs="Nyala"/>
          <w:sz w:val="24"/>
          <w:szCs w:val="24"/>
          <w:u w:val="single"/>
        </w:rPr>
        <w:t xml:space="preserve"> </w:t>
      </w:r>
      <w:r>
        <w:rPr>
          <w:rFonts w:ascii="Nyala" w:hAnsi="Nyala" w:cs="Nyala"/>
          <w:sz w:val="24"/>
          <w:szCs w:val="24"/>
          <w:u w:val="single"/>
        </w:rPr>
        <w:t>መረጃዎችን</w:t>
      </w:r>
      <w:r w:rsidR="00A37182">
        <w:rPr>
          <w:rFonts w:ascii="Nyala" w:hAnsi="Nyala" w:cs="Nyala"/>
          <w:sz w:val="24"/>
          <w:szCs w:val="24"/>
          <w:u w:val="single"/>
        </w:rPr>
        <w:t xml:space="preserve"> </w:t>
      </w:r>
      <w:r>
        <w:rPr>
          <w:rFonts w:ascii="Nyala" w:hAnsi="Nyala" w:cs="Nyala"/>
          <w:sz w:val="24"/>
          <w:szCs w:val="24"/>
          <w:u w:val="single"/>
        </w:rPr>
        <w:t>በተመለከተ</w:t>
      </w:r>
      <w:r w:rsidR="00A37182">
        <w:rPr>
          <w:rFonts w:ascii="Nyala" w:hAnsi="Nyala" w:cs="Nyala"/>
          <w:sz w:val="24"/>
          <w:szCs w:val="24"/>
          <w:u w:val="single"/>
        </w:rPr>
        <w:t xml:space="preserve"> </w:t>
      </w:r>
      <w:r>
        <w:rPr>
          <w:rFonts w:ascii="Nyala" w:hAnsi="Nyala" w:cs="Nyala"/>
          <w:sz w:val="24"/>
          <w:szCs w:val="24"/>
          <w:u w:val="single"/>
        </w:rPr>
        <w:t>የተዘጋጀ</w:t>
      </w:r>
      <w:r w:rsidR="00A37182">
        <w:rPr>
          <w:rFonts w:ascii="Nyala" w:hAnsi="Nyala" w:cs="Nyala"/>
          <w:sz w:val="24"/>
          <w:szCs w:val="24"/>
          <w:u w:val="single"/>
        </w:rPr>
        <w:t xml:space="preserve"> </w:t>
      </w:r>
      <w:r>
        <w:rPr>
          <w:rFonts w:ascii="Nyala" w:hAnsi="Nyala" w:cs="Nyala"/>
          <w:sz w:val="24"/>
          <w:szCs w:val="24"/>
          <w:u w:val="single"/>
        </w:rPr>
        <w:t>ቃለ</w:t>
      </w:r>
      <w:r w:rsidR="00A37182">
        <w:rPr>
          <w:rFonts w:ascii="Nyala" w:hAnsi="Nyala" w:cs="Nyala"/>
          <w:sz w:val="24"/>
          <w:szCs w:val="24"/>
          <w:u w:val="single"/>
        </w:rPr>
        <w:t>-</w:t>
      </w:r>
      <w:r>
        <w:rPr>
          <w:rFonts w:ascii="Nyala" w:hAnsi="Nyala" w:cs="Nyala"/>
          <w:sz w:val="24"/>
          <w:szCs w:val="24"/>
          <w:u w:val="single"/>
        </w:rPr>
        <w:t>መጠይቅ</w:t>
      </w:r>
    </w:p>
    <w:p w:rsidR="003F360C" w:rsidRDefault="00283FC8" w:rsidP="005F0F68">
      <w:pPr>
        <w:autoSpaceDE w:val="0"/>
        <w:autoSpaceDN w:val="0"/>
        <w:adjustRightInd w:val="0"/>
        <w:spacing w:before="120" w:after="120"/>
        <w:jc w:val="both"/>
        <w:rPr>
          <w:rFonts w:ascii="Ebrima" w:eastAsia="SimSun" w:hAnsi="Ebrima" w:cs="Ebrima"/>
          <w:sz w:val="24"/>
          <w:szCs w:val="24"/>
        </w:rPr>
      </w:pPr>
      <w:r>
        <w:rPr>
          <w:rFonts w:ascii="Ebrima" w:hAnsi="Ebrima" w:cs="Ebrima"/>
          <w:sz w:val="24"/>
          <w:szCs w:val="24"/>
        </w:rPr>
        <w:t xml:space="preserve">01. </w:t>
      </w:r>
      <w:r w:rsidR="003F360C">
        <w:rPr>
          <w:rFonts w:ascii="Nyala" w:hAnsi="Nyala" w:cs="Nyala"/>
          <w:sz w:val="24"/>
          <w:szCs w:val="24"/>
        </w:rPr>
        <w:t>እድሜዎት</w:t>
      </w:r>
      <w:r w:rsidR="00A37182">
        <w:rPr>
          <w:rFonts w:ascii="Nyala" w:hAnsi="Nyala" w:cs="Nyala"/>
          <w:sz w:val="24"/>
          <w:szCs w:val="24"/>
        </w:rPr>
        <w:t xml:space="preserve"> </w:t>
      </w:r>
      <w:r w:rsidR="003F360C">
        <w:rPr>
          <w:rFonts w:ascii="Nyala" w:hAnsi="Nyala" w:cs="Nyala"/>
          <w:sz w:val="24"/>
          <w:szCs w:val="24"/>
        </w:rPr>
        <w:t>ስንት</w:t>
      </w:r>
      <w:r w:rsidR="00A37182">
        <w:rPr>
          <w:rFonts w:ascii="Nyala" w:hAnsi="Nyala" w:cs="Nyala"/>
          <w:sz w:val="24"/>
          <w:szCs w:val="24"/>
        </w:rPr>
        <w:t xml:space="preserve"> </w:t>
      </w:r>
      <w:r w:rsidR="003F360C">
        <w:rPr>
          <w:rFonts w:ascii="Nyala" w:hAnsi="Nyala" w:cs="Nyala"/>
          <w:sz w:val="24"/>
          <w:szCs w:val="24"/>
        </w:rPr>
        <w:t>ነው</w:t>
      </w:r>
      <w:r w:rsidR="003F360C">
        <w:rPr>
          <w:rFonts w:ascii="SimSun" w:eastAsia="SimSun" w:hAnsi="Nyala" w:cs="SimSun" w:hint="eastAsia"/>
          <w:sz w:val="24"/>
          <w:szCs w:val="24"/>
        </w:rPr>
        <w:t>？</w:t>
      </w:r>
      <w:r w:rsidR="003F360C">
        <w:rPr>
          <w:rFonts w:ascii="Ebrima" w:eastAsia="SimSun" w:hAnsi="Ebrima" w:cs="Ebrima"/>
          <w:sz w:val="24"/>
          <w:szCs w:val="24"/>
        </w:rPr>
        <w:t xml:space="preserve">                  ----------</w:t>
      </w:r>
      <w:r w:rsidR="003F360C">
        <w:rPr>
          <w:rFonts w:ascii="Nyala" w:eastAsia="SimSun" w:hAnsi="Nyala" w:cs="Nyala"/>
          <w:sz w:val="24"/>
          <w:szCs w:val="24"/>
        </w:rPr>
        <w:t>ዓመት</w:t>
      </w:r>
    </w:p>
    <w:p w:rsidR="003F360C" w:rsidRPr="00EF5D51" w:rsidRDefault="00283FC8" w:rsidP="005F0F68">
      <w:pPr>
        <w:autoSpaceDE w:val="0"/>
        <w:autoSpaceDN w:val="0"/>
        <w:adjustRightInd w:val="0"/>
        <w:spacing w:before="120" w:after="120" w:line="240" w:lineRule="auto"/>
        <w:jc w:val="both"/>
        <w:rPr>
          <w:rFonts w:ascii="GFZemenUnicode" w:eastAsia="GFZemenUnicode" w:cs="GFZemenUnicode"/>
          <w:sz w:val="24"/>
          <w:szCs w:val="24"/>
        </w:rPr>
      </w:pPr>
      <w:r>
        <w:rPr>
          <w:rFonts w:ascii="Ebrima" w:eastAsia="SimSun" w:hAnsi="Ebrima" w:cs="Ebrima"/>
          <w:sz w:val="24"/>
          <w:szCs w:val="24"/>
        </w:rPr>
        <w:t>02.</w:t>
      </w:r>
      <w:r w:rsidR="003F360C">
        <w:rPr>
          <w:rFonts w:ascii="Nyala" w:eastAsia="SimSun" w:hAnsi="Nyala" w:cs="Nyala"/>
          <w:sz w:val="24"/>
          <w:szCs w:val="24"/>
        </w:rPr>
        <w:t>ሃይማኖት</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ሀ)</w:t>
      </w:r>
      <w:r w:rsidR="003F360C">
        <w:rPr>
          <w:rFonts w:ascii="Ebrima" w:eastAsia="SimSun" w:hAnsi="Ebrima" w:cs="Ebrima"/>
          <w:sz w:val="24"/>
          <w:szCs w:val="24"/>
        </w:rPr>
        <w:t xml:space="preserve"> . </w:t>
      </w:r>
      <w:r w:rsidR="003F360C">
        <w:rPr>
          <w:rFonts w:ascii="Nyala" w:eastAsia="SimSun" w:hAnsi="Nyala" w:cs="Nyala"/>
          <w:sz w:val="24"/>
          <w:szCs w:val="24"/>
        </w:rPr>
        <w:t>ኦርቶዶክስ</w:t>
      </w:r>
      <w:r w:rsidR="003F360C" w:rsidRPr="0033065F">
        <w:rPr>
          <w:rFonts w:ascii="Nyala" w:eastAsia="GFZemenUnicode" w:hAnsi="Nyala" w:cs="GFZemenUnicode"/>
          <w:sz w:val="24"/>
          <w:szCs w:val="24"/>
        </w:rPr>
        <w:t xml:space="preserve">  ለ)  </w:t>
      </w:r>
      <w:r w:rsidR="003F360C">
        <w:rPr>
          <w:rFonts w:ascii="Nyala" w:eastAsia="SimSun" w:hAnsi="Nyala" w:cs="Nyala"/>
          <w:sz w:val="24"/>
          <w:szCs w:val="24"/>
        </w:rPr>
        <w:t>ፕሮቴስታንት</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ሐ)</w:t>
      </w:r>
      <w:r w:rsidR="003F360C">
        <w:rPr>
          <w:rFonts w:ascii="Nyala" w:eastAsia="SimSun" w:hAnsi="Nyala" w:cs="Nyala"/>
          <w:sz w:val="24"/>
          <w:szCs w:val="24"/>
        </w:rPr>
        <w:t>ሙስሊም</w:t>
      </w:r>
      <w:r w:rsidR="00A37182">
        <w:rPr>
          <w:rFonts w:ascii="Nyala" w:eastAsia="SimSun" w:hAnsi="Nyala" w:cs="Nyala"/>
          <w:sz w:val="24"/>
          <w:szCs w:val="24"/>
        </w:rPr>
        <w:t xml:space="preserve">  </w:t>
      </w:r>
      <w:r w:rsidR="003F360C" w:rsidRPr="0033065F">
        <w:rPr>
          <w:rFonts w:ascii="Nyala" w:eastAsia="GFZemenUnicode" w:hAnsi="Nyala" w:cs="Nyala"/>
          <w:sz w:val="24"/>
          <w:szCs w:val="24"/>
        </w:rPr>
        <w:t>መ)</w:t>
      </w:r>
      <w:r w:rsidR="003F360C">
        <w:rPr>
          <w:rFonts w:ascii="Nyala" w:eastAsia="SimSun" w:hAnsi="Nyala" w:cs="Nyala"/>
          <w:sz w:val="24"/>
          <w:szCs w:val="24"/>
        </w:rPr>
        <w:t>ሌሎች</w:t>
      </w:r>
      <w:r w:rsidR="003F360C">
        <w:rPr>
          <w:rFonts w:ascii="Ebrima" w:eastAsia="SimSun" w:hAnsi="Ebrima" w:cs="Ebrima"/>
          <w:sz w:val="24"/>
          <w:szCs w:val="24"/>
        </w:rPr>
        <w:t xml:space="preserve"> (</w:t>
      </w:r>
      <w:r w:rsidR="003F360C">
        <w:rPr>
          <w:rFonts w:ascii="Nyala" w:eastAsia="SimSun" w:hAnsi="Nyala" w:cs="Nyala"/>
          <w:sz w:val="24"/>
          <w:szCs w:val="24"/>
        </w:rPr>
        <w:t>ስሙን</w:t>
      </w:r>
      <w:r w:rsidR="00893E0B">
        <w:rPr>
          <w:rFonts w:ascii="Nyala" w:eastAsia="SimSun" w:hAnsi="Nyala" w:cs="Nyala"/>
          <w:sz w:val="24"/>
          <w:szCs w:val="24"/>
        </w:rPr>
        <w:t xml:space="preserve"> </w:t>
      </w:r>
      <w:r w:rsidR="003F360C">
        <w:rPr>
          <w:rFonts w:ascii="Nyala" w:eastAsia="SimSun" w:hAnsi="Nyala" w:cs="Nyala"/>
          <w:sz w:val="24"/>
          <w:szCs w:val="24"/>
        </w:rPr>
        <w:t>ይጥቀሱ</w:t>
      </w:r>
      <w:r w:rsidR="003F360C">
        <w:rPr>
          <w:rFonts w:ascii="Ebrima" w:eastAsia="SimSun" w:hAnsi="Ebrima" w:cs="Ebrima"/>
          <w:sz w:val="24"/>
          <w:szCs w:val="24"/>
        </w:rPr>
        <w:t xml:space="preserve">)---------                                  </w:t>
      </w:r>
    </w:p>
    <w:p w:rsidR="003F360C" w:rsidRDefault="00283FC8" w:rsidP="005F0F68">
      <w:pPr>
        <w:autoSpaceDE w:val="0"/>
        <w:autoSpaceDN w:val="0"/>
        <w:adjustRightInd w:val="0"/>
        <w:spacing w:before="120" w:after="120"/>
        <w:jc w:val="both"/>
        <w:rPr>
          <w:rFonts w:ascii="Ebrima" w:eastAsia="SimSun" w:hAnsi="Ebrima" w:cs="Ebrima"/>
          <w:sz w:val="24"/>
          <w:szCs w:val="24"/>
        </w:rPr>
      </w:pPr>
      <w:r>
        <w:rPr>
          <w:rFonts w:ascii="Ebrima" w:eastAsia="SimSun" w:hAnsi="Ebrima" w:cs="Ebrima"/>
          <w:sz w:val="24"/>
          <w:szCs w:val="24"/>
        </w:rPr>
        <w:t>0</w:t>
      </w:r>
      <w:r w:rsidR="003F360C">
        <w:rPr>
          <w:rFonts w:ascii="Ebrima" w:eastAsia="SimSun" w:hAnsi="Ebrima" w:cs="Ebrima"/>
          <w:sz w:val="24"/>
          <w:szCs w:val="24"/>
        </w:rPr>
        <w:t xml:space="preserve">3. </w:t>
      </w:r>
      <w:r w:rsidR="003F360C">
        <w:rPr>
          <w:rFonts w:ascii="Nyala" w:eastAsia="SimSun" w:hAnsi="Nyala" w:cs="Nyala"/>
          <w:sz w:val="24"/>
          <w:szCs w:val="24"/>
        </w:rPr>
        <w:t>ብሄር</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ሀ)</w:t>
      </w:r>
      <w:r w:rsidR="003F360C">
        <w:rPr>
          <w:rFonts w:ascii="Nyala" w:eastAsia="SimSun" w:hAnsi="Nyala" w:cs="Nyala"/>
          <w:sz w:val="24"/>
          <w:szCs w:val="24"/>
        </w:rPr>
        <w:t>አማራ</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ለ)</w:t>
      </w:r>
      <w:r w:rsidR="003F360C">
        <w:rPr>
          <w:rFonts w:ascii="Ebrima" w:eastAsia="SimSun" w:hAnsi="Ebrima" w:cs="Ebrima"/>
          <w:sz w:val="24"/>
          <w:szCs w:val="24"/>
        </w:rPr>
        <w:t>.</w:t>
      </w:r>
      <w:r w:rsidR="003F360C">
        <w:rPr>
          <w:rFonts w:ascii="Nyala" w:eastAsia="SimSun" w:hAnsi="Nyala" w:cs="Nyala"/>
          <w:sz w:val="24"/>
          <w:szCs w:val="24"/>
        </w:rPr>
        <w:t>ትግሬ</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ሐ)</w:t>
      </w:r>
      <w:r w:rsidR="003F360C">
        <w:rPr>
          <w:rFonts w:ascii="Ebrima" w:eastAsia="SimSun" w:hAnsi="Ebrima" w:cs="Ebrima"/>
          <w:sz w:val="24"/>
          <w:szCs w:val="24"/>
        </w:rPr>
        <w:t>.</w:t>
      </w:r>
      <w:r w:rsidR="003F360C">
        <w:rPr>
          <w:rFonts w:ascii="Nyala" w:eastAsia="SimSun" w:hAnsi="Nyala" w:cs="Nyala"/>
          <w:sz w:val="24"/>
          <w:szCs w:val="24"/>
        </w:rPr>
        <w:t>ኦሮሞ</w:t>
      </w:r>
      <w:r w:rsidR="00A37182">
        <w:rPr>
          <w:rFonts w:ascii="Nyala" w:eastAsia="SimSun" w:hAnsi="Nyala" w:cs="Nyala"/>
          <w:sz w:val="24"/>
          <w:szCs w:val="24"/>
        </w:rPr>
        <w:t xml:space="preserve">  </w:t>
      </w:r>
      <w:r w:rsidR="003F360C" w:rsidRPr="0033065F">
        <w:rPr>
          <w:rFonts w:ascii="Nyala" w:eastAsia="GFZemenUnicode" w:hAnsi="Nyala" w:cs="Nyala"/>
          <w:sz w:val="24"/>
          <w:szCs w:val="24"/>
        </w:rPr>
        <w:t>መ)</w:t>
      </w:r>
      <w:r w:rsidR="003F360C">
        <w:rPr>
          <w:rFonts w:ascii="Ebrima" w:eastAsia="SimSun" w:hAnsi="Ebrima" w:cs="Ebrima"/>
          <w:sz w:val="24"/>
          <w:szCs w:val="24"/>
        </w:rPr>
        <w:t xml:space="preserve">. </w:t>
      </w:r>
      <w:r w:rsidR="003F360C">
        <w:rPr>
          <w:rFonts w:ascii="Nyala" w:eastAsia="SimSun" w:hAnsi="Nyala" w:cs="Nyala"/>
          <w:sz w:val="24"/>
          <w:szCs w:val="24"/>
        </w:rPr>
        <w:t>ሌሎች</w:t>
      </w:r>
      <w:r w:rsidR="00893E0B">
        <w:rPr>
          <w:rFonts w:ascii="Nyala" w:eastAsia="SimSun" w:hAnsi="Nyala" w:cs="Nyala"/>
          <w:sz w:val="24"/>
          <w:szCs w:val="24"/>
        </w:rPr>
        <w:t xml:space="preserve"> </w:t>
      </w:r>
      <w:r w:rsidR="003F360C">
        <w:rPr>
          <w:rFonts w:ascii="Ebrima" w:eastAsia="SimSun" w:hAnsi="Ebrima" w:cs="Ebrima"/>
          <w:sz w:val="24"/>
          <w:szCs w:val="24"/>
        </w:rPr>
        <w:t>(</w:t>
      </w:r>
      <w:r w:rsidR="003F360C">
        <w:rPr>
          <w:rFonts w:ascii="Nyala" w:eastAsia="SimSun" w:hAnsi="Nyala" w:cs="Nyala"/>
          <w:sz w:val="24"/>
          <w:szCs w:val="24"/>
        </w:rPr>
        <w:t>ስሙን</w:t>
      </w:r>
      <w:r w:rsidR="00893E0B">
        <w:rPr>
          <w:rFonts w:ascii="Nyala" w:eastAsia="SimSun" w:hAnsi="Nyala" w:cs="Nyala"/>
          <w:sz w:val="24"/>
          <w:szCs w:val="24"/>
        </w:rPr>
        <w:t xml:space="preserve"> </w:t>
      </w:r>
      <w:r w:rsidR="003F360C">
        <w:rPr>
          <w:rFonts w:ascii="Nyala" w:eastAsia="SimSun" w:hAnsi="Nyala" w:cs="Nyala"/>
          <w:sz w:val="24"/>
          <w:szCs w:val="24"/>
        </w:rPr>
        <w:t>ይጥቀሱ</w:t>
      </w:r>
      <w:r w:rsidR="003F360C">
        <w:rPr>
          <w:rFonts w:ascii="Ebrima" w:eastAsia="SimSun" w:hAnsi="Ebrima" w:cs="Ebrima"/>
          <w:sz w:val="24"/>
          <w:szCs w:val="24"/>
        </w:rPr>
        <w:t xml:space="preserve">)--------- </w:t>
      </w:r>
    </w:p>
    <w:p w:rsidR="003F360C" w:rsidRDefault="00283FC8" w:rsidP="005F0F68">
      <w:pPr>
        <w:autoSpaceDE w:val="0"/>
        <w:autoSpaceDN w:val="0"/>
        <w:adjustRightInd w:val="0"/>
        <w:spacing w:before="120" w:after="120"/>
        <w:jc w:val="both"/>
        <w:rPr>
          <w:rFonts w:ascii="Ebrima" w:eastAsia="SimSun" w:hAnsi="Ebrima" w:cs="Ebrima"/>
          <w:sz w:val="24"/>
          <w:szCs w:val="24"/>
        </w:rPr>
      </w:pPr>
      <w:r>
        <w:rPr>
          <w:rFonts w:ascii="Ebrima" w:eastAsia="SimSun" w:hAnsi="Ebrima" w:cs="Ebrima"/>
          <w:sz w:val="24"/>
          <w:szCs w:val="24"/>
        </w:rPr>
        <w:lastRenderedPageBreak/>
        <w:t>0</w:t>
      </w:r>
      <w:r w:rsidR="003F360C">
        <w:rPr>
          <w:rFonts w:ascii="Ebrima" w:eastAsia="SimSun" w:hAnsi="Ebrima" w:cs="Ebrima"/>
          <w:sz w:val="24"/>
          <w:szCs w:val="24"/>
        </w:rPr>
        <w:t xml:space="preserve">4. </w:t>
      </w:r>
      <w:r w:rsidR="003F360C">
        <w:rPr>
          <w:rFonts w:ascii="Nyala" w:eastAsia="SimSun" w:hAnsi="Nyala" w:cs="Nyala"/>
          <w:sz w:val="24"/>
          <w:szCs w:val="24"/>
        </w:rPr>
        <w:t>የጋብቻ</w:t>
      </w:r>
      <w:r w:rsidR="00A37182">
        <w:rPr>
          <w:rFonts w:ascii="Nyala" w:eastAsia="SimSun" w:hAnsi="Nyala" w:cs="Nyala"/>
          <w:sz w:val="24"/>
          <w:szCs w:val="24"/>
        </w:rPr>
        <w:t xml:space="preserve">  </w:t>
      </w:r>
      <w:r w:rsidR="003F360C">
        <w:rPr>
          <w:rFonts w:ascii="Nyala" w:eastAsia="SimSun" w:hAnsi="Nyala" w:cs="Nyala"/>
          <w:sz w:val="24"/>
          <w:szCs w:val="24"/>
        </w:rPr>
        <w:t>ሁኔታዎ</w:t>
      </w:r>
      <w:r w:rsidR="003F360C">
        <w:rPr>
          <w:rFonts w:ascii="SimSun" w:eastAsia="SimSun" w:hAnsi="Nyala" w:cs="SimSun" w:hint="eastAsia"/>
          <w:sz w:val="24"/>
          <w:szCs w:val="24"/>
        </w:rPr>
        <w:t>？</w:t>
      </w:r>
      <w:r w:rsidR="003F360C" w:rsidRPr="0033065F">
        <w:rPr>
          <w:rFonts w:ascii="Nyala" w:eastAsia="GFZemenUnicode" w:hAnsi="Nyala" w:cs="GFZemenUnicode"/>
          <w:sz w:val="24"/>
          <w:szCs w:val="24"/>
        </w:rPr>
        <w:t>ሀ)</w:t>
      </w:r>
      <w:r w:rsidR="003F360C">
        <w:rPr>
          <w:rFonts w:ascii="Nyala" w:eastAsia="SimSun" w:hAnsi="Nyala" w:cs="Nyala"/>
          <w:sz w:val="24"/>
          <w:szCs w:val="24"/>
        </w:rPr>
        <w:t>ያገባች</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ለ)</w:t>
      </w:r>
      <w:r w:rsidR="003F360C">
        <w:rPr>
          <w:rFonts w:ascii="Nyala" w:eastAsia="SimSun" w:hAnsi="Nyala" w:cs="Nyala"/>
          <w:sz w:val="24"/>
          <w:szCs w:val="24"/>
        </w:rPr>
        <w:t>ያላገባች</w:t>
      </w:r>
      <w:r w:rsidR="00A37182">
        <w:rPr>
          <w:rFonts w:ascii="Nyala" w:eastAsia="SimSun" w:hAnsi="Nyala" w:cs="Nyala"/>
          <w:sz w:val="24"/>
          <w:szCs w:val="24"/>
        </w:rPr>
        <w:t xml:space="preserve">  </w:t>
      </w:r>
      <w:r w:rsidR="003F360C" w:rsidRPr="0033065F">
        <w:rPr>
          <w:rFonts w:ascii="Nyala" w:eastAsia="GFZemenUnicode" w:hAnsi="Nyala" w:cs="GFZemenUnicode"/>
          <w:sz w:val="24"/>
          <w:szCs w:val="24"/>
        </w:rPr>
        <w:t>ሐ)</w:t>
      </w:r>
      <w:r w:rsidR="003F360C">
        <w:rPr>
          <w:rFonts w:ascii="Nyala" w:eastAsia="SimSun" w:hAnsi="Nyala" w:cs="Nyala"/>
          <w:sz w:val="24"/>
          <w:szCs w:val="24"/>
        </w:rPr>
        <w:t>የፈታች</w:t>
      </w:r>
      <w:r w:rsidR="00A37182">
        <w:rPr>
          <w:rFonts w:ascii="Nyala" w:eastAsia="SimSun" w:hAnsi="Nyala" w:cs="Nyala"/>
          <w:sz w:val="24"/>
          <w:szCs w:val="24"/>
        </w:rPr>
        <w:t xml:space="preserve">   </w:t>
      </w:r>
      <w:r w:rsidR="003F360C" w:rsidRPr="0033065F">
        <w:rPr>
          <w:rFonts w:ascii="Nyala" w:eastAsia="GFZemenUnicode" w:hAnsi="Nyala" w:cs="Nyala"/>
          <w:sz w:val="24"/>
          <w:szCs w:val="24"/>
        </w:rPr>
        <w:t>መ)</w:t>
      </w:r>
      <w:r w:rsidR="003F360C">
        <w:rPr>
          <w:rFonts w:ascii="Nyala" w:eastAsia="SimSun" w:hAnsi="Nyala" w:cs="Nyala"/>
          <w:sz w:val="24"/>
          <w:szCs w:val="24"/>
        </w:rPr>
        <w:t>የሞተባት</w:t>
      </w:r>
    </w:p>
    <w:p w:rsidR="003F360C" w:rsidRDefault="00283FC8" w:rsidP="005F0F68">
      <w:pPr>
        <w:autoSpaceDE w:val="0"/>
        <w:autoSpaceDN w:val="0"/>
        <w:adjustRightInd w:val="0"/>
        <w:spacing w:before="120" w:after="120"/>
        <w:jc w:val="both"/>
        <w:rPr>
          <w:rFonts w:ascii="Ebrima" w:eastAsia="SimSun" w:hAnsi="Ebrima" w:cs="Ebrima"/>
          <w:sz w:val="24"/>
          <w:szCs w:val="24"/>
        </w:rPr>
      </w:pPr>
      <w:r>
        <w:rPr>
          <w:rFonts w:ascii="Ebrima" w:eastAsia="SimSun" w:hAnsi="Ebrima" w:cs="Ebrima"/>
          <w:sz w:val="24"/>
          <w:szCs w:val="24"/>
        </w:rPr>
        <w:t>0</w:t>
      </w:r>
      <w:r w:rsidR="003F360C">
        <w:rPr>
          <w:rFonts w:ascii="Ebrima" w:eastAsia="SimSun" w:hAnsi="Ebrima" w:cs="Ebrima"/>
          <w:sz w:val="24"/>
          <w:szCs w:val="24"/>
        </w:rPr>
        <w:t xml:space="preserve">5.   </w:t>
      </w:r>
      <w:r w:rsidR="003F360C">
        <w:rPr>
          <w:rFonts w:ascii="Nyala" w:eastAsia="SimSun" w:hAnsi="Nyala" w:cs="Nyala"/>
          <w:sz w:val="24"/>
          <w:szCs w:val="24"/>
        </w:rPr>
        <w:t>መደበኛ</w:t>
      </w:r>
      <w:r w:rsidR="00A37182">
        <w:rPr>
          <w:rFonts w:ascii="Nyala" w:eastAsia="SimSun" w:hAnsi="Nyala" w:cs="Nyala"/>
          <w:sz w:val="24"/>
          <w:szCs w:val="24"/>
        </w:rPr>
        <w:t xml:space="preserve"> </w:t>
      </w:r>
      <w:r w:rsidR="003F360C">
        <w:rPr>
          <w:rFonts w:ascii="Nyala" w:eastAsia="SimSun" w:hAnsi="Nyala" w:cs="Nyala"/>
          <w:sz w:val="24"/>
          <w:szCs w:val="24"/>
        </w:rPr>
        <w:t>የትምህርት</w:t>
      </w:r>
      <w:r w:rsidR="002F28AE">
        <w:rPr>
          <w:rFonts w:ascii="Nyala" w:eastAsia="SimSun" w:hAnsi="Nyala" w:cs="Nyala"/>
          <w:sz w:val="24"/>
          <w:szCs w:val="24"/>
        </w:rPr>
        <w:t xml:space="preserve"> </w:t>
      </w:r>
      <w:r w:rsidR="003F360C">
        <w:rPr>
          <w:rFonts w:ascii="Nyala" w:eastAsia="SimSun" w:hAnsi="Nyala" w:cs="Nyala"/>
          <w:sz w:val="24"/>
          <w:szCs w:val="24"/>
        </w:rPr>
        <w:t>ደረጃዎ</w:t>
      </w:r>
      <w:r w:rsidR="002F28AE">
        <w:rPr>
          <w:rFonts w:ascii="Nyala" w:eastAsia="SimSun" w:hAnsi="Nyala" w:cs="Nyala"/>
          <w:sz w:val="24"/>
          <w:szCs w:val="24"/>
        </w:rPr>
        <w:t xml:space="preserve"> </w:t>
      </w:r>
      <w:r w:rsidR="003F360C">
        <w:rPr>
          <w:rFonts w:ascii="Nyala" w:eastAsia="SimSun" w:hAnsi="Nyala" w:cs="Nyala"/>
          <w:sz w:val="24"/>
          <w:szCs w:val="24"/>
        </w:rPr>
        <w:t>ስንት</w:t>
      </w:r>
      <w:r w:rsidR="002F28AE">
        <w:rPr>
          <w:rFonts w:ascii="Nyala" w:eastAsia="SimSun" w:hAnsi="Nyala" w:cs="Nyala"/>
          <w:sz w:val="24"/>
          <w:szCs w:val="24"/>
        </w:rPr>
        <w:t xml:space="preserve"> </w:t>
      </w:r>
      <w:r w:rsidR="003F360C">
        <w:rPr>
          <w:rFonts w:ascii="Nyala" w:eastAsia="SimSun" w:hAnsi="Nyala" w:cs="Nyala"/>
          <w:sz w:val="24"/>
          <w:szCs w:val="24"/>
        </w:rPr>
        <w:t>ነው</w:t>
      </w:r>
      <w:r w:rsidR="003F360C">
        <w:rPr>
          <w:rFonts w:ascii="SimSun" w:eastAsia="SimSun" w:hAnsi="Nyala" w:cs="SimSun" w:hint="eastAsia"/>
          <w:sz w:val="24"/>
          <w:szCs w:val="24"/>
        </w:rPr>
        <w:t>？</w:t>
      </w:r>
      <w:r w:rsidR="002F28AE">
        <w:rPr>
          <w:rFonts w:ascii="SimSun" w:eastAsia="SimSun" w:hAnsi="Nyala" w:cs="SimSun"/>
          <w:sz w:val="24"/>
          <w:szCs w:val="24"/>
        </w:rPr>
        <w:t xml:space="preserve"> </w:t>
      </w:r>
      <w:r w:rsidR="003F360C" w:rsidRPr="0033065F">
        <w:rPr>
          <w:rFonts w:ascii="Nyala" w:eastAsia="GFZemenUnicode" w:hAnsi="Nyala" w:cs="GFZemenUnicode"/>
          <w:sz w:val="24"/>
          <w:szCs w:val="24"/>
        </w:rPr>
        <w:t>ሀ)</w:t>
      </w:r>
      <w:r w:rsidR="003F360C">
        <w:rPr>
          <w:rFonts w:ascii="Nyala" w:eastAsia="SimSun" w:hAnsi="Nyala" w:cs="Nyala"/>
          <w:sz w:val="24"/>
          <w:szCs w:val="24"/>
        </w:rPr>
        <w:t>ማንበብም</w:t>
      </w:r>
      <w:r w:rsidR="002F28AE">
        <w:rPr>
          <w:rFonts w:ascii="Nyala" w:eastAsia="SimSun" w:hAnsi="Nyala" w:cs="Nyala"/>
          <w:sz w:val="24"/>
          <w:szCs w:val="24"/>
        </w:rPr>
        <w:t xml:space="preserve"> </w:t>
      </w:r>
      <w:r w:rsidR="003F360C">
        <w:rPr>
          <w:rFonts w:ascii="Nyala" w:eastAsia="SimSun" w:hAnsi="Nyala" w:cs="Nyala"/>
          <w:sz w:val="24"/>
          <w:szCs w:val="24"/>
        </w:rPr>
        <w:t>ሆነ</w:t>
      </w:r>
      <w:r w:rsidR="002F28AE">
        <w:rPr>
          <w:rFonts w:ascii="Nyala" w:eastAsia="SimSun" w:hAnsi="Nyala" w:cs="Nyala"/>
          <w:sz w:val="24"/>
          <w:szCs w:val="24"/>
        </w:rPr>
        <w:t xml:space="preserve"> </w:t>
      </w:r>
      <w:r w:rsidR="003F360C">
        <w:rPr>
          <w:rFonts w:ascii="Nyala" w:eastAsia="SimSun" w:hAnsi="Nyala" w:cs="Nyala"/>
          <w:sz w:val="24"/>
          <w:szCs w:val="24"/>
        </w:rPr>
        <w:t>መጻፍ</w:t>
      </w:r>
      <w:r w:rsidR="002F28AE">
        <w:rPr>
          <w:rFonts w:ascii="Nyala" w:eastAsia="SimSun" w:hAnsi="Nyala" w:cs="Nyala"/>
          <w:sz w:val="24"/>
          <w:szCs w:val="24"/>
        </w:rPr>
        <w:t xml:space="preserve"> </w:t>
      </w:r>
      <w:r w:rsidR="003F360C">
        <w:rPr>
          <w:rFonts w:ascii="Nyala" w:eastAsia="SimSun" w:hAnsi="Nyala" w:cs="Nyala"/>
          <w:sz w:val="24"/>
          <w:szCs w:val="24"/>
        </w:rPr>
        <w:t>አልችልም</w:t>
      </w:r>
      <w:r w:rsidR="002F28AE">
        <w:rPr>
          <w:rFonts w:ascii="Nyala" w:eastAsia="SimSun" w:hAnsi="Nyala" w:cs="Nyala"/>
          <w:sz w:val="24"/>
          <w:szCs w:val="24"/>
        </w:rPr>
        <w:t xml:space="preserve">  </w:t>
      </w:r>
      <w:r w:rsidR="003F360C" w:rsidRPr="0033065F">
        <w:rPr>
          <w:rFonts w:ascii="Nyala" w:eastAsia="GFZemenUnicode" w:hAnsi="Nyala" w:cs="GFZemenUnicode"/>
          <w:sz w:val="24"/>
          <w:szCs w:val="24"/>
        </w:rPr>
        <w:t>ለ)</w:t>
      </w:r>
      <w:r w:rsidR="003F360C">
        <w:rPr>
          <w:rFonts w:ascii="Nyala" w:eastAsia="SimSun" w:hAnsi="Nyala" w:cs="Nyala"/>
          <w:sz w:val="24"/>
          <w:szCs w:val="24"/>
        </w:rPr>
        <w:t>የመጀመሪያ</w:t>
      </w:r>
      <w:r w:rsidR="002F28AE">
        <w:rPr>
          <w:rFonts w:ascii="Nyala" w:eastAsia="SimSun" w:hAnsi="Nyala" w:cs="Nyala"/>
          <w:sz w:val="24"/>
          <w:szCs w:val="24"/>
        </w:rPr>
        <w:t xml:space="preserve"> </w:t>
      </w:r>
      <w:r w:rsidR="003F360C">
        <w:rPr>
          <w:rFonts w:ascii="Nyala" w:eastAsia="SimSun" w:hAnsi="Nyala" w:cs="Nyala"/>
          <w:sz w:val="24"/>
          <w:szCs w:val="24"/>
        </w:rPr>
        <w:t>ደረጃ</w:t>
      </w:r>
    </w:p>
    <w:p w:rsidR="003F360C" w:rsidRDefault="003F360C" w:rsidP="005F0F68">
      <w:pPr>
        <w:autoSpaceDE w:val="0"/>
        <w:autoSpaceDN w:val="0"/>
        <w:adjustRightInd w:val="0"/>
        <w:spacing w:before="120" w:after="120"/>
        <w:jc w:val="both"/>
        <w:rPr>
          <w:rFonts w:ascii="Ebrima" w:eastAsia="SimSun" w:hAnsi="Ebrima" w:cs="Ebrima"/>
          <w:sz w:val="24"/>
          <w:szCs w:val="24"/>
        </w:rPr>
      </w:pPr>
      <w:r w:rsidRPr="0033065F">
        <w:rPr>
          <w:rFonts w:ascii="Nyala" w:eastAsia="GFZemenUnicode" w:hAnsi="Nyala" w:cs="GFZemenUnicode"/>
          <w:sz w:val="24"/>
          <w:szCs w:val="24"/>
        </w:rPr>
        <w:t>ሐ)</w:t>
      </w:r>
      <w:r>
        <w:rPr>
          <w:rFonts w:ascii="Nyala" w:eastAsia="SimSun" w:hAnsi="Nyala" w:cs="Nyala"/>
          <w:sz w:val="24"/>
          <w:szCs w:val="24"/>
        </w:rPr>
        <w:t>ሁለተኛ</w:t>
      </w:r>
      <w:r w:rsidR="002F28AE">
        <w:rPr>
          <w:rFonts w:ascii="Nyala" w:eastAsia="SimSun" w:hAnsi="Nyala" w:cs="Nyala"/>
          <w:sz w:val="24"/>
          <w:szCs w:val="24"/>
        </w:rPr>
        <w:t xml:space="preserve"> </w:t>
      </w:r>
      <w:r>
        <w:rPr>
          <w:rFonts w:ascii="Nyala" w:eastAsia="SimSun" w:hAnsi="Nyala" w:cs="Nyala"/>
          <w:sz w:val="24"/>
          <w:szCs w:val="24"/>
        </w:rPr>
        <w:t>ደረጃ</w:t>
      </w:r>
      <w:r w:rsidR="002F28AE">
        <w:rPr>
          <w:rFonts w:ascii="Nyala" w:eastAsia="SimSun" w:hAnsi="Nyala" w:cs="Nyala"/>
          <w:sz w:val="24"/>
          <w:szCs w:val="24"/>
        </w:rPr>
        <w:t xml:space="preserve"> </w:t>
      </w:r>
      <w:r>
        <w:rPr>
          <w:rFonts w:ascii="Nyala" w:eastAsia="SimSun" w:hAnsi="Nyala" w:cs="Nyala"/>
          <w:sz w:val="24"/>
          <w:szCs w:val="24"/>
        </w:rPr>
        <w:t>እና</w:t>
      </w:r>
      <w:r w:rsidR="00893E0B">
        <w:rPr>
          <w:rFonts w:ascii="Nyala" w:eastAsia="SimSun" w:hAnsi="Nyala" w:cs="Nyala"/>
          <w:sz w:val="24"/>
          <w:szCs w:val="24"/>
        </w:rPr>
        <w:t xml:space="preserve"> </w:t>
      </w:r>
      <w:r>
        <w:rPr>
          <w:rFonts w:ascii="Nyala" w:eastAsia="SimSun" w:hAnsi="Nyala" w:cs="Nyala"/>
          <w:sz w:val="24"/>
          <w:szCs w:val="24"/>
        </w:rPr>
        <w:t>መሰናዶ</w:t>
      </w:r>
      <w:r w:rsidR="002F28AE">
        <w:rPr>
          <w:rFonts w:ascii="Nyala" w:eastAsia="SimSun" w:hAnsi="Nyala" w:cs="Nyala"/>
          <w:sz w:val="24"/>
          <w:szCs w:val="24"/>
        </w:rPr>
        <w:t xml:space="preserve">   </w:t>
      </w:r>
      <w:r w:rsidRPr="0033065F">
        <w:rPr>
          <w:rFonts w:ascii="Nyala" w:eastAsia="GFZemenUnicode" w:hAnsi="Nyala" w:cs="Nyala"/>
          <w:sz w:val="24"/>
          <w:szCs w:val="24"/>
        </w:rPr>
        <w:t>መ)</w:t>
      </w:r>
      <w:r>
        <w:rPr>
          <w:rFonts w:ascii="Nyala" w:eastAsia="SimSun" w:hAnsi="Nyala" w:cs="Nyala"/>
          <w:sz w:val="24"/>
          <w:szCs w:val="24"/>
        </w:rPr>
        <w:t>የኮሌጅ</w:t>
      </w:r>
      <w:r>
        <w:rPr>
          <w:rFonts w:ascii="Ebrima" w:eastAsia="SimSun" w:hAnsi="Ebrima" w:cs="Ebrima"/>
          <w:sz w:val="24"/>
          <w:szCs w:val="24"/>
        </w:rPr>
        <w:t>/</w:t>
      </w:r>
      <w:r>
        <w:rPr>
          <w:rFonts w:ascii="Nyala" w:eastAsia="SimSun" w:hAnsi="Nyala" w:cs="Nyala"/>
          <w:sz w:val="24"/>
          <w:szCs w:val="24"/>
        </w:rPr>
        <w:t>የዩኒቨርሲቲ</w:t>
      </w:r>
      <w:r w:rsidR="00893E0B">
        <w:rPr>
          <w:rFonts w:ascii="Nyala" w:eastAsia="SimSun" w:hAnsi="Nyala" w:cs="Nyala"/>
          <w:sz w:val="24"/>
          <w:szCs w:val="24"/>
        </w:rPr>
        <w:t xml:space="preserve"> </w:t>
      </w:r>
      <w:r>
        <w:rPr>
          <w:rFonts w:ascii="Nyala" w:eastAsia="SimSun" w:hAnsi="Nyala" w:cs="Nyala"/>
          <w:sz w:val="24"/>
          <w:szCs w:val="24"/>
        </w:rPr>
        <w:t>ምሩቅ</w:t>
      </w:r>
    </w:p>
    <w:p w:rsidR="003F360C" w:rsidRDefault="00283FC8" w:rsidP="005F0F68">
      <w:pPr>
        <w:autoSpaceDE w:val="0"/>
        <w:autoSpaceDN w:val="0"/>
        <w:adjustRightInd w:val="0"/>
        <w:spacing w:before="120" w:after="120"/>
        <w:jc w:val="both"/>
        <w:rPr>
          <w:rFonts w:ascii="Ebrima" w:eastAsia="SimSun" w:hAnsi="Ebrima" w:cs="Ebrima"/>
          <w:sz w:val="24"/>
          <w:szCs w:val="24"/>
        </w:rPr>
      </w:pPr>
      <w:r>
        <w:rPr>
          <w:rFonts w:ascii="Ebrima" w:eastAsia="SimSun" w:hAnsi="Ebrima" w:cs="Ebrima"/>
          <w:sz w:val="24"/>
          <w:szCs w:val="24"/>
        </w:rPr>
        <w:t>0</w:t>
      </w:r>
      <w:r w:rsidR="003F360C">
        <w:rPr>
          <w:rFonts w:ascii="Ebrima" w:eastAsia="SimSun" w:hAnsi="Ebrima" w:cs="Ebrima"/>
          <w:sz w:val="24"/>
          <w:szCs w:val="24"/>
        </w:rPr>
        <w:t xml:space="preserve">6. </w:t>
      </w:r>
      <w:r w:rsidR="003F360C">
        <w:rPr>
          <w:rFonts w:ascii="Nyala" w:eastAsia="SimSun" w:hAnsi="Nyala" w:cs="Nyala"/>
          <w:sz w:val="24"/>
          <w:szCs w:val="24"/>
        </w:rPr>
        <w:t>የስራ</w:t>
      </w:r>
      <w:r w:rsidR="002F28AE">
        <w:rPr>
          <w:rFonts w:ascii="Nyala" w:eastAsia="SimSun" w:hAnsi="Nyala" w:cs="Nyala"/>
          <w:sz w:val="24"/>
          <w:szCs w:val="24"/>
        </w:rPr>
        <w:t xml:space="preserve">  </w:t>
      </w:r>
      <w:r w:rsidR="003F360C">
        <w:rPr>
          <w:rFonts w:ascii="Nyala" w:eastAsia="SimSun" w:hAnsi="Nyala" w:cs="Nyala"/>
          <w:sz w:val="24"/>
          <w:szCs w:val="24"/>
        </w:rPr>
        <w:t>ሁኔታ</w:t>
      </w:r>
      <w:r w:rsidR="003F360C">
        <w:rPr>
          <w:rFonts w:ascii="Ebrima" w:eastAsia="SimSun" w:hAnsi="Ebrima" w:cs="Ebrima"/>
          <w:sz w:val="24"/>
          <w:szCs w:val="24"/>
        </w:rPr>
        <w:t xml:space="preserve">:  </w:t>
      </w:r>
      <w:r w:rsidR="003F360C" w:rsidRPr="0033065F">
        <w:rPr>
          <w:rFonts w:ascii="Nyala" w:eastAsia="GFZemenUnicode" w:hAnsi="Nyala" w:cs="GFZemenUnicode"/>
          <w:sz w:val="24"/>
          <w:szCs w:val="24"/>
        </w:rPr>
        <w:t>ሀ)</w:t>
      </w:r>
      <w:r w:rsidR="003F360C">
        <w:rPr>
          <w:rFonts w:ascii="Nyala" w:eastAsia="SimSun" w:hAnsi="Nyala" w:cs="Nyala"/>
          <w:sz w:val="24"/>
          <w:szCs w:val="24"/>
        </w:rPr>
        <w:t>የቤት</w:t>
      </w:r>
      <w:r w:rsidR="002F28AE">
        <w:rPr>
          <w:rFonts w:ascii="Nyala" w:eastAsia="SimSun" w:hAnsi="Nyala" w:cs="Nyala"/>
          <w:sz w:val="24"/>
          <w:szCs w:val="24"/>
        </w:rPr>
        <w:t xml:space="preserve"> </w:t>
      </w:r>
      <w:r w:rsidR="003F360C">
        <w:rPr>
          <w:rFonts w:ascii="Nyala" w:eastAsia="SimSun" w:hAnsi="Nyala" w:cs="Nyala"/>
          <w:sz w:val="24"/>
          <w:szCs w:val="24"/>
        </w:rPr>
        <w:t xml:space="preserve">እመቤት  </w:t>
      </w:r>
      <w:r w:rsidR="003F360C" w:rsidRPr="0033065F">
        <w:rPr>
          <w:rFonts w:ascii="Nyala" w:eastAsia="GFZemenUnicode" w:hAnsi="Nyala" w:cs="GFZemenUnicode"/>
          <w:sz w:val="24"/>
          <w:szCs w:val="24"/>
        </w:rPr>
        <w:t>ለ)</w:t>
      </w:r>
      <w:r w:rsidR="003F360C">
        <w:rPr>
          <w:rFonts w:ascii="Ebrima" w:eastAsia="SimSun" w:hAnsi="Ebrima" w:cs="Ebrima"/>
          <w:sz w:val="24"/>
          <w:szCs w:val="24"/>
        </w:rPr>
        <w:t xml:space="preserve">. </w:t>
      </w:r>
      <w:r w:rsidR="003F360C">
        <w:rPr>
          <w:rFonts w:ascii="Nyala" w:eastAsia="SimSun" w:hAnsi="Nyala" w:cs="Nyala"/>
          <w:sz w:val="24"/>
          <w:szCs w:val="24"/>
        </w:rPr>
        <w:t>የመንግስት</w:t>
      </w:r>
      <w:r w:rsidR="002F28AE">
        <w:rPr>
          <w:rFonts w:ascii="Nyala" w:eastAsia="SimSun" w:hAnsi="Nyala" w:cs="Nyala"/>
          <w:sz w:val="24"/>
          <w:szCs w:val="24"/>
        </w:rPr>
        <w:t xml:space="preserve"> </w:t>
      </w:r>
      <w:r w:rsidR="003F360C">
        <w:rPr>
          <w:rFonts w:ascii="Nyala" w:eastAsia="SimSun" w:hAnsi="Nyala" w:cs="Nyala"/>
          <w:sz w:val="24"/>
          <w:szCs w:val="24"/>
        </w:rPr>
        <w:t>ተቀጣሪ</w:t>
      </w:r>
      <w:r w:rsidR="002F28AE">
        <w:rPr>
          <w:rFonts w:ascii="Nyala" w:eastAsia="SimSun" w:hAnsi="Nyala" w:cs="Nyala"/>
          <w:sz w:val="24"/>
          <w:szCs w:val="24"/>
        </w:rPr>
        <w:t xml:space="preserve">  </w:t>
      </w:r>
      <w:r w:rsidR="003F360C" w:rsidRPr="0033065F">
        <w:rPr>
          <w:rFonts w:ascii="Nyala" w:eastAsia="GFZemenUnicode" w:hAnsi="Nyala" w:cs="GFZemenUnicode"/>
          <w:sz w:val="24"/>
          <w:szCs w:val="24"/>
        </w:rPr>
        <w:t>ሐ)</w:t>
      </w:r>
      <w:r w:rsidR="003F360C">
        <w:rPr>
          <w:rFonts w:ascii="Nyala" w:eastAsia="SimSun" w:hAnsi="Nyala" w:cs="Nyala"/>
          <w:sz w:val="24"/>
          <w:szCs w:val="24"/>
        </w:rPr>
        <w:t>የግል</w:t>
      </w:r>
      <w:r w:rsidR="002F28AE">
        <w:rPr>
          <w:rFonts w:ascii="Nyala" w:eastAsia="SimSun" w:hAnsi="Nyala" w:cs="Nyala"/>
          <w:sz w:val="24"/>
          <w:szCs w:val="24"/>
        </w:rPr>
        <w:t xml:space="preserve"> </w:t>
      </w:r>
      <w:r w:rsidR="003F360C">
        <w:rPr>
          <w:rFonts w:ascii="Nyala" w:eastAsia="SimSun" w:hAnsi="Nyala" w:cs="Nyala"/>
          <w:sz w:val="24"/>
          <w:szCs w:val="24"/>
        </w:rPr>
        <w:t>ስራ</w:t>
      </w:r>
      <w:r w:rsidR="002F28AE">
        <w:rPr>
          <w:rFonts w:ascii="Nyala" w:eastAsia="SimSun" w:hAnsi="Nyala" w:cs="Nyala"/>
          <w:sz w:val="24"/>
          <w:szCs w:val="24"/>
        </w:rPr>
        <w:t xml:space="preserve">  </w:t>
      </w:r>
      <w:r w:rsidR="003F360C" w:rsidRPr="0033065F">
        <w:rPr>
          <w:rFonts w:ascii="Nyala" w:eastAsia="GFZemenUnicode" w:hAnsi="Nyala" w:cs="Nyala"/>
          <w:sz w:val="24"/>
          <w:szCs w:val="24"/>
        </w:rPr>
        <w:t>መ)</w:t>
      </w:r>
      <w:r w:rsidR="00721405">
        <w:rPr>
          <w:rFonts w:ascii="Nyala" w:eastAsia="GFZemenUnicode" w:hAnsi="Nyala" w:cs="Nyala"/>
          <w:sz w:val="24"/>
          <w:szCs w:val="24"/>
        </w:rPr>
        <w:t xml:space="preserve"> </w:t>
      </w:r>
      <w:r w:rsidR="003F360C">
        <w:rPr>
          <w:rFonts w:ascii="Nyala" w:eastAsia="SimSun" w:hAnsi="Nyala" w:cs="Nyala"/>
          <w:sz w:val="24"/>
          <w:szCs w:val="24"/>
        </w:rPr>
        <w:t>ተማሪ</w:t>
      </w:r>
      <w:r w:rsidR="002F28AE">
        <w:rPr>
          <w:rFonts w:ascii="Nyala" w:eastAsia="SimSun" w:hAnsi="Nyala" w:cs="Nyala"/>
          <w:sz w:val="24"/>
          <w:szCs w:val="24"/>
        </w:rPr>
        <w:t xml:space="preserve">  </w:t>
      </w:r>
      <w:r w:rsidR="003F360C">
        <w:rPr>
          <w:rFonts w:ascii="Nyala" w:eastAsia="SimSun" w:hAnsi="Nyala" w:cs="Nyala"/>
          <w:sz w:val="24"/>
          <w:szCs w:val="24"/>
        </w:rPr>
        <w:t>ሰ. ነጋዴ    ረ</w:t>
      </w:r>
      <w:r w:rsidR="003F360C">
        <w:rPr>
          <w:rFonts w:ascii="Ebrima" w:eastAsia="SimSun" w:hAnsi="Ebrima" w:cs="Ebrima"/>
          <w:sz w:val="24"/>
          <w:szCs w:val="24"/>
        </w:rPr>
        <w:t xml:space="preserve">. </w:t>
      </w:r>
      <w:r w:rsidR="003F360C">
        <w:rPr>
          <w:rFonts w:ascii="Nyala" w:eastAsia="SimSun" w:hAnsi="Nyala" w:cs="Nyala"/>
          <w:sz w:val="24"/>
          <w:szCs w:val="24"/>
        </w:rPr>
        <w:t>ሌላካለ</w:t>
      </w:r>
      <w:r w:rsidR="00721405">
        <w:rPr>
          <w:rFonts w:ascii="Nyala" w:eastAsia="SimSun" w:hAnsi="Nyala" w:cs="Nyala"/>
          <w:sz w:val="24"/>
          <w:szCs w:val="24"/>
        </w:rPr>
        <w:t xml:space="preserve"> </w:t>
      </w:r>
      <w:r w:rsidR="003F360C">
        <w:rPr>
          <w:rFonts w:ascii="Nyala" w:eastAsia="SimSun" w:hAnsi="Nyala" w:cs="Nyala"/>
          <w:sz w:val="24"/>
          <w:szCs w:val="24"/>
        </w:rPr>
        <w:t>ይጥቀሱ</w:t>
      </w:r>
      <w:r w:rsidR="00443AC7">
        <w:rPr>
          <w:rFonts w:ascii="Ebrima" w:eastAsia="SimSun" w:hAnsi="Ebrima" w:cs="Ebrima"/>
          <w:sz w:val="24"/>
          <w:szCs w:val="24"/>
        </w:rPr>
        <w:t>-</w:t>
      </w:r>
    </w:p>
    <w:p w:rsidR="00443AC7" w:rsidRDefault="00283FC8" w:rsidP="005F0F68">
      <w:pPr>
        <w:autoSpaceDE w:val="0"/>
        <w:autoSpaceDN w:val="0"/>
        <w:adjustRightInd w:val="0"/>
        <w:spacing w:before="120" w:after="120"/>
        <w:jc w:val="both"/>
        <w:rPr>
          <w:rFonts w:ascii="Ebrima" w:eastAsia="SimSun" w:hAnsi="Ebrima" w:cs="Ebrima"/>
          <w:sz w:val="24"/>
          <w:szCs w:val="24"/>
        </w:rPr>
      </w:pPr>
      <w:r>
        <w:rPr>
          <w:rFonts w:ascii="Ebrima" w:eastAsia="SimSun" w:hAnsi="Ebrima" w:cs="Ebrima"/>
          <w:sz w:val="24"/>
          <w:szCs w:val="24"/>
        </w:rPr>
        <w:t>0</w:t>
      </w:r>
      <w:r w:rsidR="003F360C">
        <w:rPr>
          <w:rFonts w:ascii="Ebrima" w:eastAsia="SimSun" w:hAnsi="Ebrima" w:cs="Ebrima"/>
          <w:sz w:val="24"/>
          <w:szCs w:val="24"/>
        </w:rPr>
        <w:t xml:space="preserve">7). </w:t>
      </w:r>
      <w:r w:rsidR="002F28AE">
        <w:rPr>
          <w:rFonts w:ascii="Nyala" w:eastAsia="SimSun" w:hAnsi="Nyala" w:cs="Nyala"/>
          <w:sz w:val="24"/>
          <w:szCs w:val="24"/>
        </w:rPr>
        <w:t xml:space="preserve">የቤተሰብ የወር ገቢ </w:t>
      </w:r>
      <w:r w:rsidR="003F360C" w:rsidRPr="007B464E">
        <w:rPr>
          <w:rFonts w:ascii="Nyala" w:eastAsia="SimSun" w:hAnsi="Nyala" w:cs="Nyala"/>
          <w:sz w:val="24"/>
          <w:szCs w:val="24"/>
        </w:rPr>
        <w:t>ሁኔታ</w:t>
      </w:r>
      <w:r w:rsidR="002F28AE">
        <w:rPr>
          <w:rFonts w:ascii="Nyala" w:eastAsia="SimSun" w:hAnsi="Nyala" w:cs="Nyala"/>
          <w:sz w:val="24"/>
          <w:szCs w:val="24"/>
        </w:rPr>
        <w:t xml:space="preserve"> </w:t>
      </w:r>
      <w:r w:rsidR="003F360C" w:rsidRPr="007B464E">
        <w:rPr>
          <w:rFonts w:ascii="Ebrima" w:eastAsia="SimSun" w:hAnsi="Ebrima" w:cs="Ebrima"/>
          <w:sz w:val="24"/>
          <w:szCs w:val="24"/>
        </w:rPr>
        <w:t>(</w:t>
      </w:r>
      <w:r w:rsidR="003F360C" w:rsidRPr="007B464E">
        <w:rPr>
          <w:rFonts w:ascii="Nyala" w:eastAsia="SimSun" w:hAnsi="Nyala" w:cs="Nyala"/>
          <w:sz w:val="24"/>
          <w:szCs w:val="24"/>
        </w:rPr>
        <w:t>ለስራ</w:t>
      </w:r>
      <w:r w:rsidR="002F28AE">
        <w:rPr>
          <w:rFonts w:ascii="Nyala" w:eastAsia="SimSun" w:hAnsi="Nyala" w:cs="Nyala"/>
          <w:sz w:val="24"/>
          <w:szCs w:val="24"/>
        </w:rPr>
        <w:t xml:space="preserve"> </w:t>
      </w:r>
      <w:r w:rsidR="003F360C" w:rsidRPr="007B464E">
        <w:rPr>
          <w:rFonts w:ascii="Nyala" w:eastAsia="SimSun" w:hAnsi="Nyala" w:cs="Nyala"/>
          <w:sz w:val="24"/>
          <w:szCs w:val="24"/>
        </w:rPr>
        <w:t>የደረሱ</w:t>
      </w:r>
      <w:r w:rsidR="002F28AE">
        <w:rPr>
          <w:rFonts w:ascii="Nyala" w:eastAsia="SimSun" w:hAnsi="Nyala" w:cs="Nyala"/>
          <w:sz w:val="24"/>
          <w:szCs w:val="24"/>
        </w:rPr>
        <w:t xml:space="preserve"> </w:t>
      </w:r>
      <w:r w:rsidR="003F360C" w:rsidRPr="007B464E">
        <w:rPr>
          <w:rFonts w:ascii="Nyala" w:eastAsia="SimSun" w:hAnsi="Nyala" w:cs="Nyala"/>
          <w:sz w:val="24"/>
          <w:szCs w:val="24"/>
        </w:rPr>
        <w:t>የሁሉም</w:t>
      </w:r>
      <w:r w:rsidR="002F28AE">
        <w:rPr>
          <w:rFonts w:ascii="Nyala" w:eastAsia="SimSun" w:hAnsi="Nyala" w:cs="Nyala"/>
          <w:sz w:val="24"/>
          <w:szCs w:val="24"/>
        </w:rPr>
        <w:t xml:space="preserve"> </w:t>
      </w:r>
      <w:r w:rsidR="003F360C" w:rsidRPr="007B464E">
        <w:rPr>
          <w:rFonts w:ascii="Nyala" w:eastAsia="SimSun" w:hAnsi="Nyala" w:cs="Nyala"/>
          <w:sz w:val="24"/>
          <w:szCs w:val="24"/>
        </w:rPr>
        <w:t>የቤተሰቡ</w:t>
      </w:r>
      <w:r w:rsidR="002F28AE">
        <w:rPr>
          <w:rFonts w:ascii="Nyala" w:eastAsia="SimSun" w:hAnsi="Nyala" w:cs="Nyala"/>
          <w:sz w:val="24"/>
          <w:szCs w:val="24"/>
        </w:rPr>
        <w:t xml:space="preserve"> </w:t>
      </w:r>
      <w:r w:rsidR="003F360C" w:rsidRPr="007B464E">
        <w:rPr>
          <w:rFonts w:ascii="Nyala" w:eastAsia="SimSun" w:hAnsi="Nyala" w:cs="Nyala"/>
          <w:sz w:val="24"/>
          <w:szCs w:val="24"/>
        </w:rPr>
        <w:t>አባላት</w:t>
      </w:r>
      <w:r w:rsidR="002F28AE">
        <w:rPr>
          <w:rFonts w:ascii="Nyala" w:eastAsia="SimSun" w:hAnsi="Nyala" w:cs="Nyala"/>
          <w:sz w:val="24"/>
          <w:szCs w:val="24"/>
        </w:rPr>
        <w:t xml:space="preserve"> </w:t>
      </w:r>
      <w:r w:rsidR="003F360C" w:rsidRPr="007B464E">
        <w:rPr>
          <w:rFonts w:ascii="Nyala" w:eastAsia="SimSun" w:hAnsi="Nyala" w:cs="Nyala"/>
          <w:sz w:val="24"/>
          <w:szCs w:val="24"/>
        </w:rPr>
        <w:t>የገቢ</w:t>
      </w:r>
      <w:r w:rsidR="002F28AE">
        <w:rPr>
          <w:rFonts w:ascii="Nyala" w:eastAsia="SimSun" w:hAnsi="Nyala" w:cs="Nyala"/>
          <w:sz w:val="24"/>
          <w:szCs w:val="24"/>
        </w:rPr>
        <w:t xml:space="preserve"> </w:t>
      </w:r>
      <w:r w:rsidR="003F360C" w:rsidRPr="007B464E">
        <w:rPr>
          <w:rFonts w:ascii="Nyala" w:eastAsia="SimSun" w:hAnsi="Nyala" w:cs="Nyala"/>
          <w:sz w:val="24"/>
          <w:szCs w:val="24"/>
        </w:rPr>
        <w:t>መጠን</w:t>
      </w:r>
      <w:r w:rsidR="003F360C" w:rsidRPr="007B464E">
        <w:rPr>
          <w:rFonts w:ascii="Ebrima" w:eastAsia="SimSun" w:hAnsi="Ebrima" w:cs="Ebrima"/>
          <w:sz w:val="24"/>
          <w:szCs w:val="24"/>
        </w:rPr>
        <w:t>)--------</w:t>
      </w:r>
    </w:p>
    <w:p w:rsidR="0012796C" w:rsidRPr="00443AC7" w:rsidRDefault="00443AC7" w:rsidP="005F0F68">
      <w:pPr>
        <w:autoSpaceDE w:val="0"/>
        <w:autoSpaceDN w:val="0"/>
        <w:adjustRightInd w:val="0"/>
        <w:spacing w:before="120" w:after="120"/>
        <w:jc w:val="both"/>
        <w:rPr>
          <w:rFonts w:ascii="Ebrima" w:eastAsia="SimSun" w:hAnsi="Ebrima" w:cs="Ebrima"/>
          <w:sz w:val="24"/>
          <w:szCs w:val="24"/>
        </w:rPr>
      </w:pPr>
      <w:r>
        <w:rPr>
          <w:rFonts w:ascii="Nyala" w:hAnsi="Nyala" w:cs="Nyala"/>
          <w:sz w:val="24"/>
          <w:szCs w:val="24"/>
          <w:u w:val="single"/>
        </w:rPr>
        <w:t xml:space="preserve"> </w:t>
      </w:r>
      <w:r w:rsidR="0012796C">
        <w:rPr>
          <w:rFonts w:ascii="Nyala" w:hAnsi="Nyala" w:cs="Nyala"/>
          <w:sz w:val="24"/>
          <w:szCs w:val="24"/>
          <w:u w:val="single"/>
        </w:rPr>
        <w:t>ክፍል</w:t>
      </w:r>
      <w:r w:rsidR="00EA0FEE">
        <w:rPr>
          <w:rFonts w:ascii="Ebrima" w:eastAsia="SimSun" w:hAnsi="Ebrima" w:cs="Ebrima"/>
          <w:sz w:val="24"/>
          <w:szCs w:val="24"/>
          <w:u w:val="single"/>
        </w:rPr>
        <w:t>2</w:t>
      </w:r>
      <w:r w:rsidR="0012796C">
        <w:rPr>
          <w:rFonts w:ascii="Ebrima" w:eastAsia="SimSun" w:hAnsi="Ebrima" w:cs="Ebrima"/>
          <w:sz w:val="24"/>
          <w:szCs w:val="24"/>
          <w:u w:val="single"/>
        </w:rPr>
        <w:t xml:space="preserve">. </w:t>
      </w:r>
      <w:r w:rsidR="0012796C">
        <w:rPr>
          <w:rFonts w:ascii="Nyala" w:eastAsia="SimSun" w:hAnsi="Nyala" w:cs="Nyala"/>
          <w:sz w:val="24"/>
          <w:szCs w:val="24"/>
          <w:u w:val="single"/>
        </w:rPr>
        <w:t>ጤና</w:t>
      </w:r>
      <w:r>
        <w:rPr>
          <w:rFonts w:ascii="Nyala" w:eastAsia="SimSun" w:hAnsi="Nyala" w:cs="Nyala"/>
          <w:sz w:val="24"/>
          <w:szCs w:val="24"/>
          <w:u w:val="single"/>
        </w:rPr>
        <w:t xml:space="preserve"> </w:t>
      </w:r>
      <w:r w:rsidR="0012796C">
        <w:rPr>
          <w:rFonts w:ascii="Nyala" w:eastAsia="SimSun" w:hAnsi="Nyala" w:cs="Nyala"/>
          <w:sz w:val="24"/>
          <w:szCs w:val="24"/>
          <w:u w:val="single"/>
        </w:rPr>
        <w:t>እና</w:t>
      </w:r>
      <w:r>
        <w:rPr>
          <w:rFonts w:ascii="Nyala" w:eastAsia="SimSun" w:hAnsi="Nyala" w:cs="Nyala"/>
          <w:sz w:val="24"/>
          <w:szCs w:val="24"/>
          <w:u w:val="single"/>
        </w:rPr>
        <w:t xml:space="preserve"> </w:t>
      </w:r>
      <w:r w:rsidR="0012796C">
        <w:rPr>
          <w:rFonts w:ascii="Nyala" w:eastAsia="SimSun" w:hAnsi="Nyala" w:cs="Nyala"/>
          <w:sz w:val="24"/>
          <w:szCs w:val="24"/>
          <w:u w:val="single"/>
        </w:rPr>
        <w:t>ተያያዥ</w:t>
      </w:r>
      <w:r>
        <w:rPr>
          <w:rFonts w:ascii="Nyala" w:eastAsia="SimSun" w:hAnsi="Nyala" w:cs="Nyala"/>
          <w:sz w:val="24"/>
          <w:szCs w:val="24"/>
          <w:u w:val="single"/>
        </w:rPr>
        <w:t xml:space="preserve"> </w:t>
      </w:r>
      <w:r w:rsidR="0012796C">
        <w:rPr>
          <w:rFonts w:ascii="Nyala" w:eastAsia="SimSun" w:hAnsi="Nyala" w:cs="Nyala"/>
          <w:sz w:val="24"/>
          <w:szCs w:val="24"/>
          <w:u w:val="single"/>
        </w:rPr>
        <w:t>መጠይቆች</w:t>
      </w:r>
    </w:p>
    <w:tbl>
      <w:tblPr>
        <w:tblW w:w="10322" w:type="dxa"/>
        <w:tblInd w:w="-774" w:type="dxa"/>
        <w:tblLayout w:type="fixed"/>
        <w:tblLook w:val="0000"/>
      </w:tblPr>
      <w:tblGrid>
        <w:gridCol w:w="5847"/>
        <w:gridCol w:w="1871"/>
        <w:gridCol w:w="2604"/>
      </w:tblGrid>
      <w:tr w:rsidR="00B91125" w:rsidTr="00E672F0">
        <w:trPr>
          <w:trHeight w:val="457"/>
        </w:trPr>
        <w:tc>
          <w:tcPr>
            <w:tcW w:w="5847"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B91125" w:rsidRPr="007B464E" w:rsidRDefault="00B91125" w:rsidP="006B2F9F">
            <w:pPr>
              <w:pStyle w:val="ListParagraph"/>
              <w:numPr>
                <w:ilvl w:val="0"/>
                <w:numId w:val="16"/>
              </w:numPr>
              <w:autoSpaceDE w:val="0"/>
              <w:autoSpaceDN w:val="0"/>
              <w:adjustRightInd w:val="0"/>
              <w:spacing w:before="0" w:after="120" w:line="240" w:lineRule="auto"/>
              <w:jc w:val="both"/>
              <w:rPr>
                <w:rFonts w:ascii="Calibri" w:eastAsia="SimSun" w:hAnsi="Calibri" w:cs="Calibri"/>
              </w:rPr>
            </w:pPr>
            <w:r w:rsidRPr="007B464E">
              <w:rPr>
                <w:rFonts w:ascii="Nyala" w:eastAsia="SimSun" w:hAnsi="Nyala" w:cs="Nyala"/>
                <w:sz w:val="24"/>
                <w:szCs w:val="24"/>
              </w:rPr>
              <w:t>በጤና</w:t>
            </w:r>
            <w:r w:rsidR="00E946D1">
              <w:rPr>
                <w:rFonts w:ascii="Nyala" w:eastAsia="SimSun" w:hAnsi="Nyala" w:cs="Nyala"/>
                <w:sz w:val="24"/>
                <w:szCs w:val="24"/>
              </w:rPr>
              <w:t xml:space="preserve"> </w:t>
            </w:r>
            <w:r w:rsidRPr="007B464E">
              <w:rPr>
                <w:rFonts w:ascii="Nyala" w:eastAsia="SimSun" w:hAnsi="Nyala" w:cs="Nyala"/>
                <w:sz w:val="24"/>
                <w:szCs w:val="24"/>
              </w:rPr>
              <w:t>ባለሙያ</w:t>
            </w:r>
            <w:r w:rsidR="00E946D1">
              <w:rPr>
                <w:rFonts w:ascii="Nyala" w:eastAsia="SimSun" w:hAnsi="Nyala" w:cs="Nyala"/>
                <w:sz w:val="24"/>
                <w:szCs w:val="24"/>
              </w:rPr>
              <w:t xml:space="preserve"> </w:t>
            </w:r>
            <w:r w:rsidR="00893E0B">
              <w:rPr>
                <w:rFonts w:ascii="Nyala" w:eastAsia="SimSun" w:hAnsi="Nyala" w:cs="Nyala"/>
                <w:sz w:val="24"/>
                <w:szCs w:val="24"/>
              </w:rPr>
              <w:t>የተነገረዎ</w:t>
            </w:r>
            <w:r w:rsidR="00E946D1">
              <w:rPr>
                <w:rFonts w:ascii="Nyala" w:eastAsia="SimSun" w:hAnsi="Nyala" w:cs="Nyala"/>
                <w:sz w:val="24"/>
                <w:szCs w:val="24"/>
              </w:rPr>
              <w:t xml:space="preserve"> </w:t>
            </w:r>
            <w:r w:rsidRPr="007B464E">
              <w:rPr>
                <w:rFonts w:ascii="Nyala" w:eastAsia="SimSun" w:hAnsi="Nyala" w:cs="Nyala"/>
                <w:sz w:val="24"/>
                <w:szCs w:val="24"/>
              </w:rPr>
              <w:t>የጤና</w:t>
            </w:r>
            <w:r w:rsidR="00E946D1">
              <w:rPr>
                <w:rFonts w:ascii="Nyala" w:eastAsia="SimSun" w:hAnsi="Nyala" w:cs="Nyala"/>
                <w:sz w:val="24"/>
                <w:szCs w:val="24"/>
              </w:rPr>
              <w:t xml:space="preserve"> </w:t>
            </w:r>
            <w:r w:rsidRPr="007B464E">
              <w:rPr>
                <w:rFonts w:ascii="Nyala" w:eastAsia="SimSun" w:hAnsi="Nyala" w:cs="Nyala"/>
                <w:sz w:val="24"/>
                <w:szCs w:val="24"/>
              </w:rPr>
              <w:t>ችግር</w:t>
            </w:r>
            <w:r w:rsidR="00E946D1">
              <w:rPr>
                <w:rFonts w:ascii="Nyala" w:eastAsia="SimSun" w:hAnsi="Nyala" w:cs="Nyala"/>
                <w:sz w:val="24"/>
                <w:szCs w:val="24"/>
              </w:rPr>
              <w:t xml:space="preserve"> </w:t>
            </w:r>
            <w:r w:rsidRPr="007B464E">
              <w:rPr>
                <w:rFonts w:ascii="Nyala" w:eastAsia="SimSun" w:hAnsi="Nyala" w:cs="Nyala"/>
                <w:sz w:val="24"/>
                <w:szCs w:val="24"/>
              </w:rPr>
              <w:t>አለብዎት</w:t>
            </w:r>
            <w:r w:rsidRPr="007B464E">
              <w:rPr>
                <w:rFonts w:ascii="Ebrima" w:eastAsia="SimSun" w:hAnsi="Ebrima" w:cs="Ebrima"/>
                <w:sz w:val="24"/>
                <w:szCs w:val="24"/>
              </w:rPr>
              <w:t>?</w:t>
            </w:r>
          </w:p>
        </w:tc>
        <w:tc>
          <w:tcPr>
            <w:tcW w:w="4475" w:type="dxa"/>
            <w:gridSpan w:val="2"/>
            <w:tcBorders>
              <w:top w:val="single" w:sz="3" w:space="0" w:color="000000"/>
              <w:left w:val="single" w:sz="3" w:space="0" w:color="000000"/>
              <w:bottom w:val="single" w:sz="3" w:space="0" w:color="000000"/>
              <w:right w:val="single" w:sz="4" w:space="0" w:color="auto"/>
            </w:tcBorders>
            <w:shd w:val="clear" w:color="000000" w:fill="FFFFFF"/>
          </w:tcPr>
          <w:p w:rsidR="00B91125" w:rsidRPr="00893E0B" w:rsidRDefault="00B91125" w:rsidP="006B2F9F">
            <w:pPr>
              <w:pStyle w:val="ListParagraph"/>
              <w:numPr>
                <w:ilvl w:val="1"/>
                <w:numId w:val="42"/>
              </w:numPr>
              <w:autoSpaceDE w:val="0"/>
              <w:autoSpaceDN w:val="0"/>
              <w:adjustRightInd w:val="0"/>
              <w:spacing w:before="0" w:after="120" w:line="240" w:lineRule="auto"/>
              <w:jc w:val="both"/>
              <w:rPr>
                <w:rFonts w:ascii="Calibri" w:eastAsia="SimSun" w:hAnsi="Calibri" w:cs="Calibri"/>
              </w:rPr>
            </w:pPr>
            <w:r w:rsidRPr="00893E0B">
              <w:rPr>
                <w:rFonts w:ascii="Nyala" w:eastAsia="SimSun" w:hAnsi="Nyala" w:cs="Nyala"/>
                <w:sz w:val="24"/>
                <w:szCs w:val="24"/>
              </w:rPr>
              <w:t>አወ</w:t>
            </w:r>
            <w:r w:rsidR="00893E0B" w:rsidRPr="00893E0B">
              <w:rPr>
                <w:rFonts w:ascii="Nyala" w:eastAsia="SimSun" w:hAnsi="Nyala" w:cs="Nyala"/>
                <w:sz w:val="24"/>
                <w:szCs w:val="24"/>
              </w:rPr>
              <w:t xml:space="preserve">    2. የለም</w:t>
            </w:r>
          </w:p>
        </w:tc>
      </w:tr>
      <w:tr w:rsidR="00B91125" w:rsidTr="00E672F0">
        <w:trPr>
          <w:trHeight w:val="779"/>
        </w:trPr>
        <w:tc>
          <w:tcPr>
            <w:tcW w:w="5847" w:type="dxa"/>
            <w:vMerge/>
            <w:tcBorders>
              <w:top w:val="single" w:sz="3" w:space="0" w:color="000000"/>
              <w:left w:val="single" w:sz="3" w:space="0" w:color="000000"/>
              <w:bottom w:val="single" w:sz="4" w:space="0" w:color="auto"/>
              <w:right w:val="single" w:sz="3" w:space="0" w:color="000000"/>
            </w:tcBorders>
            <w:shd w:val="clear" w:color="000000" w:fill="FFFFFF"/>
          </w:tcPr>
          <w:p w:rsidR="00B91125" w:rsidRDefault="00B91125" w:rsidP="006B2F9F">
            <w:pPr>
              <w:autoSpaceDE w:val="0"/>
              <w:autoSpaceDN w:val="0"/>
              <w:adjustRightInd w:val="0"/>
              <w:spacing w:before="0" w:after="120" w:line="240" w:lineRule="auto"/>
              <w:jc w:val="both"/>
              <w:rPr>
                <w:rFonts w:ascii="Calibri" w:eastAsia="SimSun" w:hAnsi="Calibri" w:cs="Calibri"/>
              </w:rPr>
            </w:pPr>
          </w:p>
        </w:tc>
        <w:tc>
          <w:tcPr>
            <w:tcW w:w="4475" w:type="dxa"/>
            <w:gridSpan w:val="2"/>
            <w:tcBorders>
              <w:top w:val="single" w:sz="3" w:space="0" w:color="000000"/>
              <w:left w:val="single" w:sz="3" w:space="0" w:color="000000"/>
              <w:bottom w:val="single" w:sz="4" w:space="0" w:color="auto"/>
              <w:right w:val="single" w:sz="4" w:space="0" w:color="auto"/>
            </w:tcBorders>
            <w:shd w:val="clear" w:color="000000" w:fill="FFFFFF"/>
          </w:tcPr>
          <w:p w:rsidR="00B91125" w:rsidRDefault="00E946D1" w:rsidP="006B2F9F">
            <w:pPr>
              <w:autoSpaceDE w:val="0"/>
              <w:autoSpaceDN w:val="0"/>
              <w:adjustRightInd w:val="0"/>
              <w:spacing w:before="0" w:after="120" w:line="240" w:lineRule="auto"/>
              <w:jc w:val="both"/>
              <w:rPr>
                <w:rFonts w:ascii="Ebrima" w:eastAsia="SimSun" w:hAnsi="Ebrima" w:cs="Ebrima"/>
                <w:b/>
                <w:bCs/>
                <w:sz w:val="24"/>
                <w:szCs w:val="24"/>
              </w:rPr>
            </w:pPr>
            <w:r>
              <w:rPr>
                <w:rFonts w:ascii="Nyala" w:eastAsia="SimSun" w:hAnsi="Nyala" w:cs="Nyala"/>
                <w:b/>
                <w:bCs/>
                <w:sz w:val="24"/>
                <w:szCs w:val="24"/>
              </w:rPr>
              <w:t>መልስ</w:t>
            </w:r>
            <w:r w:rsidR="00B91125">
              <w:rPr>
                <w:rFonts w:ascii="Nyala" w:eastAsia="SimSun" w:hAnsi="Nyala" w:cs="Nyala"/>
                <w:b/>
                <w:bCs/>
                <w:sz w:val="24"/>
                <w:szCs w:val="24"/>
              </w:rPr>
              <w:t>ዎ</w:t>
            </w:r>
            <w:r>
              <w:rPr>
                <w:rFonts w:ascii="Nyala" w:eastAsia="SimSun" w:hAnsi="Nyala" w:cs="Nyala"/>
                <w:b/>
                <w:bCs/>
                <w:sz w:val="24"/>
                <w:szCs w:val="24"/>
              </w:rPr>
              <w:t xml:space="preserve"> </w:t>
            </w:r>
            <w:r w:rsidR="00B91125">
              <w:rPr>
                <w:rFonts w:ascii="Nyala" w:eastAsia="SimSun" w:hAnsi="Nyala" w:cs="Nyala"/>
                <w:b/>
                <w:bCs/>
                <w:sz w:val="24"/>
                <w:szCs w:val="24"/>
              </w:rPr>
              <w:t>አወ</w:t>
            </w:r>
            <w:r>
              <w:rPr>
                <w:rFonts w:ascii="Nyala" w:eastAsia="SimSun" w:hAnsi="Nyala" w:cs="Nyala"/>
                <w:b/>
                <w:bCs/>
                <w:sz w:val="24"/>
                <w:szCs w:val="24"/>
              </w:rPr>
              <w:t xml:space="preserve"> </w:t>
            </w:r>
            <w:r w:rsidR="00B91125">
              <w:rPr>
                <w:rFonts w:ascii="Nyala" w:eastAsia="SimSun" w:hAnsi="Nyala" w:cs="Nyala"/>
                <w:b/>
                <w:bCs/>
                <w:sz w:val="24"/>
                <w:szCs w:val="24"/>
              </w:rPr>
              <w:t>ከሆነ</w:t>
            </w:r>
            <w:r>
              <w:rPr>
                <w:rFonts w:ascii="Nyala" w:eastAsia="SimSun" w:hAnsi="Nyala" w:cs="Nyala"/>
                <w:b/>
                <w:bCs/>
                <w:sz w:val="24"/>
                <w:szCs w:val="24"/>
              </w:rPr>
              <w:t xml:space="preserve"> </w:t>
            </w:r>
            <w:r w:rsidR="00B91125">
              <w:rPr>
                <w:rFonts w:ascii="Nyala" w:eastAsia="SimSun" w:hAnsi="Nyala" w:cs="Nyala"/>
                <w:b/>
                <w:bCs/>
                <w:sz w:val="24"/>
                <w:szCs w:val="24"/>
              </w:rPr>
              <w:t>የበሽታውን</w:t>
            </w:r>
            <w:r>
              <w:rPr>
                <w:rFonts w:ascii="Nyala" w:eastAsia="SimSun" w:hAnsi="Nyala" w:cs="Nyala"/>
                <w:b/>
                <w:bCs/>
                <w:sz w:val="24"/>
                <w:szCs w:val="24"/>
              </w:rPr>
              <w:t xml:space="preserve"> ስም </w:t>
            </w:r>
            <w:r w:rsidR="00B91125">
              <w:rPr>
                <w:rFonts w:ascii="Nyala" w:eastAsia="SimSun" w:hAnsi="Nyala" w:cs="Nyala"/>
                <w:b/>
                <w:bCs/>
                <w:sz w:val="24"/>
                <w:szCs w:val="24"/>
              </w:rPr>
              <w:t>ይጥቀሱ</w:t>
            </w:r>
          </w:p>
          <w:p w:rsidR="00B91125" w:rsidRDefault="00B91125" w:rsidP="006B2F9F">
            <w:pPr>
              <w:autoSpaceDE w:val="0"/>
              <w:autoSpaceDN w:val="0"/>
              <w:adjustRightInd w:val="0"/>
              <w:spacing w:before="0" w:after="120" w:line="240" w:lineRule="auto"/>
              <w:jc w:val="both"/>
              <w:rPr>
                <w:rFonts w:ascii="Calibri" w:eastAsia="SimSun" w:hAnsi="Calibri" w:cs="Calibri"/>
              </w:rPr>
            </w:pPr>
            <w:r>
              <w:rPr>
                <w:rFonts w:ascii="Ebrima" w:eastAsia="SimSun" w:hAnsi="Ebrima" w:cs="Ebrima"/>
                <w:b/>
                <w:bCs/>
                <w:sz w:val="24"/>
                <w:szCs w:val="24"/>
                <w:u w:val="single"/>
              </w:rPr>
              <w:t>_________,_________,___________</w:t>
            </w:r>
          </w:p>
        </w:tc>
      </w:tr>
      <w:tr w:rsidR="00B91125" w:rsidTr="00E672F0">
        <w:trPr>
          <w:trHeight w:val="136"/>
        </w:trPr>
        <w:tc>
          <w:tcPr>
            <w:tcW w:w="5847" w:type="dxa"/>
            <w:tcBorders>
              <w:top w:val="single" w:sz="4" w:space="0" w:color="auto"/>
              <w:left w:val="single" w:sz="3" w:space="0" w:color="000000"/>
              <w:bottom w:val="single" w:sz="3" w:space="0" w:color="000000"/>
              <w:right w:val="single" w:sz="3" w:space="0" w:color="000000"/>
            </w:tcBorders>
            <w:shd w:val="clear" w:color="000000" w:fill="FFFFFF"/>
          </w:tcPr>
          <w:p w:rsidR="00B91125" w:rsidRPr="001A51F6" w:rsidRDefault="00C615A7" w:rsidP="006B2F9F">
            <w:pPr>
              <w:pStyle w:val="ListParagraph"/>
              <w:numPr>
                <w:ilvl w:val="0"/>
                <w:numId w:val="16"/>
              </w:numPr>
              <w:autoSpaceDE w:val="0"/>
              <w:autoSpaceDN w:val="0"/>
              <w:adjustRightInd w:val="0"/>
              <w:spacing w:before="0" w:after="120" w:line="240" w:lineRule="auto"/>
              <w:jc w:val="both"/>
              <w:rPr>
                <w:rFonts w:ascii="Calibri" w:eastAsia="SimSun" w:hAnsi="Calibri" w:cs="Calibri"/>
              </w:rPr>
            </w:pPr>
            <w:r w:rsidRPr="001A51F6">
              <w:rPr>
                <w:rFonts w:ascii="Nyala" w:eastAsia="SimSun" w:hAnsi="Nyala" w:cs="Nyala"/>
                <w:sz w:val="24"/>
                <w:szCs w:val="24"/>
              </w:rPr>
              <w:t>በአዕም</w:t>
            </w:r>
            <w:r w:rsidR="00B91125" w:rsidRPr="001A51F6">
              <w:rPr>
                <w:rFonts w:ascii="Nyala" w:eastAsia="SimSun" w:hAnsi="Nyala" w:cs="Nyala"/>
                <w:sz w:val="24"/>
                <w:szCs w:val="24"/>
              </w:rPr>
              <w:t>ሮ</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ጤና</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ባለሙያ</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የተረጋገጠ የአዕምሮ ህመም አለብዎት?</w:t>
            </w:r>
          </w:p>
        </w:tc>
        <w:tc>
          <w:tcPr>
            <w:tcW w:w="4475" w:type="dxa"/>
            <w:gridSpan w:val="2"/>
            <w:tcBorders>
              <w:top w:val="single" w:sz="4" w:space="0" w:color="auto"/>
              <w:left w:val="single" w:sz="3" w:space="0" w:color="000000"/>
              <w:bottom w:val="single" w:sz="3" w:space="0" w:color="000000"/>
              <w:right w:val="single" w:sz="4" w:space="0" w:color="auto"/>
            </w:tcBorders>
            <w:shd w:val="clear" w:color="000000" w:fill="FFFFFF"/>
          </w:tcPr>
          <w:p w:rsidR="00B91125" w:rsidRPr="00C615A7" w:rsidRDefault="00C615A7" w:rsidP="006B2F9F">
            <w:pPr>
              <w:autoSpaceDE w:val="0"/>
              <w:autoSpaceDN w:val="0"/>
              <w:adjustRightInd w:val="0"/>
              <w:spacing w:before="0" w:after="120" w:line="240" w:lineRule="auto"/>
              <w:jc w:val="both"/>
              <w:rPr>
                <w:rFonts w:ascii="Nyala" w:eastAsia="SimSun" w:hAnsi="Nyala" w:cs="Nyala"/>
                <w:b/>
                <w:bCs/>
                <w:sz w:val="24"/>
                <w:szCs w:val="24"/>
              </w:rPr>
            </w:pPr>
            <w:r>
              <w:rPr>
                <w:rFonts w:ascii="Nyala" w:eastAsia="SimSun" w:hAnsi="Nyala" w:cs="Nyala"/>
                <w:sz w:val="24"/>
                <w:szCs w:val="24"/>
              </w:rPr>
              <w:t>1.</w:t>
            </w:r>
            <w:r w:rsidRPr="00893E0B">
              <w:rPr>
                <w:rFonts w:ascii="Nyala" w:eastAsia="SimSun" w:hAnsi="Nyala" w:cs="Nyala"/>
                <w:sz w:val="24"/>
                <w:szCs w:val="24"/>
              </w:rPr>
              <w:t>አወ    2. የለም</w:t>
            </w:r>
            <w:r>
              <w:rPr>
                <w:rFonts w:ascii="Nyala" w:eastAsia="SimSun" w:hAnsi="Nyala" w:cs="Nyala"/>
                <w:sz w:val="24"/>
                <w:szCs w:val="24"/>
              </w:rPr>
              <w:t xml:space="preserve">   </w:t>
            </w:r>
            <w:r w:rsidR="00BC6756">
              <w:rPr>
                <w:rFonts w:ascii="Nyala" w:eastAsia="SimSun" w:hAnsi="Nyala" w:cs="Nyala"/>
                <w:b/>
                <w:bCs/>
                <w:sz w:val="24"/>
                <w:szCs w:val="24"/>
              </w:rPr>
              <w:t xml:space="preserve"> </w:t>
            </w:r>
          </w:p>
        </w:tc>
      </w:tr>
      <w:tr w:rsidR="00B91125" w:rsidTr="00E672F0">
        <w:trPr>
          <w:trHeight w:val="1"/>
        </w:trPr>
        <w:tc>
          <w:tcPr>
            <w:tcW w:w="5847" w:type="dxa"/>
            <w:tcBorders>
              <w:top w:val="single" w:sz="3" w:space="0" w:color="000000"/>
              <w:left w:val="single" w:sz="3" w:space="0" w:color="000000"/>
              <w:bottom w:val="single" w:sz="3" w:space="0" w:color="000000"/>
              <w:right w:val="single" w:sz="3" w:space="0" w:color="000000"/>
            </w:tcBorders>
            <w:shd w:val="clear" w:color="000000" w:fill="FFFFFF"/>
          </w:tcPr>
          <w:p w:rsidR="00B91125" w:rsidRPr="001A51F6" w:rsidRDefault="00E946D1" w:rsidP="006B2F9F">
            <w:pPr>
              <w:pStyle w:val="ListParagraph"/>
              <w:numPr>
                <w:ilvl w:val="0"/>
                <w:numId w:val="16"/>
              </w:numPr>
              <w:autoSpaceDE w:val="0"/>
              <w:autoSpaceDN w:val="0"/>
              <w:adjustRightInd w:val="0"/>
              <w:spacing w:before="0" w:after="120" w:line="240" w:lineRule="auto"/>
              <w:jc w:val="both"/>
              <w:rPr>
                <w:rFonts w:ascii="Calibri" w:eastAsia="SimSun" w:hAnsi="Calibri" w:cs="Calibri"/>
              </w:rPr>
            </w:pPr>
            <w:r w:rsidRPr="001A51F6">
              <w:rPr>
                <w:rFonts w:ascii="Nyala" w:eastAsia="SimSun" w:hAnsi="Nyala" w:cs="Nyala"/>
                <w:sz w:val="24"/>
                <w:szCs w:val="24"/>
              </w:rPr>
              <w:t xml:space="preserve">በቤተሰብዎ </w:t>
            </w:r>
            <w:r w:rsidR="00C615A7" w:rsidRPr="001A51F6">
              <w:rPr>
                <w:rFonts w:ascii="Nyala" w:eastAsia="SimSun" w:hAnsi="Nyala" w:cs="Nyala"/>
                <w:sz w:val="24"/>
                <w:szCs w:val="24"/>
              </w:rPr>
              <w:t>በአዕም</w:t>
            </w:r>
            <w:r w:rsidR="00B91125" w:rsidRPr="001A51F6">
              <w:rPr>
                <w:rFonts w:ascii="Nyala" w:eastAsia="SimSun" w:hAnsi="Nyala" w:cs="Nyala"/>
                <w:sz w:val="24"/>
                <w:szCs w:val="24"/>
              </w:rPr>
              <w:t>ሮ</w:t>
            </w:r>
            <w:r w:rsidRPr="001A51F6">
              <w:rPr>
                <w:rFonts w:ascii="Nyala" w:eastAsia="SimSun" w:hAnsi="Nyala" w:cs="Nyala"/>
                <w:sz w:val="24"/>
                <w:szCs w:val="24"/>
              </w:rPr>
              <w:t xml:space="preserve"> </w:t>
            </w:r>
            <w:r w:rsidR="00B91125" w:rsidRPr="001A51F6">
              <w:rPr>
                <w:rFonts w:ascii="Nyala" w:eastAsia="SimSun" w:hAnsi="Nyala" w:cs="Nyala"/>
                <w:sz w:val="24"/>
                <w:szCs w:val="24"/>
              </w:rPr>
              <w:t>ጤና</w:t>
            </w:r>
            <w:r w:rsidRPr="001A51F6">
              <w:rPr>
                <w:rFonts w:ascii="Nyala" w:eastAsia="SimSun" w:hAnsi="Nyala" w:cs="Nyala"/>
                <w:sz w:val="24"/>
                <w:szCs w:val="24"/>
              </w:rPr>
              <w:t xml:space="preserve"> </w:t>
            </w:r>
            <w:r w:rsidR="00B91125" w:rsidRPr="001A51F6">
              <w:rPr>
                <w:rFonts w:ascii="Nyala" w:eastAsia="SimSun" w:hAnsi="Nyala" w:cs="Nyala"/>
                <w:sz w:val="24"/>
                <w:szCs w:val="24"/>
              </w:rPr>
              <w:t>ባለሙያ</w:t>
            </w:r>
            <w:r w:rsidRPr="001A51F6">
              <w:rPr>
                <w:rFonts w:ascii="Nyala" w:eastAsia="SimSun" w:hAnsi="Nyala" w:cs="Nyala"/>
                <w:sz w:val="24"/>
                <w:szCs w:val="24"/>
              </w:rPr>
              <w:t xml:space="preserve"> </w:t>
            </w:r>
            <w:r w:rsidR="00B91125" w:rsidRPr="001A51F6">
              <w:rPr>
                <w:rFonts w:ascii="Nyala" w:eastAsia="SimSun" w:hAnsi="Nyala" w:cs="Nyala"/>
                <w:sz w:val="24"/>
                <w:szCs w:val="24"/>
              </w:rPr>
              <w:t>የተረጋገጠ</w:t>
            </w:r>
            <w:r w:rsidRPr="001A51F6">
              <w:rPr>
                <w:rFonts w:ascii="Nyala" w:eastAsia="SimSun" w:hAnsi="Nyala" w:cs="Nyala"/>
                <w:sz w:val="24"/>
                <w:szCs w:val="24"/>
              </w:rPr>
              <w:t xml:space="preserve"> </w:t>
            </w:r>
            <w:r w:rsidR="00B91125" w:rsidRPr="001A51F6">
              <w:rPr>
                <w:rFonts w:ascii="Nyala" w:eastAsia="SimSun" w:hAnsi="Nyala" w:cs="Nyala"/>
                <w:sz w:val="24"/>
                <w:szCs w:val="24"/>
              </w:rPr>
              <w:t>የ</w:t>
            </w:r>
            <w:r w:rsidR="0055484F" w:rsidRPr="001A51F6">
              <w:rPr>
                <w:rFonts w:ascii="Nyala" w:eastAsia="SimSun" w:hAnsi="Nyala" w:cs="Nyala"/>
                <w:sz w:val="24"/>
                <w:szCs w:val="24"/>
              </w:rPr>
              <w:t>ድብርት</w:t>
            </w:r>
            <w:r w:rsidRPr="001A51F6">
              <w:rPr>
                <w:rFonts w:ascii="Nyala" w:eastAsia="SimSun" w:hAnsi="Nyala" w:cs="Nyala"/>
                <w:sz w:val="24"/>
                <w:szCs w:val="24"/>
              </w:rPr>
              <w:t xml:space="preserve"> </w:t>
            </w:r>
            <w:r w:rsidR="00B91125" w:rsidRPr="001A51F6">
              <w:rPr>
                <w:rFonts w:ascii="Nyala" w:eastAsia="SimSun" w:hAnsi="Nyala" w:cs="Nyala"/>
                <w:sz w:val="24"/>
                <w:szCs w:val="24"/>
              </w:rPr>
              <w:t>ህመም</w:t>
            </w:r>
            <w:r w:rsidRPr="001A51F6">
              <w:rPr>
                <w:rFonts w:ascii="Nyala" w:eastAsia="SimSun" w:hAnsi="Nyala" w:cs="Nyala"/>
                <w:sz w:val="24"/>
                <w:szCs w:val="24"/>
              </w:rPr>
              <w:t xml:space="preserve"> </w:t>
            </w:r>
            <w:r w:rsidR="00B91125" w:rsidRPr="001A51F6">
              <w:rPr>
                <w:rFonts w:ascii="Nyala" w:eastAsia="SimSun" w:hAnsi="Nyala" w:cs="Nyala"/>
                <w:sz w:val="24"/>
                <w:szCs w:val="24"/>
              </w:rPr>
              <w:t>አለ</w:t>
            </w:r>
            <w:r w:rsidRPr="001A51F6">
              <w:rPr>
                <w:rFonts w:ascii="Nyala" w:eastAsia="SimSun" w:hAnsi="Nyala" w:cs="Nyala"/>
                <w:sz w:val="24"/>
                <w:szCs w:val="24"/>
              </w:rPr>
              <w:t>?</w:t>
            </w:r>
          </w:p>
        </w:tc>
        <w:tc>
          <w:tcPr>
            <w:tcW w:w="1871" w:type="dxa"/>
            <w:tcBorders>
              <w:top w:val="single" w:sz="3" w:space="0" w:color="000000"/>
              <w:left w:val="single" w:sz="3" w:space="0" w:color="000000"/>
              <w:bottom w:val="single" w:sz="3" w:space="0" w:color="000000"/>
              <w:right w:val="single" w:sz="3" w:space="0" w:color="000000"/>
            </w:tcBorders>
            <w:shd w:val="clear" w:color="000000" w:fill="FFFFFF"/>
          </w:tcPr>
          <w:p w:rsidR="00B91125" w:rsidRDefault="00C615A7" w:rsidP="006B2F9F">
            <w:pPr>
              <w:autoSpaceDE w:val="0"/>
              <w:autoSpaceDN w:val="0"/>
              <w:adjustRightInd w:val="0"/>
              <w:spacing w:before="0" w:after="120" w:line="240" w:lineRule="auto"/>
              <w:jc w:val="both"/>
              <w:rPr>
                <w:rFonts w:ascii="Calibri" w:eastAsia="SimSun" w:hAnsi="Calibri" w:cs="Calibri"/>
              </w:rPr>
            </w:pPr>
            <w:r>
              <w:rPr>
                <w:rFonts w:ascii="Nyala" w:eastAsia="SimSun" w:hAnsi="Nyala" w:cs="Nyala"/>
                <w:sz w:val="24"/>
                <w:szCs w:val="24"/>
                <w:u w:val="single"/>
              </w:rPr>
              <w:t>1.</w:t>
            </w:r>
            <w:r w:rsidR="00B91125">
              <w:rPr>
                <w:rFonts w:ascii="Nyala" w:eastAsia="SimSun" w:hAnsi="Nyala" w:cs="Nyala"/>
                <w:sz w:val="24"/>
                <w:szCs w:val="24"/>
                <w:u w:val="single"/>
              </w:rPr>
              <w:t>አወ</w:t>
            </w:r>
          </w:p>
        </w:tc>
        <w:tc>
          <w:tcPr>
            <w:tcW w:w="2604" w:type="dxa"/>
            <w:tcBorders>
              <w:top w:val="single" w:sz="3" w:space="0" w:color="000000"/>
              <w:left w:val="single" w:sz="3" w:space="0" w:color="000000"/>
              <w:bottom w:val="single" w:sz="3" w:space="0" w:color="000000"/>
              <w:right w:val="single" w:sz="4" w:space="0" w:color="auto"/>
            </w:tcBorders>
            <w:shd w:val="clear" w:color="000000" w:fill="FFFFFF"/>
          </w:tcPr>
          <w:p w:rsidR="00B91125" w:rsidRDefault="00C615A7" w:rsidP="006B2F9F">
            <w:pPr>
              <w:autoSpaceDE w:val="0"/>
              <w:autoSpaceDN w:val="0"/>
              <w:adjustRightInd w:val="0"/>
              <w:spacing w:before="0" w:after="120" w:line="240" w:lineRule="auto"/>
              <w:jc w:val="both"/>
              <w:rPr>
                <w:rFonts w:ascii="Calibri" w:eastAsia="SimSun" w:hAnsi="Calibri" w:cs="Calibri"/>
              </w:rPr>
            </w:pPr>
            <w:r>
              <w:rPr>
                <w:rFonts w:ascii="Nyala" w:eastAsia="SimSun" w:hAnsi="Nyala" w:cs="Nyala"/>
                <w:sz w:val="24"/>
                <w:szCs w:val="24"/>
                <w:u w:val="single"/>
              </w:rPr>
              <w:t xml:space="preserve">2. </w:t>
            </w:r>
            <w:r w:rsidR="0055484F">
              <w:rPr>
                <w:rFonts w:ascii="Nyala" w:eastAsia="SimSun" w:hAnsi="Nyala" w:cs="Nyala"/>
                <w:sz w:val="24"/>
                <w:szCs w:val="24"/>
                <w:u w:val="single"/>
              </w:rPr>
              <w:t>የለም</w:t>
            </w:r>
          </w:p>
        </w:tc>
      </w:tr>
      <w:tr w:rsidR="00B91125" w:rsidTr="00E672F0">
        <w:trPr>
          <w:trHeight w:val="661"/>
        </w:trPr>
        <w:tc>
          <w:tcPr>
            <w:tcW w:w="5847"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B91125" w:rsidRPr="001A51F6" w:rsidRDefault="00B91125" w:rsidP="006B2F9F">
            <w:pPr>
              <w:numPr>
                <w:ilvl w:val="0"/>
                <w:numId w:val="16"/>
              </w:numPr>
              <w:autoSpaceDE w:val="0"/>
              <w:autoSpaceDN w:val="0"/>
              <w:adjustRightInd w:val="0"/>
              <w:spacing w:before="0" w:after="120" w:line="240" w:lineRule="auto"/>
              <w:jc w:val="both"/>
              <w:rPr>
                <w:rFonts w:ascii="Ebrima" w:eastAsia="SimSun" w:hAnsi="Ebrima" w:cs="Ebrima"/>
                <w:sz w:val="24"/>
                <w:szCs w:val="24"/>
              </w:rPr>
            </w:pPr>
            <w:r w:rsidRPr="001A51F6">
              <w:rPr>
                <w:rFonts w:ascii="Nyala" w:eastAsia="SimSun" w:hAnsi="Nyala" w:cs="Nyala"/>
                <w:sz w:val="24"/>
                <w:szCs w:val="24"/>
              </w:rPr>
              <w:t>ምን</w:t>
            </w:r>
            <w:r w:rsidR="00E946D1" w:rsidRPr="001A51F6">
              <w:rPr>
                <w:rFonts w:ascii="Nyala" w:eastAsia="SimSun" w:hAnsi="Nyala" w:cs="Nyala"/>
                <w:sz w:val="24"/>
                <w:szCs w:val="24"/>
              </w:rPr>
              <w:t xml:space="preserve"> </w:t>
            </w:r>
            <w:r w:rsidRPr="001A51F6">
              <w:rPr>
                <w:rFonts w:ascii="Nyala" w:eastAsia="SimSun" w:hAnsi="Nyala" w:cs="Nyala"/>
                <w:sz w:val="24"/>
                <w:szCs w:val="24"/>
              </w:rPr>
              <w:t>አይነት</w:t>
            </w:r>
            <w:r w:rsidR="00E946D1" w:rsidRPr="001A51F6">
              <w:rPr>
                <w:rFonts w:ascii="Nyala" w:eastAsia="SimSun" w:hAnsi="Nyala" w:cs="Nyala"/>
                <w:sz w:val="24"/>
                <w:szCs w:val="24"/>
              </w:rPr>
              <w:t xml:space="preserve"> </w:t>
            </w:r>
            <w:r w:rsidRPr="001A51F6">
              <w:rPr>
                <w:rFonts w:ascii="Nyala" w:eastAsia="SimSun" w:hAnsi="Nyala" w:cs="Nyala"/>
                <w:sz w:val="24"/>
                <w:szCs w:val="24"/>
              </w:rPr>
              <w:t>የሰውነት</w:t>
            </w:r>
            <w:r w:rsidR="00E946D1" w:rsidRPr="001A51F6">
              <w:rPr>
                <w:rFonts w:ascii="Nyala" w:eastAsia="SimSun" w:hAnsi="Nyala" w:cs="Nyala"/>
                <w:sz w:val="24"/>
                <w:szCs w:val="24"/>
              </w:rPr>
              <w:t xml:space="preserve"> </w:t>
            </w:r>
            <w:r w:rsidRPr="001A51F6">
              <w:rPr>
                <w:rFonts w:ascii="Nyala" w:eastAsia="SimSun" w:hAnsi="Nyala" w:cs="Nyala"/>
                <w:sz w:val="24"/>
                <w:szCs w:val="24"/>
              </w:rPr>
              <w:t>እንቅስቃሴ</w:t>
            </w:r>
            <w:r w:rsidR="00E946D1" w:rsidRPr="001A51F6">
              <w:rPr>
                <w:rFonts w:ascii="Nyala" w:eastAsia="SimSun" w:hAnsi="Nyala" w:cs="Nyala"/>
                <w:sz w:val="24"/>
                <w:szCs w:val="24"/>
              </w:rPr>
              <w:t xml:space="preserve"> </w:t>
            </w:r>
            <w:r w:rsidR="00F24F37" w:rsidRPr="001A51F6">
              <w:rPr>
                <w:rFonts w:ascii="Nyala" w:eastAsia="SimSun" w:hAnsi="Nyala" w:cs="Nyala"/>
                <w:sz w:val="24"/>
                <w:szCs w:val="24"/>
              </w:rPr>
              <w:t>ያደርጋሉ?</w:t>
            </w:r>
          </w:p>
          <w:p w:rsidR="00B91125" w:rsidRPr="001A51F6" w:rsidRDefault="00EC5A3C" w:rsidP="006B2F9F">
            <w:pPr>
              <w:pStyle w:val="ListParagraph"/>
              <w:numPr>
                <w:ilvl w:val="1"/>
                <w:numId w:val="30"/>
              </w:numPr>
              <w:autoSpaceDE w:val="0"/>
              <w:autoSpaceDN w:val="0"/>
              <w:adjustRightInd w:val="0"/>
              <w:spacing w:before="0" w:after="120" w:line="240" w:lineRule="auto"/>
              <w:jc w:val="both"/>
              <w:rPr>
                <w:rFonts w:ascii="Ebrima" w:eastAsia="SimSun" w:hAnsi="Ebrima" w:cs="Ebrima"/>
                <w:sz w:val="24"/>
                <w:szCs w:val="24"/>
              </w:rPr>
            </w:pPr>
            <w:r w:rsidRPr="001A51F6">
              <w:rPr>
                <w:rFonts w:ascii="Nyala" w:eastAsia="SimSun" w:hAnsi="Nyala" w:cs="Nyala"/>
                <w:sz w:val="24"/>
                <w:szCs w:val="24"/>
              </w:rPr>
              <w:t xml:space="preserve">በቀን/በሳምንት </w:t>
            </w:r>
            <w:r w:rsidR="00B91125" w:rsidRPr="001A51F6">
              <w:rPr>
                <w:rFonts w:ascii="Nyala" w:eastAsia="SimSun" w:hAnsi="Nyala" w:cs="Nyala"/>
                <w:sz w:val="24"/>
                <w:szCs w:val="24"/>
              </w:rPr>
              <w:t>ምን</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ያክል</w:t>
            </w:r>
            <w:r w:rsidR="00E946D1" w:rsidRPr="001A51F6">
              <w:rPr>
                <w:rFonts w:ascii="Nyala" w:eastAsia="SimSun" w:hAnsi="Nyala" w:cs="Nyala"/>
                <w:sz w:val="24"/>
                <w:szCs w:val="24"/>
              </w:rPr>
              <w:t xml:space="preserve"> </w:t>
            </w:r>
            <w:r w:rsidR="00F24F37" w:rsidRPr="001A51F6">
              <w:rPr>
                <w:rFonts w:ascii="Nyala" w:eastAsia="SimSun" w:hAnsi="Nyala" w:cs="Nyala"/>
                <w:sz w:val="24"/>
                <w:szCs w:val="24"/>
              </w:rPr>
              <w:t>የአካል</w:t>
            </w:r>
            <w:r w:rsidR="00E946D1" w:rsidRPr="001A51F6">
              <w:rPr>
                <w:rFonts w:ascii="Nyala" w:eastAsia="SimSun" w:hAnsi="Nyala" w:cs="Nyala"/>
                <w:sz w:val="24"/>
                <w:szCs w:val="24"/>
              </w:rPr>
              <w:t xml:space="preserve"> </w:t>
            </w:r>
            <w:r w:rsidR="00F24F37" w:rsidRPr="001A51F6">
              <w:rPr>
                <w:rFonts w:ascii="Nyala" w:eastAsia="SimSun" w:hAnsi="Nyala" w:cs="Nyala"/>
                <w:sz w:val="24"/>
                <w:szCs w:val="24"/>
              </w:rPr>
              <w:t>ብቃት</w:t>
            </w:r>
            <w:r w:rsidR="00E946D1" w:rsidRPr="001A51F6">
              <w:rPr>
                <w:rFonts w:ascii="Nyala" w:eastAsia="SimSun" w:hAnsi="Nyala" w:cs="Nyala"/>
                <w:sz w:val="24"/>
                <w:szCs w:val="24"/>
              </w:rPr>
              <w:t xml:space="preserve"> </w:t>
            </w:r>
            <w:r w:rsidR="00F24F37" w:rsidRPr="001A51F6">
              <w:rPr>
                <w:rFonts w:ascii="Nyala" w:eastAsia="SimSun" w:hAnsi="Nyala" w:cs="Nyala"/>
                <w:sz w:val="24"/>
                <w:szCs w:val="24"/>
              </w:rPr>
              <w:t>እንቅስቃሴ</w:t>
            </w:r>
            <w:r w:rsidR="00E946D1" w:rsidRPr="001A51F6">
              <w:rPr>
                <w:rFonts w:ascii="Nyala" w:eastAsia="SimSun" w:hAnsi="Nyala" w:cs="Nyala"/>
                <w:sz w:val="24"/>
                <w:szCs w:val="24"/>
              </w:rPr>
              <w:t xml:space="preserve"> </w:t>
            </w:r>
            <w:r w:rsidR="00F24F37" w:rsidRPr="001A51F6">
              <w:rPr>
                <w:rFonts w:ascii="Nyala" w:eastAsia="SimSun" w:hAnsi="Nyala" w:cs="Nyala"/>
                <w:sz w:val="24"/>
                <w:szCs w:val="24"/>
              </w:rPr>
              <w:t>ያደርጋሉ</w:t>
            </w:r>
            <w:r w:rsidR="00F24F37" w:rsidRPr="001A51F6">
              <w:rPr>
                <w:rFonts w:ascii="Ebrima" w:eastAsia="SimSun" w:hAnsi="Ebrima" w:cs="Ebrima"/>
                <w:sz w:val="24"/>
                <w:szCs w:val="24"/>
              </w:rPr>
              <w:t>?</w:t>
            </w:r>
          </w:p>
          <w:p w:rsidR="00B91125" w:rsidRPr="001A51F6" w:rsidRDefault="00B91125" w:rsidP="006B2F9F">
            <w:pPr>
              <w:autoSpaceDE w:val="0"/>
              <w:autoSpaceDN w:val="0"/>
              <w:adjustRightInd w:val="0"/>
              <w:spacing w:before="0" w:after="120" w:line="240" w:lineRule="auto"/>
              <w:jc w:val="both"/>
              <w:rPr>
                <w:rFonts w:ascii="Ebrima" w:eastAsia="SimSun" w:hAnsi="Ebrima" w:cs="Ebrima"/>
                <w:sz w:val="24"/>
                <w:szCs w:val="24"/>
              </w:rPr>
            </w:pPr>
          </w:p>
          <w:p w:rsidR="00B91125" w:rsidRPr="001A51F6" w:rsidRDefault="001A51F6" w:rsidP="006B2F9F">
            <w:pPr>
              <w:pStyle w:val="ListParagraph"/>
              <w:numPr>
                <w:ilvl w:val="1"/>
                <w:numId w:val="31"/>
              </w:numPr>
              <w:autoSpaceDE w:val="0"/>
              <w:autoSpaceDN w:val="0"/>
              <w:adjustRightInd w:val="0"/>
              <w:spacing w:before="0" w:after="120" w:line="240" w:lineRule="auto"/>
              <w:jc w:val="both"/>
              <w:rPr>
                <w:rFonts w:ascii="Calibri" w:eastAsia="SimSun" w:hAnsi="Calibri" w:cs="Calibri"/>
              </w:rPr>
            </w:pPr>
            <w:r w:rsidRPr="001A51F6">
              <w:rPr>
                <w:rFonts w:ascii="Nyala" w:eastAsia="SimSun" w:hAnsi="Nyala" w:cs="Nyala"/>
                <w:sz w:val="24"/>
                <w:szCs w:val="24"/>
              </w:rPr>
              <w:t xml:space="preserve">በደቂቃ/በሰዓት </w:t>
            </w:r>
            <w:r w:rsidR="00B91125" w:rsidRPr="001A51F6">
              <w:rPr>
                <w:rFonts w:ascii="Nyala" w:eastAsia="SimSun" w:hAnsi="Nyala" w:cs="Nyala"/>
                <w:sz w:val="24"/>
                <w:szCs w:val="24"/>
              </w:rPr>
              <w:t>ለምን</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ያክል</w:t>
            </w:r>
            <w:r w:rsidR="00E946D1" w:rsidRPr="001A51F6">
              <w:rPr>
                <w:rFonts w:ascii="Nyala" w:eastAsia="SimSun" w:hAnsi="Nyala" w:cs="Nyala"/>
                <w:sz w:val="24"/>
                <w:szCs w:val="24"/>
              </w:rPr>
              <w:t xml:space="preserve"> </w:t>
            </w:r>
            <w:r w:rsidR="00F24F37" w:rsidRPr="001A51F6">
              <w:rPr>
                <w:rFonts w:ascii="Nyala" w:eastAsia="SimSun" w:hAnsi="Nyala" w:cs="Ebrima"/>
                <w:sz w:val="24"/>
                <w:szCs w:val="24"/>
              </w:rPr>
              <w:t>የ</w:t>
            </w:r>
            <w:r w:rsidR="00B91125" w:rsidRPr="001A51F6">
              <w:rPr>
                <w:rFonts w:ascii="Nyala" w:eastAsia="SimSun" w:hAnsi="Nyala" w:cs="Nyala"/>
                <w:sz w:val="24"/>
                <w:szCs w:val="24"/>
              </w:rPr>
              <w:t>ጊዜ</w:t>
            </w:r>
            <w:r w:rsidR="00E946D1" w:rsidRPr="001A51F6">
              <w:rPr>
                <w:rFonts w:ascii="Nyala" w:eastAsia="SimSun" w:hAnsi="Nyala" w:cs="Nyala"/>
                <w:sz w:val="24"/>
                <w:szCs w:val="24"/>
              </w:rPr>
              <w:t xml:space="preserve"> </w:t>
            </w:r>
            <w:r w:rsidR="00F24F37" w:rsidRPr="001A51F6">
              <w:rPr>
                <w:rFonts w:ascii="Nyala" w:eastAsia="SimSun" w:hAnsi="Nyala" w:cs="Ebrima"/>
                <w:sz w:val="24"/>
                <w:szCs w:val="24"/>
              </w:rPr>
              <w:t xml:space="preserve">ቆይታ </w:t>
            </w:r>
            <w:r w:rsidR="00B91125" w:rsidRPr="001A51F6">
              <w:rPr>
                <w:rFonts w:ascii="Nyala" w:eastAsia="SimSun" w:hAnsi="Nyala" w:cs="Nyala"/>
                <w:sz w:val="24"/>
                <w:szCs w:val="24"/>
              </w:rPr>
              <w:t>የአካል</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ብቃት</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እንቅስቃሴ</w:t>
            </w:r>
            <w:r w:rsidR="00EC5A3C" w:rsidRPr="001A51F6">
              <w:rPr>
                <w:rFonts w:ascii="Nyala" w:eastAsia="SimSun" w:hAnsi="Nyala" w:cs="Nyala"/>
                <w:sz w:val="24"/>
                <w:szCs w:val="24"/>
              </w:rPr>
              <w:t>ዉን</w:t>
            </w:r>
            <w:r w:rsidR="00E946D1" w:rsidRPr="001A51F6">
              <w:rPr>
                <w:rFonts w:ascii="Nyala" w:eastAsia="SimSun" w:hAnsi="Nyala" w:cs="Nyala"/>
                <w:sz w:val="24"/>
                <w:szCs w:val="24"/>
              </w:rPr>
              <w:t xml:space="preserve"> </w:t>
            </w:r>
            <w:r w:rsidR="00B91125" w:rsidRPr="001A51F6">
              <w:rPr>
                <w:rFonts w:ascii="Nyala" w:eastAsia="SimSun" w:hAnsi="Nyala" w:cs="Nyala"/>
                <w:sz w:val="24"/>
                <w:szCs w:val="24"/>
              </w:rPr>
              <w:t>ያደርጋሉ</w:t>
            </w:r>
            <w:r w:rsidR="00B91125" w:rsidRPr="001A51F6">
              <w:rPr>
                <w:rFonts w:ascii="Ebrima" w:eastAsia="SimSun" w:hAnsi="Ebrima" w:cs="Ebrima"/>
                <w:sz w:val="24"/>
                <w:szCs w:val="24"/>
              </w:rPr>
              <w:t>?</w:t>
            </w:r>
          </w:p>
        </w:tc>
        <w:tc>
          <w:tcPr>
            <w:tcW w:w="4475" w:type="dxa"/>
            <w:gridSpan w:val="2"/>
            <w:tcBorders>
              <w:top w:val="single" w:sz="3" w:space="0" w:color="000000"/>
              <w:left w:val="single" w:sz="3" w:space="0" w:color="000000"/>
              <w:bottom w:val="single" w:sz="3" w:space="0" w:color="000000"/>
              <w:right w:val="single" w:sz="4" w:space="0" w:color="auto"/>
            </w:tcBorders>
            <w:shd w:val="clear" w:color="000000" w:fill="FFFFFF"/>
          </w:tcPr>
          <w:p w:rsidR="00B91125" w:rsidRPr="00967400" w:rsidRDefault="00967400" w:rsidP="006B2F9F">
            <w:pPr>
              <w:autoSpaceDE w:val="0"/>
              <w:autoSpaceDN w:val="0"/>
              <w:adjustRightInd w:val="0"/>
              <w:spacing w:before="0" w:after="120" w:line="240" w:lineRule="auto"/>
              <w:jc w:val="both"/>
              <w:rPr>
                <w:rFonts w:ascii="Nyala" w:eastAsia="SimSun" w:hAnsi="Nyala" w:cs="Calibri"/>
              </w:rPr>
            </w:pPr>
            <w:r>
              <w:rPr>
                <w:rFonts w:ascii="Calibri" w:eastAsia="SimSun" w:hAnsi="Calibri" w:cs="Calibri"/>
              </w:rPr>
              <w:t>1.</w:t>
            </w:r>
            <w:r>
              <w:rPr>
                <w:rFonts w:ascii="Nyala" w:eastAsia="SimSun" w:hAnsi="Nyala" w:cs="Calibri"/>
              </w:rPr>
              <w:t xml:space="preserve">እርምጃ 2. ሩጫ 3. ገመድ ዝላይ 4. ሲት </w:t>
            </w:r>
            <w:r w:rsidR="001A51F6">
              <w:rPr>
                <w:rFonts w:ascii="Nyala" w:eastAsia="SimSun" w:hAnsi="Nyala" w:cs="Calibri"/>
              </w:rPr>
              <w:t>አፕ 5. ኳስ     6. የተለያዩ አድካሚ የጉልበት ስራ 7. ሌላ ካለ ይጥቀሱ</w:t>
            </w:r>
          </w:p>
        </w:tc>
      </w:tr>
      <w:tr w:rsidR="00B91125" w:rsidTr="00E672F0">
        <w:trPr>
          <w:trHeight w:val="491"/>
        </w:trPr>
        <w:tc>
          <w:tcPr>
            <w:tcW w:w="5847" w:type="dxa"/>
            <w:vMerge/>
            <w:tcBorders>
              <w:top w:val="single" w:sz="3" w:space="0" w:color="000000"/>
              <w:left w:val="single" w:sz="3" w:space="0" w:color="000000"/>
              <w:bottom w:val="single" w:sz="3" w:space="0" w:color="000000"/>
              <w:right w:val="single" w:sz="3" w:space="0" w:color="000000"/>
            </w:tcBorders>
            <w:shd w:val="clear" w:color="000000" w:fill="FFFFFF"/>
          </w:tcPr>
          <w:p w:rsidR="00B91125" w:rsidRDefault="00B91125" w:rsidP="006B2F9F">
            <w:pPr>
              <w:autoSpaceDE w:val="0"/>
              <w:autoSpaceDN w:val="0"/>
              <w:adjustRightInd w:val="0"/>
              <w:spacing w:before="0" w:after="120" w:line="240" w:lineRule="auto"/>
              <w:jc w:val="both"/>
              <w:rPr>
                <w:rFonts w:ascii="Calibri" w:eastAsia="SimSun" w:hAnsi="Calibri" w:cs="Calibri"/>
              </w:rPr>
            </w:pPr>
          </w:p>
        </w:tc>
        <w:tc>
          <w:tcPr>
            <w:tcW w:w="4475" w:type="dxa"/>
            <w:gridSpan w:val="2"/>
            <w:tcBorders>
              <w:top w:val="single" w:sz="3" w:space="0" w:color="000000"/>
              <w:left w:val="single" w:sz="3" w:space="0" w:color="000000"/>
              <w:bottom w:val="single" w:sz="3" w:space="0" w:color="000000"/>
              <w:right w:val="single" w:sz="4" w:space="0" w:color="auto"/>
            </w:tcBorders>
            <w:shd w:val="clear" w:color="000000" w:fill="FFFFFF"/>
          </w:tcPr>
          <w:p w:rsidR="00B91125" w:rsidRDefault="00B91125" w:rsidP="006B2F9F">
            <w:pPr>
              <w:autoSpaceDE w:val="0"/>
              <w:autoSpaceDN w:val="0"/>
              <w:adjustRightInd w:val="0"/>
              <w:spacing w:before="0" w:after="120" w:line="240" w:lineRule="auto"/>
              <w:jc w:val="both"/>
              <w:rPr>
                <w:rFonts w:ascii="Ebrima" w:eastAsia="SimSun" w:hAnsi="Ebrima" w:cs="Ebrima"/>
                <w:sz w:val="24"/>
                <w:szCs w:val="24"/>
                <w:u w:val="single"/>
              </w:rPr>
            </w:pPr>
            <w:r>
              <w:rPr>
                <w:rFonts w:ascii="Ebrima" w:eastAsia="SimSun" w:hAnsi="Ebrima" w:cs="Ebrima"/>
                <w:sz w:val="24"/>
                <w:szCs w:val="24"/>
                <w:u w:val="single"/>
              </w:rPr>
              <w:t>____ /</w:t>
            </w:r>
            <w:r>
              <w:rPr>
                <w:rFonts w:ascii="Nyala" w:eastAsia="SimSun" w:hAnsi="Nyala" w:cs="Nyala"/>
                <w:sz w:val="24"/>
                <w:szCs w:val="24"/>
                <w:u w:val="single"/>
              </w:rPr>
              <w:t>በቀን</w:t>
            </w:r>
            <w:r>
              <w:rPr>
                <w:rFonts w:ascii="Ebrima" w:eastAsia="SimSun" w:hAnsi="Ebrima" w:cs="Ebrima"/>
                <w:sz w:val="24"/>
                <w:szCs w:val="24"/>
                <w:u w:val="single"/>
              </w:rPr>
              <w:t xml:space="preserve">,  </w:t>
            </w:r>
            <w:r>
              <w:rPr>
                <w:rFonts w:ascii="Nyala" w:eastAsia="SimSun" w:hAnsi="Nyala" w:cs="Nyala"/>
                <w:sz w:val="24"/>
                <w:szCs w:val="24"/>
                <w:u w:val="single"/>
              </w:rPr>
              <w:t>ወይም</w:t>
            </w:r>
            <w:r>
              <w:rPr>
                <w:rFonts w:ascii="Ebrima" w:eastAsia="SimSun" w:hAnsi="Ebrima" w:cs="Ebrima"/>
                <w:sz w:val="24"/>
                <w:szCs w:val="24"/>
                <w:u w:val="single"/>
              </w:rPr>
              <w:t xml:space="preserve">   ____  /</w:t>
            </w:r>
            <w:r>
              <w:rPr>
                <w:rFonts w:ascii="Nyala" w:eastAsia="SimSun" w:hAnsi="Nyala" w:cs="Nyala"/>
                <w:sz w:val="24"/>
                <w:szCs w:val="24"/>
                <w:u w:val="single"/>
              </w:rPr>
              <w:t>በሳምንት</w:t>
            </w:r>
          </w:p>
          <w:p w:rsidR="00B91125" w:rsidRDefault="00B91125" w:rsidP="006B2F9F">
            <w:pPr>
              <w:autoSpaceDE w:val="0"/>
              <w:autoSpaceDN w:val="0"/>
              <w:adjustRightInd w:val="0"/>
              <w:spacing w:before="0" w:after="120" w:line="240" w:lineRule="auto"/>
              <w:jc w:val="both"/>
              <w:rPr>
                <w:rFonts w:ascii="Calibri" w:eastAsia="SimSun" w:hAnsi="Calibri" w:cs="Calibri"/>
              </w:rPr>
            </w:pPr>
          </w:p>
        </w:tc>
      </w:tr>
      <w:tr w:rsidR="00B91125" w:rsidTr="00E672F0">
        <w:trPr>
          <w:trHeight w:val="847"/>
        </w:trPr>
        <w:tc>
          <w:tcPr>
            <w:tcW w:w="5847" w:type="dxa"/>
            <w:vMerge/>
            <w:tcBorders>
              <w:top w:val="single" w:sz="3" w:space="0" w:color="000000"/>
              <w:left w:val="single" w:sz="3" w:space="0" w:color="000000"/>
              <w:bottom w:val="single" w:sz="4" w:space="0" w:color="auto"/>
              <w:right w:val="single" w:sz="3" w:space="0" w:color="000000"/>
            </w:tcBorders>
            <w:shd w:val="clear" w:color="000000" w:fill="FFFFFF"/>
          </w:tcPr>
          <w:p w:rsidR="00B91125" w:rsidRDefault="00B91125" w:rsidP="006B2F9F">
            <w:pPr>
              <w:autoSpaceDE w:val="0"/>
              <w:autoSpaceDN w:val="0"/>
              <w:adjustRightInd w:val="0"/>
              <w:spacing w:before="0" w:after="120" w:line="240" w:lineRule="auto"/>
              <w:jc w:val="both"/>
              <w:rPr>
                <w:rFonts w:ascii="Calibri" w:eastAsia="SimSun" w:hAnsi="Calibri" w:cs="Calibri"/>
              </w:rPr>
            </w:pPr>
          </w:p>
        </w:tc>
        <w:tc>
          <w:tcPr>
            <w:tcW w:w="4475" w:type="dxa"/>
            <w:gridSpan w:val="2"/>
            <w:tcBorders>
              <w:top w:val="single" w:sz="3" w:space="0" w:color="000000"/>
              <w:left w:val="single" w:sz="3" w:space="0" w:color="000000"/>
              <w:bottom w:val="single" w:sz="4" w:space="0" w:color="auto"/>
              <w:right w:val="single" w:sz="4" w:space="0" w:color="auto"/>
            </w:tcBorders>
            <w:shd w:val="clear" w:color="000000" w:fill="FFFFFF"/>
          </w:tcPr>
          <w:p w:rsidR="00B91125" w:rsidRDefault="00B91125" w:rsidP="006B2F9F">
            <w:pPr>
              <w:autoSpaceDE w:val="0"/>
              <w:autoSpaceDN w:val="0"/>
              <w:adjustRightInd w:val="0"/>
              <w:spacing w:before="0" w:after="120" w:line="240" w:lineRule="auto"/>
              <w:jc w:val="both"/>
              <w:rPr>
                <w:rFonts w:ascii="Ebrima" w:eastAsia="SimSun" w:hAnsi="Ebrima" w:cs="Ebrima"/>
                <w:sz w:val="24"/>
                <w:szCs w:val="24"/>
                <w:u w:val="single"/>
              </w:rPr>
            </w:pPr>
          </w:p>
          <w:p w:rsidR="00B91125" w:rsidRDefault="00B91125" w:rsidP="006B2F9F">
            <w:pPr>
              <w:autoSpaceDE w:val="0"/>
              <w:autoSpaceDN w:val="0"/>
              <w:adjustRightInd w:val="0"/>
              <w:spacing w:before="0" w:after="120" w:line="240" w:lineRule="auto"/>
              <w:jc w:val="both"/>
              <w:rPr>
                <w:rFonts w:ascii="Calibri" w:eastAsia="SimSun" w:hAnsi="Calibri" w:cs="Calibri"/>
              </w:rPr>
            </w:pPr>
            <w:r>
              <w:rPr>
                <w:rFonts w:ascii="Ebrima" w:eastAsia="SimSun" w:hAnsi="Ebrima" w:cs="Ebrima"/>
                <w:sz w:val="24"/>
                <w:szCs w:val="24"/>
                <w:u w:val="single"/>
              </w:rPr>
              <w:t>_____/</w:t>
            </w:r>
            <w:r>
              <w:rPr>
                <w:rFonts w:ascii="Nyala" w:eastAsia="SimSun" w:hAnsi="Nyala" w:cs="Nyala"/>
                <w:sz w:val="24"/>
                <w:szCs w:val="24"/>
                <w:u w:val="single"/>
              </w:rPr>
              <w:t>ደቂቃ</w:t>
            </w:r>
            <w:r w:rsidR="001A51F6">
              <w:rPr>
                <w:rFonts w:ascii="Nyala" w:eastAsia="SimSun" w:hAnsi="Nyala" w:cs="Nyala"/>
                <w:sz w:val="24"/>
                <w:szCs w:val="24"/>
                <w:u w:val="single"/>
              </w:rPr>
              <w:t xml:space="preserve">   </w:t>
            </w:r>
            <w:r>
              <w:rPr>
                <w:rFonts w:ascii="Nyala" w:eastAsia="SimSun" w:hAnsi="Nyala" w:cs="Nyala"/>
                <w:sz w:val="24"/>
                <w:szCs w:val="24"/>
                <w:u w:val="single"/>
              </w:rPr>
              <w:t>ወይም</w:t>
            </w:r>
            <w:r>
              <w:rPr>
                <w:rFonts w:ascii="Ebrima" w:eastAsia="SimSun" w:hAnsi="Ebrima" w:cs="Ebrima"/>
                <w:sz w:val="24"/>
                <w:szCs w:val="24"/>
                <w:u w:val="single"/>
              </w:rPr>
              <w:t xml:space="preserve">  ______/</w:t>
            </w:r>
            <w:r>
              <w:rPr>
                <w:rFonts w:ascii="Nyala" w:eastAsia="SimSun" w:hAnsi="Nyala" w:cs="Nyala"/>
                <w:sz w:val="24"/>
                <w:szCs w:val="24"/>
                <w:u w:val="single"/>
              </w:rPr>
              <w:t>ሰዓት</w:t>
            </w:r>
          </w:p>
        </w:tc>
      </w:tr>
    </w:tbl>
    <w:p w:rsidR="00CE1F85" w:rsidRDefault="00B91125" w:rsidP="005F0F68">
      <w:pPr>
        <w:tabs>
          <w:tab w:val="left" w:pos="5460"/>
        </w:tabs>
        <w:spacing w:before="120" w:after="120" w:line="240" w:lineRule="auto"/>
        <w:jc w:val="both"/>
        <w:rPr>
          <w:rFonts w:ascii="Nyala" w:eastAsia="Times New Roman" w:hAnsi="Nyala" w:cs="Nyala"/>
          <w:b/>
          <w:sz w:val="24"/>
          <w:szCs w:val="24"/>
          <w:lang w:eastAsia="zh-CN"/>
        </w:rPr>
      </w:pPr>
      <w:r w:rsidRPr="00707597">
        <w:rPr>
          <w:rFonts w:ascii="Nyala" w:eastAsia="Times New Roman" w:hAnsi="Nyala" w:cs="Nyala"/>
          <w:b/>
          <w:sz w:val="24"/>
          <w:szCs w:val="24"/>
          <w:lang w:eastAsia="zh-CN"/>
        </w:rPr>
        <w:t>ክፍል</w:t>
      </w:r>
      <w:r w:rsidRPr="00707597">
        <w:rPr>
          <w:rFonts w:ascii="Arial" w:eastAsia="Times New Roman" w:hAnsi="Arial" w:cs="Arial"/>
          <w:b/>
          <w:sz w:val="24"/>
          <w:szCs w:val="24"/>
          <w:lang w:eastAsia="zh-CN"/>
        </w:rPr>
        <w:t>.</w:t>
      </w:r>
      <w:r>
        <w:rPr>
          <w:rFonts w:ascii="Nyala" w:eastAsia="Times New Roman" w:hAnsi="Nyala" w:cs="Nyala"/>
          <w:b/>
          <w:sz w:val="24"/>
          <w:szCs w:val="24"/>
          <w:lang w:eastAsia="zh-CN"/>
        </w:rPr>
        <w:t xml:space="preserve"> 3 ከሱስ ጋር የተያያዙ መጠይቆች</w:t>
      </w:r>
    </w:p>
    <w:tbl>
      <w:tblPr>
        <w:tblStyle w:val="TableGrid"/>
        <w:tblpPr w:leftFromText="180" w:rightFromText="180" w:vertAnchor="text" w:horzAnchor="margin" w:tblpXSpec="center" w:tblpY="1"/>
        <w:tblW w:w="11322" w:type="dxa"/>
        <w:tblLayout w:type="fixed"/>
        <w:tblLook w:val="04A0"/>
      </w:tblPr>
      <w:tblGrid>
        <w:gridCol w:w="6552"/>
        <w:gridCol w:w="810"/>
        <w:gridCol w:w="36"/>
        <w:gridCol w:w="774"/>
        <w:gridCol w:w="990"/>
        <w:gridCol w:w="990"/>
        <w:gridCol w:w="1170"/>
      </w:tblGrid>
      <w:tr w:rsidR="004B7E8E" w:rsidRPr="00A94563" w:rsidTr="00391C97">
        <w:tc>
          <w:tcPr>
            <w:tcW w:w="6552" w:type="dxa"/>
          </w:tcPr>
          <w:p w:rsidR="004B7E8E" w:rsidRDefault="008F4D53" w:rsidP="006B2F9F">
            <w:pPr>
              <w:pStyle w:val="ListParagraph"/>
              <w:numPr>
                <w:ilvl w:val="0"/>
                <w:numId w:val="31"/>
              </w:numPr>
              <w:spacing w:before="0" w:after="120"/>
              <w:rPr>
                <w:rFonts w:ascii="Times New Roman" w:hAnsi="Times New Roman" w:cs="Times New Roman"/>
                <w:sz w:val="24"/>
                <w:szCs w:val="24"/>
              </w:rPr>
            </w:pPr>
            <w:r>
              <w:rPr>
                <w:rFonts w:ascii="Nyala" w:hAnsi="Nyala" w:cs="Times New Roman"/>
                <w:sz w:val="24"/>
                <w:szCs w:val="24"/>
              </w:rPr>
              <w:t>በሕይወትዎ</w:t>
            </w:r>
            <w:r w:rsidR="004B7E8E">
              <w:rPr>
                <w:rFonts w:ascii="Nyala" w:hAnsi="Nyala" w:cs="Times New Roman"/>
                <w:sz w:val="24"/>
                <w:szCs w:val="24"/>
              </w:rPr>
              <w:t xml:space="preserve"> ዘመን የትኛዉንም አይነት አልኮል </w:t>
            </w:r>
            <w:r w:rsidR="00350F43">
              <w:rPr>
                <w:rFonts w:ascii="Nyala" w:hAnsi="Nyala" w:cs="Times New Roman"/>
                <w:sz w:val="24"/>
                <w:szCs w:val="24"/>
              </w:rPr>
              <w:t>ተጠቅመዉ</w:t>
            </w:r>
            <w:r w:rsidR="00E946D1">
              <w:rPr>
                <w:rFonts w:ascii="Nyala" w:hAnsi="Nyala" w:cs="Times New Roman"/>
                <w:sz w:val="24"/>
                <w:szCs w:val="24"/>
              </w:rPr>
              <w:t xml:space="preserve"> </w:t>
            </w:r>
            <w:r w:rsidR="00350F43">
              <w:rPr>
                <w:rFonts w:ascii="Nyala" w:hAnsi="Nyala" w:cs="Times New Roman"/>
                <w:sz w:val="24"/>
                <w:szCs w:val="24"/>
              </w:rPr>
              <w:t>ያዉቃሉ</w:t>
            </w:r>
            <w:r w:rsidR="004B7E8E">
              <w:rPr>
                <w:rFonts w:ascii="Nyala" w:hAnsi="Nyala" w:cs="Times New Roman"/>
                <w:sz w:val="24"/>
                <w:szCs w:val="24"/>
              </w:rPr>
              <w:t>?</w:t>
            </w:r>
          </w:p>
          <w:p w:rsidR="004B7E8E" w:rsidRPr="00A94563" w:rsidRDefault="004B7E8E" w:rsidP="006B2F9F">
            <w:pPr>
              <w:pStyle w:val="ListParagraph"/>
              <w:spacing w:before="0" w:after="120"/>
              <w:ind w:left="396"/>
              <w:rPr>
                <w:rFonts w:ascii="Times New Roman" w:hAnsi="Times New Roman" w:cs="Times New Roman"/>
                <w:sz w:val="24"/>
                <w:szCs w:val="24"/>
              </w:rPr>
            </w:pPr>
            <w:r>
              <w:rPr>
                <w:rFonts w:ascii="Nyala" w:hAnsi="Nyala" w:cs="Times New Roman"/>
                <w:sz w:val="24"/>
                <w:szCs w:val="24"/>
              </w:rPr>
              <w:t>አላዉቅም</w:t>
            </w:r>
            <w:r>
              <w:rPr>
                <w:rFonts w:ascii="Times New Roman" w:hAnsi="Times New Roman" w:cs="Times New Roman"/>
                <w:sz w:val="24"/>
                <w:szCs w:val="24"/>
              </w:rPr>
              <w:t xml:space="preserve"> = 0, </w:t>
            </w:r>
            <w:r>
              <w:rPr>
                <w:rFonts w:ascii="Nyala" w:hAnsi="Nyala" w:cs="Times New Roman"/>
                <w:sz w:val="24"/>
                <w:szCs w:val="24"/>
              </w:rPr>
              <w:t>አዎ</w:t>
            </w:r>
            <w:r w:rsidRPr="00A94563">
              <w:rPr>
                <w:rFonts w:ascii="Times New Roman" w:hAnsi="Times New Roman" w:cs="Times New Roman"/>
                <w:sz w:val="24"/>
                <w:szCs w:val="24"/>
              </w:rPr>
              <w:t xml:space="preserve"> = 3 </w:t>
            </w:r>
          </w:p>
        </w:tc>
        <w:tc>
          <w:tcPr>
            <w:tcW w:w="846" w:type="dxa"/>
            <w:gridSpan w:val="2"/>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774" w:type="dxa"/>
            <w:tcBorders>
              <w:left w:val="single" w:sz="4" w:space="0" w:color="auto"/>
              <w:right w:val="single" w:sz="4" w:space="0" w:color="auto"/>
            </w:tcBorders>
          </w:tcPr>
          <w:p w:rsidR="004B7E8E" w:rsidRPr="004B7E8E" w:rsidRDefault="004B7E8E" w:rsidP="006B2F9F">
            <w:pPr>
              <w:pStyle w:val="ListParagraph"/>
              <w:spacing w:before="0" w:after="120"/>
              <w:ind w:left="0"/>
              <w:rPr>
                <w:rFonts w:ascii="Nyala" w:hAnsi="Nyala" w:cs="Times New Roman"/>
                <w:sz w:val="24"/>
                <w:szCs w:val="24"/>
              </w:rPr>
            </w:pPr>
            <w:r>
              <w:rPr>
                <w:rFonts w:ascii="Nyala" w:hAnsi="Nyala" w:cs="Times New Roman"/>
                <w:sz w:val="24"/>
                <w:szCs w:val="24"/>
              </w:rPr>
              <w:t>አንድ</w:t>
            </w:r>
            <w:r>
              <w:rPr>
                <w:rFonts w:ascii="Times New Roman" w:hAnsi="Times New Roman" w:cs="Times New Roman"/>
                <w:sz w:val="24"/>
                <w:szCs w:val="24"/>
              </w:rPr>
              <w:t>/</w:t>
            </w:r>
            <w:r>
              <w:rPr>
                <w:rFonts w:ascii="Nyala" w:hAnsi="Nyala" w:cs="Times New Roman"/>
                <w:sz w:val="24"/>
                <w:szCs w:val="24"/>
              </w:rPr>
              <w:t>ሁለት ጊዜ</w:t>
            </w:r>
          </w:p>
        </w:tc>
        <w:tc>
          <w:tcPr>
            <w:tcW w:w="990" w:type="dxa"/>
            <w:tcBorders>
              <w:left w:val="single" w:sz="4" w:space="0" w:color="auto"/>
            </w:tcBorders>
          </w:tcPr>
          <w:p w:rsidR="004B7E8E" w:rsidRPr="004B7E8E" w:rsidRDefault="004B7E8E" w:rsidP="006B2F9F">
            <w:pPr>
              <w:pStyle w:val="ListParagraph"/>
              <w:spacing w:before="0" w:after="120"/>
              <w:ind w:left="0"/>
              <w:rPr>
                <w:rFonts w:ascii="Nyala" w:hAnsi="Nyala" w:cs="Times New Roman"/>
                <w:sz w:val="24"/>
                <w:szCs w:val="24"/>
              </w:rPr>
            </w:pPr>
            <w:r>
              <w:rPr>
                <w:rFonts w:ascii="Nyala" w:hAnsi="Nyala" w:cs="Times New Roman"/>
                <w:sz w:val="24"/>
                <w:szCs w:val="24"/>
              </w:rPr>
              <w:t>በየወሩ</w:t>
            </w:r>
          </w:p>
        </w:tc>
        <w:tc>
          <w:tcPr>
            <w:tcW w:w="990" w:type="dxa"/>
            <w:tcBorders>
              <w:right w:val="single" w:sz="4" w:space="0" w:color="auto"/>
            </w:tcBorders>
          </w:tcPr>
          <w:p w:rsidR="004B7E8E" w:rsidRPr="004B7E8E" w:rsidRDefault="004B7E8E" w:rsidP="006B2F9F">
            <w:pPr>
              <w:pStyle w:val="ListParagraph"/>
              <w:spacing w:before="0" w:after="120"/>
              <w:ind w:left="0"/>
              <w:rPr>
                <w:rFonts w:ascii="Nyala" w:hAnsi="Nyala" w:cs="Times New Roman"/>
                <w:sz w:val="24"/>
                <w:szCs w:val="24"/>
              </w:rPr>
            </w:pPr>
            <w:r>
              <w:rPr>
                <w:rFonts w:ascii="Nyala" w:hAnsi="Nyala" w:cs="Times New Roman"/>
                <w:sz w:val="24"/>
                <w:szCs w:val="24"/>
              </w:rPr>
              <w:t>በየሳምንቱ</w:t>
            </w:r>
          </w:p>
        </w:tc>
        <w:tc>
          <w:tcPr>
            <w:tcW w:w="1170" w:type="dxa"/>
            <w:tcBorders>
              <w:left w:val="single" w:sz="4" w:space="0" w:color="auto"/>
            </w:tcBorders>
          </w:tcPr>
          <w:p w:rsidR="004B7E8E" w:rsidRPr="004B7E8E" w:rsidRDefault="004B7E8E" w:rsidP="006B2F9F">
            <w:pPr>
              <w:pStyle w:val="ListParagraph"/>
              <w:spacing w:before="0" w:after="120"/>
              <w:ind w:left="0"/>
              <w:rPr>
                <w:rFonts w:ascii="Nyala" w:hAnsi="Nyala" w:cs="Times New Roman"/>
                <w:sz w:val="24"/>
                <w:szCs w:val="24"/>
              </w:rPr>
            </w:pPr>
            <w:r>
              <w:rPr>
                <w:rFonts w:ascii="Nyala" w:hAnsi="Nyala" w:cs="Times New Roman"/>
                <w:sz w:val="24"/>
                <w:szCs w:val="24"/>
              </w:rPr>
              <w:t>በየቀኑ</w:t>
            </w:r>
          </w:p>
        </w:tc>
      </w:tr>
      <w:tr w:rsidR="004B7E8E" w:rsidRPr="00A94563" w:rsidTr="00391C97">
        <w:trPr>
          <w:trHeight w:val="467"/>
        </w:trPr>
        <w:tc>
          <w:tcPr>
            <w:tcW w:w="6552" w:type="dxa"/>
            <w:tcBorders>
              <w:bottom w:val="single" w:sz="4" w:space="0" w:color="auto"/>
            </w:tcBorders>
          </w:tcPr>
          <w:p w:rsidR="004B7E8E" w:rsidRPr="00E672F0" w:rsidRDefault="00E672F0" w:rsidP="006B2F9F">
            <w:pPr>
              <w:pStyle w:val="ListParagraph"/>
              <w:numPr>
                <w:ilvl w:val="1"/>
                <w:numId w:val="42"/>
              </w:numPr>
              <w:spacing w:before="0" w:after="120"/>
              <w:rPr>
                <w:rFonts w:ascii="Times New Roman" w:hAnsi="Times New Roman" w:cs="Times New Roman"/>
                <w:sz w:val="24"/>
                <w:szCs w:val="24"/>
              </w:rPr>
            </w:pPr>
            <w:r>
              <w:rPr>
                <w:rFonts w:ascii="Nyala" w:hAnsi="Nyala" w:cs="Times New Roman"/>
                <w:sz w:val="24"/>
                <w:szCs w:val="24"/>
              </w:rPr>
              <w:t>መልስዎ አዎ ከሆነ ባለፉት 3 ወራት ዉስጥ ምን ያህል ጊዜ ተጠቅመዋል?</w:t>
            </w:r>
          </w:p>
        </w:tc>
        <w:tc>
          <w:tcPr>
            <w:tcW w:w="846" w:type="dxa"/>
            <w:gridSpan w:val="2"/>
            <w:tcBorders>
              <w:bottom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774" w:type="dxa"/>
            <w:tcBorders>
              <w:left w:val="single" w:sz="4" w:space="0" w:color="auto"/>
              <w:bottom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2</w:t>
            </w:r>
          </w:p>
        </w:tc>
        <w:tc>
          <w:tcPr>
            <w:tcW w:w="990" w:type="dxa"/>
            <w:tcBorders>
              <w:left w:val="single" w:sz="4" w:space="0" w:color="auto"/>
              <w:bottom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bottom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1170" w:type="dxa"/>
            <w:tcBorders>
              <w:left w:val="single" w:sz="4" w:space="0" w:color="auto"/>
              <w:bottom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4B7E8E" w:rsidRPr="00A94563" w:rsidTr="00391C97">
        <w:tc>
          <w:tcPr>
            <w:tcW w:w="6552" w:type="dxa"/>
          </w:tcPr>
          <w:p w:rsidR="004B7E8E" w:rsidRPr="004B7E8E" w:rsidRDefault="00E672F0" w:rsidP="006B2F9F">
            <w:pPr>
              <w:pStyle w:val="ListParagraph"/>
              <w:numPr>
                <w:ilvl w:val="1"/>
                <w:numId w:val="31"/>
              </w:numPr>
              <w:spacing w:before="0" w:after="120"/>
              <w:rPr>
                <w:rFonts w:ascii="Times New Roman" w:hAnsi="Times New Roman" w:cs="Times New Roman"/>
                <w:sz w:val="24"/>
                <w:szCs w:val="24"/>
              </w:rPr>
            </w:pPr>
            <w:r>
              <w:rPr>
                <w:rFonts w:ascii="Nyala" w:hAnsi="Nyala" w:cs="Times New Roman"/>
                <w:sz w:val="24"/>
                <w:szCs w:val="24"/>
              </w:rPr>
              <w:t>ባለፉት 3 ወራት ዉስጥ ምን ያህል ጊዜ አንጪ አንጪ የሚል አስገዳጅ ስሜት ገጥሞዎታል?</w:t>
            </w:r>
          </w:p>
        </w:tc>
        <w:tc>
          <w:tcPr>
            <w:tcW w:w="846" w:type="dxa"/>
            <w:gridSpan w:val="2"/>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774" w:type="dxa"/>
            <w:tcBorders>
              <w:left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117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4B7E8E" w:rsidRPr="00A94563" w:rsidTr="00391C97">
        <w:tc>
          <w:tcPr>
            <w:tcW w:w="6552" w:type="dxa"/>
          </w:tcPr>
          <w:p w:rsidR="004B7E8E" w:rsidRPr="00A94563" w:rsidRDefault="00E672F0" w:rsidP="006B2F9F">
            <w:pPr>
              <w:pStyle w:val="ListParagraph"/>
              <w:numPr>
                <w:ilvl w:val="1"/>
                <w:numId w:val="31"/>
              </w:numPr>
              <w:spacing w:before="0" w:after="120"/>
              <w:rPr>
                <w:rFonts w:ascii="Times New Roman" w:hAnsi="Times New Roman" w:cs="Times New Roman"/>
                <w:sz w:val="24"/>
                <w:szCs w:val="24"/>
              </w:rPr>
            </w:pPr>
            <w:r>
              <w:rPr>
                <w:rFonts w:ascii="Nyala" w:hAnsi="Nyala" w:cs="Times New Roman"/>
                <w:sz w:val="24"/>
                <w:szCs w:val="24"/>
              </w:rPr>
              <w:t xml:space="preserve">ባለፉት 3 ወራት ዉስጥ አልኮል </w:t>
            </w:r>
            <w:r w:rsidR="00382826">
              <w:rPr>
                <w:rFonts w:ascii="Nyala" w:hAnsi="Nyala" w:cs="Times New Roman"/>
                <w:sz w:val="24"/>
                <w:szCs w:val="24"/>
              </w:rPr>
              <w:t>በመጠቀምዎ</w:t>
            </w:r>
            <w:r>
              <w:rPr>
                <w:rFonts w:ascii="Nyala" w:hAnsi="Nyala" w:cs="Times New Roman"/>
                <w:sz w:val="24"/>
                <w:szCs w:val="24"/>
              </w:rPr>
              <w:t xml:space="preserve"> ምን ያህል ጊዜ </w:t>
            </w:r>
            <w:r w:rsidR="00350F43">
              <w:rPr>
                <w:rFonts w:ascii="Nyala" w:hAnsi="Nyala" w:cs="Times New Roman"/>
                <w:sz w:val="24"/>
                <w:szCs w:val="24"/>
              </w:rPr>
              <w:t>የ</w:t>
            </w:r>
            <w:r>
              <w:rPr>
                <w:rFonts w:ascii="Nyala" w:hAnsi="Nyala" w:cs="Times New Roman"/>
                <w:sz w:val="24"/>
                <w:szCs w:val="24"/>
              </w:rPr>
              <w:t xml:space="preserve">ጤና፣ </w:t>
            </w:r>
            <w:r w:rsidR="006A1304">
              <w:rPr>
                <w:rFonts w:ascii="Nyala" w:hAnsi="Nyala" w:cs="Times New Roman"/>
                <w:sz w:val="24"/>
                <w:szCs w:val="24"/>
              </w:rPr>
              <w:t>የ</w:t>
            </w:r>
            <w:r>
              <w:rPr>
                <w:rFonts w:ascii="Nyala" w:hAnsi="Nyala" w:cs="Times New Roman"/>
                <w:sz w:val="24"/>
                <w:szCs w:val="24"/>
              </w:rPr>
              <w:t xml:space="preserve">ወንጀል፣ </w:t>
            </w:r>
            <w:r w:rsidR="00350F43">
              <w:rPr>
                <w:rFonts w:ascii="Nyala" w:hAnsi="Nyala" w:cs="Times New Roman"/>
                <w:sz w:val="24"/>
                <w:szCs w:val="24"/>
              </w:rPr>
              <w:t>የ</w:t>
            </w:r>
            <w:r>
              <w:rPr>
                <w:rFonts w:ascii="Nyala" w:hAnsi="Nyala" w:cs="Times New Roman"/>
                <w:sz w:val="24"/>
                <w:szCs w:val="24"/>
              </w:rPr>
              <w:t xml:space="preserve">ማህበራዊና </w:t>
            </w:r>
            <w:r w:rsidR="00350F43">
              <w:rPr>
                <w:rFonts w:ascii="Nyala" w:hAnsi="Nyala" w:cs="Times New Roman"/>
                <w:sz w:val="24"/>
                <w:szCs w:val="24"/>
              </w:rPr>
              <w:t>የ</w:t>
            </w:r>
            <w:r>
              <w:rPr>
                <w:rFonts w:ascii="Nyala" w:hAnsi="Nyala" w:cs="Times New Roman"/>
                <w:sz w:val="24"/>
                <w:szCs w:val="24"/>
              </w:rPr>
              <w:t xml:space="preserve">ኢኮኖሚያዊ ችግር አምጥቶብዎታል? </w:t>
            </w:r>
          </w:p>
        </w:tc>
        <w:tc>
          <w:tcPr>
            <w:tcW w:w="846" w:type="dxa"/>
            <w:gridSpan w:val="2"/>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774" w:type="dxa"/>
            <w:tcBorders>
              <w:left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117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r>
      <w:tr w:rsidR="004B7E8E" w:rsidRPr="00A94563" w:rsidTr="00391C97">
        <w:tc>
          <w:tcPr>
            <w:tcW w:w="6552" w:type="dxa"/>
          </w:tcPr>
          <w:p w:rsidR="004B7E8E" w:rsidRPr="00A94563" w:rsidRDefault="00E672F0" w:rsidP="006B2F9F">
            <w:pPr>
              <w:pStyle w:val="ListParagraph"/>
              <w:numPr>
                <w:ilvl w:val="1"/>
                <w:numId w:val="31"/>
              </w:numPr>
              <w:spacing w:before="0" w:after="120"/>
              <w:rPr>
                <w:rFonts w:ascii="Times New Roman" w:hAnsi="Times New Roman" w:cs="Times New Roman"/>
                <w:sz w:val="24"/>
                <w:szCs w:val="24"/>
              </w:rPr>
            </w:pPr>
            <w:r>
              <w:rPr>
                <w:rFonts w:ascii="Nyala" w:hAnsi="Nyala" w:cs="Times New Roman"/>
                <w:sz w:val="24"/>
                <w:szCs w:val="24"/>
              </w:rPr>
              <w:t>ባለፉት 3 ወራት ዉስጥ ምን ያህል ጊዜ በአልኮሉ ምክንያት መስራት ያለብዎትን ሳይሰሩ ቀርተዋል?</w:t>
            </w:r>
          </w:p>
        </w:tc>
        <w:tc>
          <w:tcPr>
            <w:tcW w:w="846" w:type="dxa"/>
            <w:gridSpan w:val="2"/>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774" w:type="dxa"/>
            <w:tcBorders>
              <w:left w:val="single" w:sz="4" w:space="0" w:color="auto"/>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990" w:type="dxa"/>
            <w:tcBorders>
              <w:righ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c>
          <w:tcPr>
            <w:tcW w:w="1170" w:type="dxa"/>
            <w:tcBorders>
              <w:left w:val="single" w:sz="4" w:space="0" w:color="auto"/>
            </w:tcBorders>
          </w:tcPr>
          <w:p w:rsidR="004B7E8E" w:rsidRPr="00A94563" w:rsidRDefault="004B7E8E"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8</w:t>
            </w:r>
          </w:p>
        </w:tc>
      </w:tr>
      <w:tr w:rsidR="00391C97" w:rsidRPr="00A94563" w:rsidTr="00391C97">
        <w:trPr>
          <w:trHeight w:val="337"/>
        </w:trPr>
        <w:tc>
          <w:tcPr>
            <w:tcW w:w="6552" w:type="dxa"/>
            <w:vMerge w:val="restart"/>
          </w:tcPr>
          <w:p w:rsidR="00391C97" w:rsidRPr="00A94563" w:rsidRDefault="00391C97" w:rsidP="006B2F9F">
            <w:pPr>
              <w:pStyle w:val="ListParagraph"/>
              <w:numPr>
                <w:ilvl w:val="1"/>
                <w:numId w:val="31"/>
              </w:numPr>
              <w:spacing w:before="0" w:after="120"/>
              <w:rPr>
                <w:rFonts w:ascii="Times New Roman" w:hAnsi="Times New Roman" w:cs="Times New Roman"/>
                <w:sz w:val="24"/>
                <w:szCs w:val="24"/>
              </w:rPr>
            </w:pPr>
            <w:r>
              <w:rPr>
                <w:rFonts w:ascii="Nyala" w:hAnsi="Nyala" w:cs="Times New Roman"/>
                <w:sz w:val="24"/>
                <w:szCs w:val="24"/>
              </w:rPr>
              <w:t xml:space="preserve">በአልኮል መጠጥዎ ዙሪያ ከጓደኛዎ፣ ከዘመድዎ ወይም ሌላ ሰዉ </w:t>
            </w:r>
            <w:r w:rsidR="0095262C">
              <w:rPr>
                <w:rFonts w:ascii="Nyala" w:hAnsi="Nyala" w:cs="Times New Roman"/>
                <w:sz w:val="24"/>
                <w:szCs w:val="24"/>
              </w:rPr>
              <w:t xml:space="preserve">ለምን ትጠጪያለሽ የሚል </w:t>
            </w:r>
            <w:r>
              <w:rPr>
                <w:rFonts w:ascii="Nyala" w:hAnsi="Nyala" w:cs="Times New Roman"/>
                <w:sz w:val="24"/>
                <w:szCs w:val="24"/>
              </w:rPr>
              <w:t xml:space="preserve">ንግግር </w:t>
            </w:r>
            <w:r w:rsidR="006A1304">
              <w:rPr>
                <w:rFonts w:ascii="Nyala" w:hAnsi="Nyala" w:cs="Times New Roman"/>
                <w:sz w:val="24"/>
                <w:szCs w:val="24"/>
              </w:rPr>
              <w:t>አድርገዉ</w:t>
            </w:r>
            <w:r>
              <w:rPr>
                <w:rFonts w:ascii="Nyala" w:hAnsi="Nyala" w:cs="Times New Roman"/>
                <w:sz w:val="24"/>
                <w:szCs w:val="24"/>
              </w:rPr>
              <w:t>ልዎት ያዉ</w:t>
            </w:r>
            <w:r w:rsidR="00350F43">
              <w:rPr>
                <w:rFonts w:ascii="Nyala" w:hAnsi="Nyala" w:cs="Times New Roman"/>
                <w:sz w:val="24"/>
                <w:szCs w:val="24"/>
              </w:rPr>
              <w:t>ቃ</w:t>
            </w:r>
            <w:r>
              <w:rPr>
                <w:rFonts w:ascii="Nyala" w:hAnsi="Nyala" w:cs="Times New Roman"/>
                <w:sz w:val="24"/>
                <w:szCs w:val="24"/>
              </w:rPr>
              <w:t>ሉ?</w:t>
            </w:r>
          </w:p>
        </w:tc>
        <w:tc>
          <w:tcPr>
            <w:tcW w:w="846" w:type="dxa"/>
            <w:gridSpan w:val="2"/>
            <w:tcBorders>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1764" w:type="dxa"/>
            <w:gridSpan w:val="2"/>
            <w:tcBorders>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ባለፉት 3 ወራት </w:t>
            </w:r>
          </w:p>
        </w:tc>
        <w:tc>
          <w:tcPr>
            <w:tcW w:w="2160" w:type="dxa"/>
            <w:gridSpan w:val="2"/>
            <w:tcBorders>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ግን ባለፉት 3 ወራት ዉስጥ አይደለም </w:t>
            </w:r>
          </w:p>
        </w:tc>
      </w:tr>
      <w:tr w:rsidR="00391C97" w:rsidRPr="00A94563" w:rsidTr="00391C97">
        <w:trPr>
          <w:trHeight w:val="187"/>
        </w:trPr>
        <w:tc>
          <w:tcPr>
            <w:tcW w:w="6552" w:type="dxa"/>
            <w:vMerge/>
          </w:tcPr>
          <w:p w:rsidR="00391C97" w:rsidRPr="00A94563" w:rsidRDefault="00391C97" w:rsidP="006B2F9F">
            <w:pPr>
              <w:pStyle w:val="ListParagraph"/>
              <w:numPr>
                <w:ilvl w:val="0"/>
                <w:numId w:val="31"/>
              </w:numPr>
              <w:spacing w:before="0" w:after="120"/>
              <w:rPr>
                <w:rFonts w:ascii="Times New Roman" w:hAnsi="Times New Roman" w:cs="Times New Roman"/>
                <w:sz w:val="24"/>
                <w:szCs w:val="24"/>
              </w:rPr>
            </w:pPr>
          </w:p>
        </w:tc>
        <w:tc>
          <w:tcPr>
            <w:tcW w:w="846" w:type="dxa"/>
            <w:gridSpan w:val="2"/>
            <w:tcBorders>
              <w:top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764" w:type="dxa"/>
            <w:gridSpan w:val="2"/>
            <w:tcBorders>
              <w:top w:val="single" w:sz="4" w:space="0" w:color="auto"/>
              <w:lef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Borders>
              <w:top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r>
      <w:tr w:rsidR="00391C97" w:rsidRPr="00A94563" w:rsidTr="00391C97">
        <w:tc>
          <w:tcPr>
            <w:tcW w:w="6552" w:type="dxa"/>
          </w:tcPr>
          <w:p w:rsidR="00391C97" w:rsidRPr="004B7E8E" w:rsidRDefault="00391C97" w:rsidP="006B2F9F">
            <w:pPr>
              <w:pStyle w:val="ListParagraph"/>
              <w:numPr>
                <w:ilvl w:val="1"/>
                <w:numId w:val="33"/>
              </w:numPr>
              <w:spacing w:before="0" w:after="120"/>
              <w:rPr>
                <w:rFonts w:ascii="Times New Roman" w:hAnsi="Times New Roman" w:cs="Times New Roman"/>
                <w:sz w:val="24"/>
                <w:szCs w:val="24"/>
              </w:rPr>
            </w:pPr>
            <w:r>
              <w:rPr>
                <w:rFonts w:ascii="Nyala" w:hAnsi="Nyala" w:cs="Times New Roman"/>
                <w:sz w:val="24"/>
                <w:szCs w:val="24"/>
              </w:rPr>
              <w:lastRenderedPageBreak/>
              <w:t>አልኮል መጠጥዎን ለማ</w:t>
            </w:r>
            <w:r w:rsidR="00325920">
              <w:rPr>
                <w:rFonts w:ascii="Nyala" w:hAnsi="Nyala" w:cs="Times New Roman"/>
                <w:sz w:val="24"/>
                <w:szCs w:val="24"/>
              </w:rPr>
              <w:t>ቆ</w:t>
            </w:r>
            <w:r>
              <w:rPr>
                <w:rFonts w:ascii="Nyala" w:hAnsi="Nyala" w:cs="Times New Roman"/>
                <w:sz w:val="24"/>
                <w:szCs w:val="24"/>
              </w:rPr>
              <w:t>ም ሞክረዉ ሳይሳካልዎት ቀርቶ ያዉቃል?</w:t>
            </w:r>
          </w:p>
        </w:tc>
        <w:tc>
          <w:tcPr>
            <w:tcW w:w="846" w:type="dxa"/>
            <w:gridSpan w:val="2"/>
            <w:tcBorders>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764" w:type="dxa"/>
            <w:gridSpan w:val="2"/>
            <w:tcBorders>
              <w:lef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r>
      <w:tr w:rsidR="00391C97" w:rsidRPr="00A94563" w:rsidTr="00E672F0">
        <w:trPr>
          <w:trHeight w:val="131"/>
        </w:trPr>
        <w:tc>
          <w:tcPr>
            <w:tcW w:w="11322" w:type="dxa"/>
            <w:gridSpan w:val="7"/>
            <w:tcBorders>
              <w:left w:val="single" w:sz="4" w:space="0" w:color="auto"/>
              <w:bottom w:val="single" w:sz="4" w:space="0" w:color="auto"/>
            </w:tcBorders>
          </w:tcPr>
          <w:p w:rsidR="00391C97" w:rsidRPr="00391C97" w:rsidRDefault="00391C97" w:rsidP="006B2F9F">
            <w:pPr>
              <w:pStyle w:val="ListParagraph"/>
              <w:spacing w:before="0" w:after="120"/>
              <w:ind w:left="0"/>
              <w:rPr>
                <w:rFonts w:ascii="Nyala" w:hAnsi="Nyala" w:cs="Times New Roman"/>
                <w:sz w:val="24"/>
                <w:szCs w:val="24"/>
              </w:rPr>
            </w:pPr>
            <w:r>
              <w:rPr>
                <w:rFonts w:ascii="Nyala" w:hAnsi="Nyala" w:cs="Times New Roman"/>
                <w:sz w:val="24"/>
                <w:szCs w:val="24"/>
              </w:rPr>
              <w:t>ትንባሆ</w:t>
            </w:r>
          </w:p>
        </w:tc>
      </w:tr>
      <w:tr w:rsidR="00391C97" w:rsidRPr="00A94563" w:rsidTr="00E672F0">
        <w:trPr>
          <w:trHeight w:val="119"/>
        </w:trPr>
        <w:tc>
          <w:tcPr>
            <w:tcW w:w="6552" w:type="dxa"/>
            <w:tcBorders>
              <w:top w:val="single" w:sz="4" w:space="0" w:color="auto"/>
              <w:left w:val="single" w:sz="4" w:space="0" w:color="auto"/>
              <w:bottom w:val="single" w:sz="4" w:space="0" w:color="auto"/>
            </w:tcBorders>
          </w:tcPr>
          <w:p w:rsidR="008F4D53" w:rsidRDefault="008F4D53" w:rsidP="006B2F9F">
            <w:pPr>
              <w:pStyle w:val="ListParagraph"/>
              <w:numPr>
                <w:ilvl w:val="0"/>
                <w:numId w:val="31"/>
              </w:numPr>
              <w:spacing w:before="0" w:after="120"/>
              <w:rPr>
                <w:rFonts w:ascii="Times New Roman" w:hAnsi="Times New Roman" w:cs="Times New Roman"/>
                <w:sz w:val="24"/>
                <w:szCs w:val="24"/>
              </w:rPr>
            </w:pPr>
            <w:r>
              <w:rPr>
                <w:rFonts w:ascii="Nyala" w:hAnsi="Nyala" w:cs="Times New Roman"/>
                <w:sz w:val="24"/>
                <w:szCs w:val="24"/>
              </w:rPr>
              <w:t xml:space="preserve">በሕይወትዎ ዘመን </w:t>
            </w:r>
            <w:r w:rsidR="00350F43">
              <w:rPr>
                <w:rFonts w:ascii="Nyala" w:hAnsi="Nyala" w:cs="Times New Roman"/>
                <w:sz w:val="24"/>
                <w:szCs w:val="24"/>
              </w:rPr>
              <w:t>ሲጋራ</w:t>
            </w:r>
            <w:r w:rsidR="0095262C">
              <w:rPr>
                <w:rFonts w:ascii="Nyala" w:hAnsi="Nyala" w:cs="Times New Roman"/>
                <w:sz w:val="24"/>
                <w:szCs w:val="24"/>
              </w:rPr>
              <w:t xml:space="preserve"> አጭሰዉ ወይም </w:t>
            </w:r>
            <w:r w:rsidR="00350F43">
              <w:rPr>
                <w:rFonts w:ascii="Nyala" w:hAnsi="Nyala" w:cs="Times New Roman"/>
                <w:sz w:val="24"/>
                <w:szCs w:val="24"/>
              </w:rPr>
              <w:t>ተጠቅመዉ</w:t>
            </w:r>
            <w:r w:rsidR="0095262C">
              <w:rPr>
                <w:rFonts w:ascii="Nyala" w:hAnsi="Nyala" w:cs="Times New Roman"/>
                <w:sz w:val="24"/>
                <w:szCs w:val="24"/>
              </w:rPr>
              <w:t xml:space="preserve"> </w:t>
            </w:r>
            <w:r w:rsidR="00350F43">
              <w:rPr>
                <w:rFonts w:ascii="Nyala" w:hAnsi="Nyala" w:cs="Times New Roman"/>
                <w:sz w:val="24"/>
                <w:szCs w:val="24"/>
              </w:rPr>
              <w:t>ያዉቃሉ</w:t>
            </w:r>
            <w:r>
              <w:rPr>
                <w:rFonts w:ascii="Nyala" w:hAnsi="Nyala" w:cs="Times New Roman"/>
                <w:sz w:val="24"/>
                <w:szCs w:val="24"/>
              </w:rPr>
              <w:t>?</w:t>
            </w:r>
          </w:p>
          <w:p w:rsidR="00391C97" w:rsidRPr="00A94563" w:rsidRDefault="008F4D53" w:rsidP="006B2F9F">
            <w:pPr>
              <w:pStyle w:val="ListParagraph"/>
              <w:spacing w:before="0" w:after="120"/>
              <w:ind w:left="480"/>
              <w:rPr>
                <w:rFonts w:ascii="Times New Roman" w:hAnsi="Times New Roman" w:cs="Times New Roman"/>
                <w:sz w:val="24"/>
                <w:szCs w:val="24"/>
              </w:rPr>
            </w:pPr>
            <w:r>
              <w:rPr>
                <w:rFonts w:ascii="Nyala" w:hAnsi="Nyala" w:cs="Times New Roman"/>
                <w:sz w:val="24"/>
                <w:szCs w:val="24"/>
              </w:rPr>
              <w:t>አላዉቅም</w:t>
            </w:r>
            <w:r>
              <w:rPr>
                <w:rFonts w:ascii="Times New Roman" w:hAnsi="Times New Roman" w:cs="Times New Roman"/>
                <w:sz w:val="24"/>
                <w:szCs w:val="24"/>
              </w:rPr>
              <w:t xml:space="preserve"> = 0, </w:t>
            </w:r>
            <w:r>
              <w:rPr>
                <w:rFonts w:ascii="Nyala" w:hAnsi="Nyala" w:cs="Times New Roman"/>
                <w:sz w:val="24"/>
                <w:szCs w:val="24"/>
              </w:rPr>
              <w:t>አዎ</w:t>
            </w:r>
            <w:r w:rsidRPr="00A94563">
              <w:rPr>
                <w:rFonts w:ascii="Times New Roman" w:hAnsi="Times New Roman" w:cs="Times New Roman"/>
                <w:sz w:val="24"/>
                <w:szCs w:val="24"/>
              </w:rPr>
              <w:t xml:space="preserve"> = 3</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810" w:type="dxa"/>
            <w:gridSpan w:val="2"/>
            <w:tcBorders>
              <w:top w:val="single" w:sz="4" w:space="0" w:color="auto"/>
              <w:left w:val="single" w:sz="4" w:space="0" w:color="auto"/>
              <w:bottom w:val="single" w:sz="4" w:space="0" w:color="auto"/>
              <w:right w:val="single" w:sz="4" w:space="0" w:color="auto"/>
            </w:tcBorders>
          </w:tcPr>
          <w:p w:rsidR="00391C97" w:rsidRPr="004B7E8E" w:rsidRDefault="00391C97" w:rsidP="006B2F9F">
            <w:pPr>
              <w:pStyle w:val="ListParagraph"/>
              <w:spacing w:before="0" w:after="120"/>
              <w:ind w:left="0"/>
              <w:rPr>
                <w:rFonts w:ascii="Nyala" w:hAnsi="Nyala" w:cs="Times New Roman"/>
                <w:sz w:val="24"/>
                <w:szCs w:val="24"/>
              </w:rPr>
            </w:pPr>
            <w:r>
              <w:rPr>
                <w:rFonts w:ascii="Nyala" w:hAnsi="Nyala" w:cs="Times New Roman"/>
                <w:sz w:val="24"/>
                <w:szCs w:val="24"/>
              </w:rPr>
              <w:t>አንድ</w:t>
            </w:r>
            <w:r>
              <w:rPr>
                <w:rFonts w:ascii="Times New Roman" w:hAnsi="Times New Roman" w:cs="Times New Roman"/>
                <w:sz w:val="24"/>
                <w:szCs w:val="24"/>
              </w:rPr>
              <w:t>/</w:t>
            </w:r>
            <w:r>
              <w:rPr>
                <w:rFonts w:ascii="Nyala" w:hAnsi="Nyala" w:cs="Times New Roman"/>
                <w:sz w:val="24"/>
                <w:szCs w:val="24"/>
              </w:rPr>
              <w:t>ሁለት ጊዜ</w:t>
            </w:r>
          </w:p>
        </w:tc>
        <w:tc>
          <w:tcPr>
            <w:tcW w:w="990" w:type="dxa"/>
            <w:tcBorders>
              <w:top w:val="single" w:sz="4" w:space="0" w:color="auto"/>
              <w:left w:val="single" w:sz="4" w:space="0" w:color="auto"/>
              <w:bottom w:val="single" w:sz="4" w:space="0" w:color="auto"/>
            </w:tcBorders>
          </w:tcPr>
          <w:p w:rsidR="00391C97" w:rsidRPr="004B7E8E" w:rsidRDefault="00391C97" w:rsidP="006B2F9F">
            <w:pPr>
              <w:pStyle w:val="ListParagraph"/>
              <w:spacing w:before="0" w:after="120"/>
              <w:ind w:left="0"/>
              <w:rPr>
                <w:rFonts w:ascii="Nyala" w:hAnsi="Nyala" w:cs="Times New Roman"/>
                <w:sz w:val="24"/>
                <w:szCs w:val="24"/>
              </w:rPr>
            </w:pPr>
            <w:r>
              <w:rPr>
                <w:rFonts w:ascii="Nyala" w:hAnsi="Nyala" w:cs="Times New Roman"/>
                <w:sz w:val="24"/>
                <w:szCs w:val="24"/>
              </w:rPr>
              <w:t>በየወሩ</w:t>
            </w:r>
          </w:p>
        </w:tc>
        <w:tc>
          <w:tcPr>
            <w:tcW w:w="990" w:type="dxa"/>
            <w:tcBorders>
              <w:top w:val="single" w:sz="4" w:space="0" w:color="auto"/>
              <w:bottom w:val="single" w:sz="4" w:space="0" w:color="auto"/>
              <w:right w:val="single" w:sz="4" w:space="0" w:color="auto"/>
            </w:tcBorders>
          </w:tcPr>
          <w:p w:rsidR="00391C97" w:rsidRPr="004B7E8E" w:rsidRDefault="00391C97" w:rsidP="006B2F9F">
            <w:pPr>
              <w:pStyle w:val="ListParagraph"/>
              <w:spacing w:before="0" w:after="120"/>
              <w:ind w:left="0"/>
              <w:rPr>
                <w:rFonts w:ascii="Nyala" w:hAnsi="Nyala" w:cs="Times New Roman"/>
                <w:sz w:val="24"/>
                <w:szCs w:val="24"/>
              </w:rPr>
            </w:pPr>
            <w:r>
              <w:rPr>
                <w:rFonts w:ascii="Nyala" w:hAnsi="Nyala" w:cs="Times New Roman"/>
                <w:sz w:val="24"/>
                <w:szCs w:val="24"/>
              </w:rPr>
              <w:t>በየሳምንቱ</w:t>
            </w:r>
          </w:p>
        </w:tc>
        <w:tc>
          <w:tcPr>
            <w:tcW w:w="1170" w:type="dxa"/>
            <w:tcBorders>
              <w:top w:val="single" w:sz="4" w:space="0" w:color="auto"/>
              <w:left w:val="single" w:sz="4" w:space="0" w:color="auto"/>
              <w:bottom w:val="single" w:sz="4" w:space="0" w:color="auto"/>
            </w:tcBorders>
          </w:tcPr>
          <w:p w:rsidR="00391C97" w:rsidRPr="004B7E8E" w:rsidRDefault="00391C97" w:rsidP="006B2F9F">
            <w:pPr>
              <w:pStyle w:val="ListParagraph"/>
              <w:spacing w:before="0" w:after="120"/>
              <w:ind w:left="0"/>
              <w:rPr>
                <w:rFonts w:ascii="Nyala" w:hAnsi="Nyala" w:cs="Times New Roman"/>
                <w:sz w:val="24"/>
                <w:szCs w:val="24"/>
              </w:rPr>
            </w:pPr>
            <w:r>
              <w:rPr>
                <w:rFonts w:ascii="Nyala" w:hAnsi="Nyala" w:cs="Times New Roman"/>
                <w:sz w:val="24"/>
                <w:szCs w:val="24"/>
              </w:rPr>
              <w:t>በየቀኑ</w:t>
            </w:r>
          </w:p>
        </w:tc>
      </w:tr>
      <w:tr w:rsidR="00391C97" w:rsidRPr="00A94563" w:rsidTr="00E672F0">
        <w:trPr>
          <w:trHeight w:val="430"/>
        </w:trPr>
        <w:tc>
          <w:tcPr>
            <w:tcW w:w="6552" w:type="dxa"/>
            <w:tcBorders>
              <w:top w:val="single" w:sz="4" w:space="0" w:color="auto"/>
              <w:left w:val="single" w:sz="4" w:space="0" w:color="auto"/>
              <w:bottom w:val="single" w:sz="4" w:space="0" w:color="auto"/>
            </w:tcBorders>
          </w:tcPr>
          <w:p w:rsidR="00391C97" w:rsidRPr="00EA399A" w:rsidRDefault="00325920"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መልስዎ አዎ ከሆነ ባለፉት 3 ወራት ዉስጥ ምን ያህል ጊዜ ተጠቅመዋል?</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2</w:t>
            </w:r>
          </w:p>
        </w:tc>
        <w:tc>
          <w:tcPr>
            <w:tcW w:w="99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117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391C97" w:rsidRPr="00A94563" w:rsidTr="00E672F0">
        <w:trPr>
          <w:trHeight w:val="131"/>
        </w:trPr>
        <w:tc>
          <w:tcPr>
            <w:tcW w:w="6552" w:type="dxa"/>
            <w:tcBorders>
              <w:top w:val="single" w:sz="4" w:space="0" w:color="auto"/>
              <w:left w:val="single" w:sz="4" w:space="0" w:color="auto"/>
              <w:bottom w:val="single" w:sz="4" w:space="0" w:color="auto"/>
            </w:tcBorders>
          </w:tcPr>
          <w:p w:rsidR="00391C97" w:rsidRPr="00A94563" w:rsidRDefault="00325920"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 xml:space="preserve">ባለፉት 3 ወራት ዉስጥ ምን ያህል ጊዜ አንጪ አንጪ የሚል አስገዳጅ ስሜት ገጥሞዎታል? </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117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391C97" w:rsidRPr="00A94563" w:rsidTr="00E672F0">
        <w:trPr>
          <w:trHeight w:val="119"/>
        </w:trPr>
        <w:tc>
          <w:tcPr>
            <w:tcW w:w="6552" w:type="dxa"/>
            <w:tcBorders>
              <w:top w:val="single" w:sz="4" w:space="0" w:color="auto"/>
              <w:left w:val="single" w:sz="4" w:space="0" w:color="auto"/>
              <w:bottom w:val="single" w:sz="4" w:space="0" w:color="auto"/>
            </w:tcBorders>
          </w:tcPr>
          <w:p w:rsidR="00391C97" w:rsidRPr="00EA399A" w:rsidRDefault="00325920"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 xml:space="preserve">ባለፉት 3 ወራት ዉስጥ </w:t>
            </w:r>
            <w:r w:rsidR="00350F43">
              <w:rPr>
                <w:rFonts w:ascii="Nyala" w:hAnsi="Nyala" w:cs="Times New Roman"/>
                <w:sz w:val="24"/>
                <w:szCs w:val="24"/>
              </w:rPr>
              <w:t>ሲጋራ</w:t>
            </w:r>
            <w:r>
              <w:rPr>
                <w:rFonts w:ascii="Nyala" w:hAnsi="Nyala" w:cs="Times New Roman"/>
                <w:sz w:val="24"/>
                <w:szCs w:val="24"/>
              </w:rPr>
              <w:t xml:space="preserve">  መጠቀምዎት ምን ያህል ጊዜ </w:t>
            </w:r>
            <w:r w:rsidR="00350F43">
              <w:rPr>
                <w:rFonts w:ascii="Nyala" w:hAnsi="Nyala" w:cs="Times New Roman"/>
                <w:sz w:val="24"/>
                <w:szCs w:val="24"/>
              </w:rPr>
              <w:t>የ</w:t>
            </w:r>
            <w:r>
              <w:rPr>
                <w:rFonts w:ascii="Nyala" w:hAnsi="Nyala" w:cs="Times New Roman"/>
                <w:sz w:val="24"/>
                <w:szCs w:val="24"/>
              </w:rPr>
              <w:t xml:space="preserve">ጤና፣ ወንጀል፣ </w:t>
            </w:r>
            <w:r w:rsidR="00350F43">
              <w:rPr>
                <w:rFonts w:ascii="Nyala" w:hAnsi="Nyala" w:cs="Times New Roman"/>
                <w:sz w:val="24"/>
                <w:szCs w:val="24"/>
              </w:rPr>
              <w:t>የ</w:t>
            </w:r>
            <w:r>
              <w:rPr>
                <w:rFonts w:ascii="Nyala" w:hAnsi="Nyala" w:cs="Times New Roman"/>
                <w:sz w:val="24"/>
                <w:szCs w:val="24"/>
              </w:rPr>
              <w:t xml:space="preserve">ማህበራዊና </w:t>
            </w:r>
            <w:r w:rsidR="00350F43">
              <w:rPr>
                <w:rFonts w:ascii="Nyala" w:hAnsi="Nyala" w:cs="Times New Roman"/>
                <w:sz w:val="24"/>
                <w:szCs w:val="24"/>
              </w:rPr>
              <w:t>የ</w:t>
            </w:r>
            <w:r>
              <w:rPr>
                <w:rFonts w:ascii="Nyala" w:hAnsi="Nyala" w:cs="Times New Roman"/>
                <w:sz w:val="24"/>
                <w:szCs w:val="24"/>
              </w:rPr>
              <w:t xml:space="preserve">ኢኮኖሚያዊ ችግር አምጥቶብዎታል? </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117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r>
      <w:tr w:rsidR="00391C97" w:rsidRPr="00A94563" w:rsidTr="00E672F0">
        <w:trPr>
          <w:trHeight w:val="131"/>
        </w:trPr>
        <w:tc>
          <w:tcPr>
            <w:tcW w:w="6552" w:type="dxa"/>
            <w:tcBorders>
              <w:top w:val="single" w:sz="4" w:space="0" w:color="auto"/>
              <w:bottom w:val="single" w:sz="4" w:space="0" w:color="auto"/>
            </w:tcBorders>
          </w:tcPr>
          <w:p w:rsidR="00391C97" w:rsidRPr="00A94563" w:rsidRDefault="00325920"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ባለፉት 3 ወራት ዉስጥ ምን ያህል ጊዜ በ</w:t>
            </w:r>
            <w:r w:rsidR="00350F43">
              <w:rPr>
                <w:rFonts w:ascii="Nyala" w:hAnsi="Nyala" w:cs="Times New Roman"/>
                <w:sz w:val="24"/>
                <w:szCs w:val="24"/>
              </w:rPr>
              <w:t>ሲጋራዉ</w:t>
            </w:r>
            <w:r>
              <w:rPr>
                <w:rFonts w:ascii="Nyala" w:hAnsi="Nyala" w:cs="Times New Roman"/>
                <w:sz w:val="24"/>
                <w:szCs w:val="24"/>
              </w:rPr>
              <w:t xml:space="preserve"> ምክንያት መስራት ያለብዎትን ሳይሰሩ ቀርተዋል?</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99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c>
          <w:tcPr>
            <w:tcW w:w="1170" w:type="dxa"/>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8</w:t>
            </w:r>
          </w:p>
        </w:tc>
      </w:tr>
      <w:tr w:rsidR="00350F43" w:rsidRPr="00A94563" w:rsidTr="00E672F0">
        <w:trPr>
          <w:trHeight w:val="131"/>
        </w:trPr>
        <w:tc>
          <w:tcPr>
            <w:tcW w:w="6552" w:type="dxa"/>
            <w:vMerge w:val="restart"/>
            <w:tcBorders>
              <w:top w:val="single" w:sz="4" w:space="0" w:color="auto"/>
            </w:tcBorders>
          </w:tcPr>
          <w:p w:rsidR="00350F43" w:rsidRPr="00A94563" w:rsidRDefault="00350F43"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 xml:space="preserve"> ሲጋራ መጠቀምዎ ዙሪያ ከጓደኛዎ፣ ከዘመድዎ ወይም ሌላ ሰዉ </w:t>
            </w:r>
            <w:r w:rsidR="0095262C">
              <w:rPr>
                <w:rFonts w:ascii="Nyala" w:hAnsi="Nyala" w:cs="Times New Roman"/>
                <w:sz w:val="24"/>
                <w:szCs w:val="24"/>
              </w:rPr>
              <w:t xml:space="preserve">ለምን ትጠቀሚያለሽ የሚል  </w:t>
            </w:r>
            <w:r>
              <w:rPr>
                <w:rFonts w:ascii="Nyala" w:hAnsi="Nyala" w:cs="Times New Roman"/>
                <w:sz w:val="24"/>
                <w:szCs w:val="24"/>
              </w:rPr>
              <w:t>ንግግር አድርግልዎት ያዉቃሉ?</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1800" w:type="dxa"/>
            <w:gridSpan w:val="3"/>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ባለፉት 3 ወራት </w:t>
            </w:r>
          </w:p>
        </w:tc>
        <w:tc>
          <w:tcPr>
            <w:tcW w:w="2160" w:type="dxa"/>
            <w:gridSpan w:val="2"/>
            <w:tcBorders>
              <w:top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ግን ባለፉት 3 ወራት ዉስጥ አይደለም </w:t>
            </w:r>
          </w:p>
        </w:tc>
      </w:tr>
      <w:tr w:rsidR="00391C97" w:rsidRPr="00A94563" w:rsidTr="00E672F0">
        <w:trPr>
          <w:trHeight w:val="119"/>
        </w:trPr>
        <w:tc>
          <w:tcPr>
            <w:tcW w:w="6552" w:type="dxa"/>
            <w:vMerge/>
            <w:tcBorders>
              <w:bottom w:val="single" w:sz="4" w:space="0" w:color="auto"/>
            </w:tcBorders>
          </w:tcPr>
          <w:p w:rsidR="00391C97" w:rsidRPr="00A94563" w:rsidRDefault="00391C97" w:rsidP="006B2F9F">
            <w:pPr>
              <w:pStyle w:val="ListParagraph"/>
              <w:numPr>
                <w:ilvl w:val="0"/>
                <w:numId w:val="34"/>
              </w:numPr>
              <w:spacing w:before="0" w:after="120"/>
              <w:rPr>
                <w:rFonts w:ascii="Times New Roman" w:hAnsi="Times New Roman" w:cs="Times New Roman"/>
                <w:sz w:val="24"/>
                <w:szCs w:val="24"/>
              </w:rPr>
            </w:pP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800" w:type="dxa"/>
            <w:gridSpan w:val="3"/>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391C97"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p w:rsidR="00391C97" w:rsidRPr="00A94563" w:rsidRDefault="00391C97" w:rsidP="006B2F9F">
            <w:pPr>
              <w:pStyle w:val="ListParagraph"/>
              <w:spacing w:before="0" w:after="120"/>
              <w:ind w:left="0"/>
              <w:rPr>
                <w:rFonts w:ascii="Times New Roman" w:hAnsi="Times New Roman" w:cs="Times New Roman"/>
                <w:sz w:val="24"/>
                <w:szCs w:val="24"/>
              </w:rPr>
            </w:pPr>
          </w:p>
        </w:tc>
      </w:tr>
      <w:tr w:rsidR="00391C97" w:rsidRPr="00A94563" w:rsidTr="00E672F0">
        <w:trPr>
          <w:trHeight w:val="119"/>
        </w:trPr>
        <w:tc>
          <w:tcPr>
            <w:tcW w:w="6552" w:type="dxa"/>
            <w:tcBorders>
              <w:top w:val="single" w:sz="4" w:space="0" w:color="auto"/>
              <w:bottom w:val="single" w:sz="4" w:space="0" w:color="auto"/>
            </w:tcBorders>
          </w:tcPr>
          <w:p w:rsidR="00391C97" w:rsidRPr="00A94563" w:rsidRDefault="00325920" w:rsidP="006B2F9F">
            <w:pPr>
              <w:pStyle w:val="ListParagraph"/>
              <w:numPr>
                <w:ilvl w:val="1"/>
                <w:numId w:val="34"/>
              </w:numPr>
              <w:spacing w:before="0" w:after="120"/>
              <w:rPr>
                <w:rFonts w:ascii="Times New Roman" w:hAnsi="Times New Roman" w:cs="Times New Roman"/>
                <w:sz w:val="24"/>
                <w:szCs w:val="24"/>
              </w:rPr>
            </w:pPr>
            <w:r>
              <w:rPr>
                <w:rFonts w:ascii="Nyala" w:hAnsi="Nyala" w:cs="Times New Roman"/>
                <w:sz w:val="24"/>
                <w:szCs w:val="24"/>
              </w:rPr>
              <w:t>ሲጋራ መጠቀምዎ</w:t>
            </w:r>
            <w:r w:rsidR="00350F43">
              <w:rPr>
                <w:rFonts w:ascii="Nyala" w:hAnsi="Nyala" w:cs="Times New Roman"/>
                <w:sz w:val="24"/>
                <w:szCs w:val="24"/>
              </w:rPr>
              <w:t>ን</w:t>
            </w:r>
            <w:r>
              <w:rPr>
                <w:rFonts w:ascii="Nyala" w:hAnsi="Nyala" w:cs="Times New Roman"/>
                <w:sz w:val="24"/>
                <w:szCs w:val="24"/>
              </w:rPr>
              <w:t xml:space="preserve"> ለማቆም ሞክረዉ ሳይሳካልዎት ቀርቶ ያዉቃል?</w:t>
            </w:r>
          </w:p>
        </w:tc>
        <w:tc>
          <w:tcPr>
            <w:tcW w:w="810" w:type="dxa"/>
            <w:tcBorders>
              <w:top w:val="single" w:sz="4" w:space="0" w:color="auto"/>
              <w:bottom w:val="single" w:sz="4" w:space="0" w:color="auto"/>
              <w:right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800" w:type="dxa"/>
            <w:gridSpan w:val="3"/>
            <w:tcBorders>
              <w:top w:val="single" w:sz="4" w:space="0" w:color="auto"/>
              <w:left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391C97" w:rsidRPr="00A94563" w:rsidRDefault="00391C97"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r>
      <w:tr w:rsidR="00391C97" w:rsidRPr="00A94563" w:rsidTr="00E672F0">
        <w:trPr>
          <w:trHeight w:val="119"/>
        </w:trPr>
        <w:tc>
          <w:tcPr>
            <w:tcW w:w="11322" w:type="dxa"/>
            <w:gridSpan w:val="7"/>
            <w:tcBorders>
              <w:top w:val="single" w:sz="4" w:space="0" w:color="auto"/>
              <w:bottom w:val="single" w:sz="4" w:space="0" w:color="auto"/>
            </w:tcBorders>
          </w:tcPr>
          <w:p w:rsidR="00391C97" w:rsidRPr="00350F43" w:rsidRDefault="00350F43" w:rsidP="006B2F9F">
            <w:pPr>
              <w:pStyle w:val="ListParagraph"/>
              <w:spacing w:before="0" w:after="120"/>
              <w:ind w:left="0"/>
              <w:rPr>
                <w:rFonts w:ascii="Nyala" w:hAnsi="Nyala" w:cs="Times New Roman"/>
                <w:sz w:val="24"/>
                <w:szCs w:val="24"/>
              </w:rPr>
            </w:pPr>
            <w:r>
              <w:rPr>
                <w:rFonts w:ascii="Nyala" w:hAnsi="Nyala" w:cs="Times New Roman"/>
                <w:sz w:val="24"/>
                <w:szCs w:val="24"/>
              </w:rPr>
              <w:t>ጫት</w:t>
            </w:r>
          </w:p>
        </w:tc>
      </w:tr>
      <w:tr w:rsidR="00350F43" w:rsidRPr="00A94563" w:rsidTr="00E672F0">
        <w:trPr>
          <w:trHeight w:val="131"/>
        </w:trPr>
        <w:tc>
          <w:tcPr>
            <w:tcW w:w="6552" w:type="dxa"/>
            <w:tcBorders>
              <w:top w:val="single" w:sz="4" w:space="0" w:color="auto"/>
              <w:bottom w:val="single" w:sz="4" w:space="0" w:color="auto"/>
            </w:tcBorders>
          </w:tcPr>
          <w:p w:rsidR="00350F43" w:rsidRDefault="00350F43" w:rsidP="006B2F9F">
            <w:pPr>
              <w:pStyle w:val="ListParagraph"/>
              <w:numPr>
                <w:ilvl w:val="0"/>
                <w:numId w:val="31"/>
              </w:numPr>
              <w:spacing w:before="0" w:after="120"/>
              <w:rPr>
                <w:rFonts w:ascii="Times New Roman" w:hAnsi="Times New Roman" w:cs="Times New Roman"/>
                <w:sz w:val="24"/>
                <w:szCs w:val="24"/>
              </w:rPr>
            </w:pPr>
            <w:r>
              <w:rPr>
                <w:rFonts w:ascii="Nyala" w:hAnsi="Nyala" w:cs="Times New Roman"/>
                <w:sz w:val="24"/>
                <w:szCs w:val="24"/>
              </w:rPr>
              <w:t>በሕይወትዎ ዘመንዎ ጫት ተጠቅመዉ ያዉቃሉ?</w:t>
            </w:r>
          </w:p>
          <w:p w:rsidR="00350F43" w:rsidRPr="00A94563" w:rsidRDefault="00350F43" w:rsidP="006B2F9F">
            <w:pPr>
              <w:pStyle w:val="ListParagraph"/>
              <w:spacing w:before="0" w:after="120"/>
              <w:ind w:left="480"/>
              <w:rPr>
                <w:rFonts w:ascii="Times New Roman" w:hAnsi="Times New Roman" w:cs="Times New Roman"/>
                <w:sz w:val="24"/>
                <w:szCs w:val="24"/>
              </w:rPr>
            </w:pPr>
            <w:r>
              <w:rPr>
                <w:rFonts w:ascii="Nyala" w:hAnsi="Nyala" w:cs="Times New Roman"/>
                <w:sz w:val="24"/>
                <w:szCs w:val="24"/>
              </w:rPr>
              <w:t>አላዉቅም</w:t>
            </w:r>
            <w:r>
              <w:rPr>
                <w:rFonts w:ascii="Times New Roman" w:hAnsi="Times New Roman" w:cs="Times New Roman"/>
                <w:sz w:val="24"/>
                <w:szCs w:val="24"/>
              </w:rPr>
              <w:t xml:space="preserve"> = 0, </w:t>
            </w:r>
            <w:r>
              <w:rPr>
                <w:rFonts w:ascii="Nyala" w:hAnsi="Nyala" w:cs="Times New Roman"/>
                <w:sz w:val="24"/>
                <w:szCs w:val="24"/>
              </w:rPr>
              <w:t>አዎ</w:t>
            </w:r>
            <w:r w:rsidRPr="00A94563">
              <w:rPr>
                <w:rFonts w:ascii="Times New Roman" w:hAnsi="Times New Roman" w:cs="Times New Roman"/>
                <w:sz w:val="24"/>
                <w:szCs w:val="24"/>
              </w:rPr>
              <w:t xml:space="preserve"> = 3</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810" w:type="dxa"/>
            <w:gridSpan w:val="2"/>
            <w:tcBorders>
              <w:top w:val="single" w:sz="4" w:space="0" w:color="auto"/>
              <w:left w:val="single" w:sz="4" w:space="0" w:color="auto"/>
              <w:bottom w:val="single" w:sz="4" w:space="0" w:color="auto"/>
              <w:right w:val="single" w:sz="4" w:space="0" w:color="auto"/>
            </w:tcBorders>
          </w:tcPr>
          <w:p w:rsidR="00350F43" w:rsidRPr="004B7E8E" w:rsidRDefault="00350F43" w:rsidP="006B2F9F">
            <w:pPr>
              <w:pStyle w:val="ListParagraph"/>
              <w:spacing w:before="0" w:after="120"/>
              <w:ind w:left="0"/>
              <w:rPr>
                <w:rFonts w:ascii="Nyala" w:hAnsi="Nyala" w:cs="Times New Roman"/>
                <w:sz w:val="24"/>
                <w:szCs w:val="24"/>
              </w:rPr>
            </w:pPr>
            <w:r>
              <w:rPr>
                <w:rFonts w:ascii="Nyala" w:hAnsi="Nyala" w:cs="Times New Roman"/>
                <w:sz w:val="24"/>
                <w:szCs w:val="24"/>
              </w:rPr>
              <w:t>አንድ</w:t>
            </w:r>
            <w:r>
              <w:rPr>
                <w:rFonts w:ascii="Times New Roman" w:hAnsi="Times New Roman" w:cs="Times New Roman"/>
                <w:sz w:val="24"/>
                <w:szCs w:val="24"/>
              </w:rPr>
              <w:t>/</w:t>
            </w:r>
            <w:r>
              <w:rPr>
                <w:rFonts w:ascii="Nyala" w:hAnsi="Nyala" w:cs="Times New Roman"/>
                <w:sz w:val="24"/>
                <w:szCs w:val="24"/>
              </w:rPr>
              <w:t>ሁለት ጊዜ</w:t>
            </w:r>
          </w:p>
        </w:tc>
        <w:tc>
          <w:tcPr>
            <w:tcW w:w="990" w:type="dxa"/>
            <w:tcBorders>
              <w:top w:val="single" w:sz="4" w:space="0" w:color="auto"/>
              <w:left w:val="single" w:sz="4" w:space="0" w:color="auto"/>
              <w:bottom w:val="single" w:sz="4" w:space="0" w:color="auto"/>
            </w:tcBorders>
          </w:tcPr>
          <w:p w:rsidR="00350F43" w:rsidRPr="004B7E8E" w:rsidRDefault="00350F43" w:rsidP="006B2F9F">
            <w:pPr>
              <w:pStyle w:val="ListParagraph"/>
              <w:spacing w:before="0" w:after="120"/>
              <w:ind w:left="0"/>
              <w:rPr>
                <w:rFonts w:ascii="Nyala" w:hAnsi="Nyala" w:cs="Times New Roman"/>
                <w:sz w:val="24"/>
                <w:szCs w:val="24"/>
              </w:rPr>
            </w:pPr>
            <w:r>
              <w:rPr>
                <w:rFonts w:ascii="Nyala" w:hAnsi="Nyala" w:cs="Times New Roman"/>
                <w:sz w:val="24"/>
                <w:szCs w:val="24"/>
              </w:rPr>
              <w:t>በየወሩ</w:t>
            </w:r>
          </w:p>
        </w:tc>
        <w:tc>
          <w:tcPr>
            <w:tcW w:w="990" w:type="dxa"/>
            <w:tcBorders>
              <w:top w:val="single" w:sz="4" w:space="0" w:color="auto"/>
              <w:bottom w:val="single" w:sz="4" w:space="0" w:color="auto"/>
              <w:right w:val="single" w:sz="4" w:space="0" w:color="auto"/>
            </w:tcBorders>
          </w:tcPr>
          <w:p w:rsidR="00350F43" w:rsidRPr="004B7E8E" w:rsidRDefault="00350F43" w:rsidP="006B2F9F">
            <w:pPr>
              <w:pStyle w:val="ListParagraph"/>
              <w:spacing w:before="0" w:after="120"/>
              <w:ind w:left="0"/>
              <w:rPr>
                <w:rFonts w:ascii="Nyala" w:hAnsi="Nyala" w:cs="Times New Roman"/>
                <w:sz w:val="24"/>
                <w:szCs w:val="24"/>
              </w:rPr>
            </w:pPr>
            <w:r>
              <w:rPr>
                <w:rFonts w:ascii="Nyala" w:hAnsi="Nyala" w:cs="Times New Roman"/>
                <w:sz w:val="24"/>
                <w:szCs w:val="24"/>
              </w:rPr>
              <w:t>በየሳምንቱ</w:t>
            </w:r>
          </w:p>
        </w:tc>
        <w:tc>
          <w:tcPr>
            <w:tcW w:w="1170" w:type="dxa"/>
            <w:tcBorders>
              <w:top w:val="single" w:sz="4" w:space="0" w:color="auto"/>
              <w:left w:val="single" w:sz="4" w:space="0" w:color="auto"/>
              <w:bottom w:val="single" w:sz="4" w:space="0" w:color="auto"/>
            </w:tcBorders>
          </w:tcPr>
          <w:p w:rsidR="00350F43" w:rsidRPr="004B7E8E" w:rsidRDefault="00350F43" w:rsidP="006B2F9F">
            <w:pPr>
              <w:pStyle w:val="ListParagraph"/>
              <w:spacing w:before="0" w:after="120"/>
              <w:ind w:left="0"/>
              <w:rPr>
                <w:rFonts w:ascii="Nyala" w:hAnsi="Nyala" w:cs="Times New Roman"/>
                <w:sz w:val="24"/>
                <w:szCs w:val="24"/>
              </w:rPr>
            </w:pPr>
            <w:r>
              <w:rPr>
                <w:rFonts w:ascii="Nyala" w:hAnsi="Nyala" w:cs="Times New Roman"/>
                <w:sz w:val="24"/>
                <w:szCs w:val="24"/>
              </w:rPr>
              <w:t>በየቀኑ</w:t>
            </w:r>
          </w:p>
        </w:tc>
      </w:tr>
      <w:tr w:rsidR="00350F43" w:rsidRPr="00A94563" w:rsidTr="00E672F0">
        <w:trPr>
          <w:trHeight w:val="467"/>
        </w:trPr>
        <w:tc>
          <w:tcPr>
            <w:tcW w:w="6552" w:type="dxa"/>
            <w:tcBorders>
              <w:top w:val="single" w:sz="4" w:space="0" w:color="auto"/>
              <w:left w:val="single" w:sz="4" w:space="0" w:color="auto"/>
              <w:bottom w:val="single" w:sz="4" w:space="0" w:color="auto"/>
            </w:tcBorders>
          </w:tcPr>
          <w:p w:rsidR="00350F43" w:rsidRPr="00EA399A"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መልስዎ አዎ ከሆነ ባለፉት 3 ወራት ዉስጥ ምን ያህል ጊዜ ተጠቅመዋል?</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2</w:t>
            </w:r>
          </w:p>
        </w:tc>
        <w:tc>
          <w:tcPr>
            <w:tcW w:w="99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117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350F43" w:rsidRPr="00A94563" w:rsidTr="00E672F0">
        <w:trPr>
          <w:trHeight w:val="131"/>
        </w:trPr>
        <w:tc>
          <w:tcPr>
            <w:tcW w:w="6552" w:type="dxa"/>
            <w:tcBorders>
              <w:top w:val="single" w:sz="4" w:space="0" w:color="auto"/>
              <w:bottom w:val="single" w:sz="4" w:space="0" w:color="auto"/>
            </w:tcBorders>
          </w:tcPr>
          <w:p w:rsidR="00350F43" w:rsidRPr="00A94563"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 xml:space="preserve">ባለፉት 3 ወራት ዉስጥ ምን ያህል ጊዜ አንጪ አንጪ የሚል አስገዳጅ ስሜት ገጥሞዎታል? </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c>
          <w:tcPr>
            <w:tcW w:w="99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117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r>
      <w:tr w:rsidR="00350F43" w:rsidRPr="00A94563" w:rsidTr="00E672F0">
        <w:trPr>
          <w:trHeight w:val="131"/>
        </w:trPr>
        <w:tc>
          <w:tcPr>
            <w:tcW w:w="6552" w:type="dxa"/>
            <w:tcBorders>
              <w:top w:val="single" w:sz="4" w:space="0" w:color="auto"/>
              <w:bottom w:val="single" w:sz="4" w:space="0" w:color="auto"/>
            </w:tcBorders>
          </w:tcPr>
          <w:p w:rsidR="00350F43" w:rsidRPr="00EA399A"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 xml:space="preserve">ባለፉት 3 ወራት ዉስጥ ጫት መጠቀምዎ ምን ያህል ጊዜ ለጤና፣ ወንጀል፣ ማህበራዊና ኢኮኖሚያዊ ችግር አምጥቶብዎታል? </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4</w:t>
            </w:r>
          </w:p>
        </w:tc>
        <w:tc>
          <w:tcPr>
            <w:tcW w:w="99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117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r>
      <w:tr w:rsidR="00350F43" w:rsidRPr="00A94563" w:rsidTr="00E672F0">
        <w:trPr>
          <w:trHeight w:val="119"/>
        </w:trPr>
        <w:tc>
          <w:tcPr>
            <w:tcW w:w="6552" w:type="dxa"/>
            <w:tcBorders>
              <w:top w:val="single" w:sz="4" w:space="0" w:color="auto"/>
              <w:bottom w:val="single" w:sz="4" w:space="0" w:color="auto"/>
            </w:tcBorders>
          </w:tcPr>
          <w:p w:rsidR="00350F43" w:rsidRPr="00A94563"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ባለፉት 3 ወራት ዉስጥ ምን ያህል ጊዜ በጫቱ ምክንያት መስራት ያለብዎትን ሳይሰሩ ቀርተዋል?</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810" w:type="dxa"/>
            <w:gridSpan w:val="2"/>
            <w:tcBorders>
              <w:top w:val="single" w:sz="4" w:space="0" w:color="auto"/>
              <w:left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5</w:t>
            </w:r>
          </w:p>
        </w:tc>
        <w:tc>
          <w:tcPr>
            <w:tcW w:w="99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99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7</w:t>
            </w:r>
          </w:p>
        </w:tc>
        <w:tc>
          <w:tcPr>
            <w:tcW w:w="1170" w:type="dxa"/>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8</w:t>
            </w:r>
          </w:p>
        </w:tc>
      </w:tr>
      <w:tr w:rsidR="00350F43" w:rsidRPr="00A94563" w:rsidTr="00E672F0">
        <w:trPr>
          <w:trHeight w:val="119"/>
        </w:trPr>
        <w:tc>
          <w:tcPr>
            <w:tcW w:w="6552" w:type="dxa"/>
            <w:vMerge w:val="restart"/>
            <w:tcBorders>
              <w:top w:val="single" w:sz="4" w:space="0" w:color="auto"/>
            </w:tcBorders>
          </w:tcPr>
          <w:p w:rsidR="00350F43" w:rsidRPr="00A94563"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 xml:space="preserve"> ጫት መጠቀምዎ ዙሪያ ከጓደኛዎ፣ ከዘመድዎ ወይም ሌላ ሰዉ </w:t>
            </w:r>
            <w:r w:rsidR="0095262C">
              <w:rPr>
                <w:rFonts w:ascii="Nyala" w:hAnsi="Nyala" w:cs="Times New Roman"/>
                <w:sz w:val="24"/>
                <w:szCs w:val="24"/>
              </w:rPr>
              <w:t xml:space="preserve">ለምን ትጠቀሚያለሽ የሚል </w:t>
            </w:r>
            <w:r>
              <w:rPr>
                <w:rFonts w:ascii="Nyala" w:hAnsi="Nyala" w:cs="Times New Roman"/>
                <w:sz w:val="24"/>
                <w:szCs w:val="24"/>
              </w:rPr>
              <w:t>ንግግር አድርግልዎት ያዉቃሉ?</w:t>
            </w: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በፍጹም</w:t>
            </w:r>
          </w:p>
        </w:tc>
        <w:tc>
          <w:tcPr>
            <w:tcW w:w="1800" w:type="dxa"/>
            <w:gridSpan w:val="3"/>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ባለፉት 3 ወራት </w:t>
            </w:r>
          </w:p>
        </w:tc>
        <w:tc>
          <w:tcPr>
            <w:tcW w:w="2160" w:type="dxa"/>
            <w:gridSpan w:val="2"/>
            <w:tcBorders>
              <w:top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Pr>
                <w:rFonts w:ascii="Nyala" w:hAnsi="Nyala" w:cs="Times New Roman"/>
                <w:sz w:val="24"/>
                <w:szCs w:val="24"/>
              </w:rPr>
              <w:t xml:space="preserve">አዎ ግን ባለፉት 3 ወራት ዉስጥ አይደለም </w:t>
            </w:r>
          </w:p>
        </w:tc>
      </w:tr>
      <w:tr w:rsidR="00350F43" w:rsidRPr="00A94563" w:rsidTr="002D6705">
        <w:trPr>
          <w:trHeight w:val="197"/>
        </w:trPr>
        <w:tc>
          <w:tcPr>
            <w:tcW w:w="6552" w:type="dxa"/>
            <w:vMerge/>
            <w:tcBorders>
              <w:bottom w:val="single" w:sz="4" w:space="0" w:color="auto"/>
            </w:tcBorders>
          </w:tcPr>
          <w:p w:rsidR="00350F43" w:rsidRPr="00A94563" w:rsidRDefault="00350F43" w:rsidP="006B2F9F">
            <w:pPr>
              <w:pStyle w:val="ListParagraph"/>
              <w:numPr>
                <w:ilvl w:val="0"/>
                <w:numId w:val="35"/>
              </w:numPr>
              <w:spacing w:before="0" w:after="120"/>
              <w:rPr>
                <w:rFonts w:ascii="Times New Roman" w:hAnsi="Times New Roman" w:cs="Times New Roman"/>
                <w:sz w:val="24"/>
                <w:szCs w:val="24"/>
              </w:rPr>
            </w:pPr>
          </w:p>
        </w:tc>
        <w:tc>
          <w:tcPr>
            <w:tcW w:w="810" w:type="dxa"/>
            <w:tcBorders>
              <w:top w:val="single" w:sz="4" w:space="0" w:color="auto"/>
              <w:bottom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800" w:type="dxa"/>
            <w:gridSpan w:val="3"/>
            <w:tcBorders>
              <w:top w:val="single" w:sz="4" w:space="0" w:color="auto"/>
              <w:left w:val="single" w:sz="4" w:space="0" w:color="auto"/>
              <w:bottom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Borders>
              <w:top w:val="single" w:sz="4" w:space="0" w:color="auto"/>
              <w:bottom w:val="single" w:sz="4" w:space="0" w:color="auto"/>
            </w:tcBorders>
          </w:tcPr>
          <w:p w:rsidR="00350F4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p w:rsidR="00350F43" w:rsidRPr="00A94563" w:rsidRDefault="00350F43" w:rsidP="006B2F9F">
            <w:pPr>
              <w:pStyle w:val="ListParagraph"/>
              <w:spacing w:before="0" w:after="120"/>
              <w:ind w:left="0"/>
              <w:rPr>
                <w:rFonts w:ascii="Times New Roman" w:hAnsi="Times New Roman" w:cs="Times New Roman"/>
                <w:sz w:val="24"/>
                <w:szCs w:val="24"/>
              </w:rPr>
            </w:pPr>
          </w:p>
        </w:tc>
      </w:tr>
      <w:tr w:rsidR="00350F43" w:rsidRPr="00A94563" w:rsidTr="00E672F0">
        <w:trPr>
          <w:trHeight w:val="131"/>
        </w:trPr>
        <w:tc>
          <w:tcPr>
            <w:tcW w:w="6552" w:type="dxa"/>
            <w:tcBorders>
              <w:top w:val="single" w:sz="4" w:space="0" w:color="auto"/>
              <w:bottom w:val="single" w:sz="4" w:space="0" w:color="auto"/>
            </w:tcBorders>
          </w:tcPr>
          <w:p w:rsidR="00350F43" w:rsidRPr="00A94563" w:rsidRDefault="00350F43" w:rsidP="006B2F9F">
            <w:pPr>
              <w:pStyle w:val="ListParagraph"/>
              <w:numPr>
                <w:ilvl w:val="1"/>
                <w:numId w:val="35"/>
              </w:numPr>
              <w:spacing w:before="0" w:after="120"/>
              <w:rPr>
                <w:rFonts w:ascii="Times New Roman" w:hAnsi="Times New Roman" w:cs="Times New Roman"/>
                <w:sz w:val="24"/>
                <w:szCs w:val="24"/>
              </w:rPr>
            </w:pPr>
            <w:r>
              <w:rPr>
                <w:rFonts w:ascii="Nyala" w:hAnsi="Nyala" w:cs="Times New Roman"/>
                <w:sz w:val="24"/>
                <w:szCs w:val="24"/>
              </w:rPr>
              <w:t>ጫት መጠቀምዎን ለማቆም ሞክረዉ ሳይሳካልዎት ቀርቶ ያዉቃል?</w:t>
            </w:r>
          </w:p>
        </w:tc>
        <w:tc>
          <w:tcPr>
            <w:tcW w:w="810" w:type="dxa"/>
            <w:tcBorders>
              <w:top w:val="single" w:sz="4" w:space="0" w:color="auto"/>
              <w:righ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0</w:t>
            </w:r>
          </w:p>
        </w:tc>
        <w:tc>
          <w:tcPr>
            <w:tcW w:w="1800" w:type="dxa"/>
            <w:gridSpan w:val="3"/>
            <w:tcBorders>
              <w:top w:val="single" w:sz="4" w:space="0" w:color="auto"/>
              <w:left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6</w:t>
            </w:r>
          </w:p>
        </w:tc>
        <w:tc>
          <w:tcPr>
            <w:tcW w:w="2160" w:type="dxa"/>
            <w:gridSpan w:val="2"/>
            <w:tcBorders>
              <w:top w:val="single" w:sz="4" w:space="0" w:color="auto"/>
            </w:tcBorders>
          </w:tcPr>
          <w:p w:rsidR="00350F43" w:rsidRPr="00A94563" w:rsidRDefault="00350F43" w:rsidP="006B2F9F">
            <w:pPr>
              <w:pStyle w:val="ListParagraph"/>
              <w:spacing w:before="0" w:after="120"/>
              <w:ind w:left="0"/>
              <w:rPr>
                <w:rFonts w:ascii="Times New Roman" w:hAnsi="Times New Roman" w:cs="Times New Roman"/>
                <w:sz w:val="24"/>
                <w:szCs w:val="24"/>
              </w:rPr>
            </w:pPr>
            <w:r w:rsidRPr="00A94563">
              <w:rPr>
                <w:rFonts w:ascii="Times New Roman" w:hAnsi="Times New Roman" w:cs="Times New Roman"/>
                <w:sz w:val="24"/>
                <w:szCs w:val="24"/>
              </w:rPr>
              <w:t>3</w:t>
            </w:r>
          </w:p>
        </w:tc>
      </w:tr>
    </w:tbl>
    <w:p w:rsidR="00B91125" w:rsidRDefault="00B91125" w:rsidP="00091919">
      <w:pPr>
        <w:tabs>
          <w:tab w:val="left" w:pos="5460"/>
        </w:tabs>
        <w:spacing w:before="0" w:line="240" w:lineRule="auto"/>
        <w:jc w:val="both"/>
        <w:rPr>
          <w:rFonts w:ascii="Nyala" w:eastAsia="Times New Roman" w:hAnsi="Nyala" w:cs="Nyala"/>
          <w:b/>
          <w:sz w:val="24"/>
          <w:szCs w:val="24"/>
          <w:lang w:eastAsia="zh-CN"/>
        </w:rPr>
      </w:pPr>
    </w:p>
    <w:p w:rsidR="001C77E3" w:rsidRPr="00091919" w:rsidRDefault="0012796C" w:rsidP="005F0F68">
      <w:pPr>
        <w:tabs>
          <w:tab w:val="left" w:pos="5460"/>
        </w:tabs>
        <w:spacing w:before="120" w:after="120" w:line="240" w:lineRule="auto"/>
        <w:jc w:val="both"/>
        <w:rPr>
          <w:rFonts w:ascii="Nyala" w:eastAsia="Times New Roman" w:hAnsi="Nyala" w:cs="Nyala"/>
          <w:b/>
          <w:sz w:val="24"/>
          <w:szCs w:val="24"/>
          <w:lang w:eastAsia="zh-CN"/>
        </w:rPr>
      </w:pPr>
      <w:r w:rsidRPr="00091919">
        <w:rPr>
          <w:rFonts w:ascii="Nyala" w:eastAsia="Times New Roman" w:hAnsi="Nyala" w:cs="Nyala"/>
          <w:b/>
          <w:sz w:val="24"/>
          <w:szCs w:val="24"/>
          <w:lang w:eastAsia="zh-CN"/>
        </w:rPr>
        <w:t>ክፍል</w:t>
      </w:r>
      <w:r w:rsidRPr="00091919">
        <w:rPr>
          <w:rFonts w:ascii="Arial" w:eastAsia="Times New Roman" w:hAnsi="Arial" w:cs="Arial"/>
          <w:b/>
          <w:sz w:val="24"/>
          <w:szCs w:val="24"/>
          <w:lang w:eastAsia="zh-CN"/>
        </w:rPr>
        <w:t>.</w:t>
      </w:r>
      <w:r w:rsidR="00B91125" w:rsidRPr="00091919">
        <w:rPr>
          <w:rFonts w:ascii="Nyala" w:eastAsia="Times New Roman" w:hAnsi="Nyala" w:cs="Nyala"/>
          <w:b/>
          <w:sz w:val="24"/>
          <w:szCs w:val="24"/>
          <w:lang w:eastAsia="zh-CN"/>
        </w:rPr>
        <w:t xml:space="preserve"> 4</w:t>
      </w:r>
      <w:r w:rsidR="00EA0FEE" w:rsidRPr="00091919">
        <w:rPr>
          <w:rFonts w:ascii="Nyala" w:eastAsia="Times New Roman" w:hAnsi="Nyala" w:cs="Nyala"/>
          <w:b/>
          <w:sz w:val="24"/>
          <w:szCs w:val="24"/>
          <w:lang w:eastAsia="zh-CN"/>
        </w:rPr>
        <w:t>የክሊኒካልጥያቄዎች</w:t>
      </w:r>
    </w:p>
    <w:p w:rsidR="001C77E3" w:rsidRPr="00091919" w:rsidRDefault="001C77E3" w:rsidP="0053068D">
      <w:pPr>
        <w:pStyle w:val="ListParagraph"/>
        <w:numPr>
          <w:ilvl w:val="0"/>
          <w:numId w:val="35"/>
        </w:numPr>
        <w:tabs>
          <w:tab w:val="left" w:pos="5460"/>
        </w:tabs>
        <w:spacing w:before="120" w:after="120" w:line="240" w:lineRule="auto"/>
        <w:jc w:val="both"/>
        <w:rPr>
          <w:rFonts w:ascii="Nyala" w:eastAsia="Times New Roman" w:hAnsi="Nyala" w:cs="Nyala"/>
          <w:b/>
          <w:sz w:val="24"/>
          <w:szCs w:val="24"/>
          <w:lang w:eastAsia="zh-CN"/>
        </w:rPr>
      </w:pPr>
      <w:r w:rsidRPr="00091919">
        <w:rPr>
          <w:rFonts w:ascii="Nyala" w:hAnsi="Nyala" w:cs="Nyala"/>
          <w:sz w:val="24"/>
          <w:szCs w:val="24"/>
        </w:rPr>
        <w:t>ከአሁን</w:t>
      </w:r>
      <w:r w:rsidR="00865AFF" w:rsidRPr="00091919">
        <w:rPr>
          <w:rFonts w:ascii="Nyala" w:hAnsi="Nyala" w:cs="Nyala"/>
          <w:sz w:val="24"/>
          <w:szCs w:val="24"/>
        </w:rPr>
        <w:t xml:space="preserve"> </w:t>
      </w:r>
      <w:r w:rsidRPr="00091919">
        <w:rPr>
          <w:rFonts w:ascii="Nyala" w:hAnsi="Nyala" w:cs="Nyala"/>
          <w:sz w:val="24"/>
          <w:szCs w:val="24"/>
        </w:rPr>
        <w:t>በፊት</w:t>
      </w:r>
      <w:r w:rsidR="00865AFF" w:rsidRPr="00091919">
        <w:rPr>
          <w:rFonts w:ascii="Nyala" w:hAnsi="Nyala" w:cs="Nyala"/>
          <w:sz w:val="24"/>
          <w:szCs w:val="24"/>
        </w:rPr>
        <w:t xml:space="preserve"> </w:t>
      </w:r>
      <w:r w:rsidRPr="00091919">
        <w:rPr>
          <w:rFonts w:ascii="Nyala" w:hAnsi="Nyala" w:cs="Nyala"/>
          <w:sz w:val="24"/>
          <w:szCs w:val="24"/>
        </w:rPr>
        <w:t>ከ</w:t>
      </w:r>
      <w:r w:rsidRPr="00091919">
        <w:rPr>
          <w:rFonts w:ascii="Times New Roman" w:hAnsi="Times New Roman" w:cs="Times New Roman"/>
          <w:sz w:val="24"/>
          <w:szCs w:val="24"/>
        </w:rPr>
        <w:t>2</w:t>
      </w:r>
      <w:r w:rsidR="00E53AC0">
        <w:rPr>
          <w:rFonts w:ascii="Times New Roman" w:hAnsi="Times New Roman" w:cs="Times New Roman"/>
          <w:sz w:val="24"/>
          <w:szCs w:val="24"/>
        </w:rPr>
        <w:t>8</w:t>
      </w:r>
      <w:r w:rsidRPr="00091919">
        <w:rPr>
          <w:rFonts w:ascii="Nyala" w:hAnsi="Nyala" w:cs="Nyala"/>
          <w:sz w:val="24"/>
          <w:szCs w:val="24"/>
        </w:rPr>
        <w:t>ተኛው</w:t>
      </w:r>
      <w:r w:rsidR="00865AFF" w:rsidRPr="00091919">
        <w:rPr>
          <w:rFonts w:ascii="Nyala" w:hAnsi="Nyala" w:cs="Nyala"/>
          <w:sz w:val="24"/>
          <w:szCs w:val="24"/>
        </w:rPr>
        <w:t xml:space="preserve"> </w:t>
      </w:r>
      <w:r w:rsidRPr="00091919">
        <w:rPr>
          <w:rFonts w:ascii="Nyala" w:hAnsi="Nyala" w:cs="Nyala"/>
          <w:sz w:val="24"/>
          <w:szCs w:val="24"/>
        </w:rPr>
        <w:t>የእርግዝና</w:t>
      </w:r>
      <w:r w:rsidR="00865AFF" w:rsidRPr="00091919">
        <w:rPr>
          <w:rFonts w:ascii="Nyala" w:hAnsi="Nyala" w:cs="Nyala"/>
          <w:sz w:val="24"/>
          <w:szCs w:val="24"/>
        </w:rPr>
        <w:t xml:space="preserve"> </w:t>
      </w:r>
      <w:r w:rsidRPr="00091919">
        <w:rPr>
          <w:rFonts w:ascii="Nyala" w:hAnsi="Nyala" w:cs="Nyala"/>
          <w:sz w:val="24"/>
          <w:szCs w:val="24"/>
        </w:rPr>
        <w:t>ሳምንት</w:t>
      </w:r>
      <w:r w:rsidR="00865AFF" w:rsidRPr="00091919">
        <w:rPr>
          <w:rFonts w:ascii="Nyala" w:hAnsi="Nyala" w:cs="Nyala"/>
          <w:sz w:val="24"/>
          <w:szCs w:val="24"/>
        </w:rPr>
        <w:t xml:space="preserve"> </w:t>
      </w:r>
      <w:r w:rsidRPr="00091919">
        <w:rPr>
          <w:rFonts w:ascii="Nyala" w:hAnsi="Nyala" w:cs="Nyala"/>
          <w:sz w:val="24"/>
          <w:szCs w:val="24"/>
        </w:rPr>
        <w:t>በፊት</w:t>
      </w:r>
      <w:r w:rsidR="00865AFF" w:rsidRPr="00091919">
        <w:rPr>
          <w:rFonts w:ascii="Nyala" w:hAnsi="Nyala" w:cs="Nyala"/>
          <w:sz w:val="24"/>
          <w:szCs w:val="24"/>
        </w:rPr>
        <w:t xml:space="preserve"> </w:t>
      </w:r>
      <w:r w:rsidRPr="00091919">
        <w:rPr>
          <w:rFonts w:ascii="Nyala" w:hAnsi="Nyala" w:cs="Nyala"/>
          <w:sz w:val="24"/>
          <w:szCs w:val="24"/>
        </w:rPr>
        <w:t>ዉርጃ</w:t>
      </w:r>
      <w:r w:rsidR="00865AFF" w:rsidRPr="00091919">
        <w:rPr>
          <w:rFonts w:ascii="Nyala" w:hAnsi="Nyala" w:cs="Nyala"/>
          <w:sz w:val="24"/>
          <w:szCs w:val="24"/>
        </w:rPr>
        <w:t xml:space="preserve"> </w:t>
      </w:r>
      <w:r w:rsidRPr="00091919">
        <w:rPr>
          <w:rFonts w:ascii="Nyala" w:hAnsi="Nyala" w:cs="Nyala"/>
          <w:sz w:val="24"/>
          <w:szCs w:val="24"/>
        </w:rPr>
        <w:t>አጋጥሞዎት</w:t>
      </w:r>
      <w:r w:rsidR="00865AFF" w:rsidRPr="00091919">
        <w:rPr>
          <w:rFonts w:ascii="Nyala" w:hAnsi="Nyala" w:cs="Nyala"/>
          <w:sz w:val="24"/>
          <w:szCs w:val="24"/>
        </w:rPr>
        <w:t xml:space="preserve"> </w:t>
      </w:r>
      <w:r w:rsidRPr="00091919">
        <w:rPr>
          <w:rFonts w:ascii="Nyala" w:hAnsi="Nyala" w:cs="Nyala"/>
          <w:sz w:val="24"/>
          <w:szCs w:val="24"/>
        </w:rPr>
        <w:t>ያውቃል</w:t>
      </w:r>
      <w:r w:rsidRPr="00091919">
        <w:rPr>
          <w:rFonts w:ascii="Times New Roman" w:hAnsi="Times New Roman" w:cs="Times New Roman"/>
          <w:sz w:val="24"/>
          <w:szCs w:val="24"/>
        </w:rPr>
        <w:t>?   1.</w:t>
      </w:r>
      <w:r w:rsidRPr="00091919">
        <w:rPr>
          <w:rFonts w:ascii="Nyala" w:hAnsi="Nyala" w:cs="Nyala"/>
          <w:sz w:val="24"/>
          <w:szCs w:val="24"/>
        </w:rPr>
        <w:t>አዎ</w:t>
      </w:r>
      <w:r w:rsidRPr="00091919">
        <w:rPr>
          <w:rFonts w:ascii="Times New Roman" w:hAnsi="Times New Roman" w:cs="Times New Roman"/>
          <w:sz w:val="24"/>
          <w:szCs w:val="24"/>
        </w:rPr>
        <w:t xml:space="preserve">         2. </w:t>
      </w:r>
      <w:r w:rsidRPr="00091919">
        <w:rPr>
          <w:rFonts w:ascii="Nyala" w:hAnsi="Nyala" w:cs="Nyala"/>
          <w:sz w:val="24"/>
          <w:szCs w:val="24"/>
        </w:rPr>
        <w:t>አያውቅም</w:t>
      </w:r>
    </w:p>
    <w:p w:rsidR="00A87AAF" w:rsidRPr="00091919" w:rsidRDefault="001C77E3" w:rsidP="0053068D">
      <w:pPr>
        <w:pStyle w:val="ListParagraph"/>
        <w:numPr>
          <w:ilvl w:val="0"/>
          <w:numId w:val="35"/>
        </w:numPr>
        <w:tabs>
          <w:tab w:val="left" w:pos="5460"/>
        </w:tabs>
        <w:spacing w:before="120" w:after="120" w:line="240" w:lineRule="auto"/>
        <w:jc w:val="both"/>
        <w:rPr>
          <w:rFonts w:ascii="Nyala" w:eastAsia="Times New Roman" w:hAnsi="Nyala" w:cs="Nyala"/>
          <w:b/>
          <w:sz w:val="24"/>
          <w:szCs w:val="24"/>
          <w:lang w:eastAsia="zh-CN"/>
        </w:rPr>
      </w:pPr>
      <w:r w:rsidRPr="00091919">
        <w:rPr>
          <w:rFonts w:ascii="Nyala" w:hAnsi="Nyala" w:cs="Nyala"/>
          <w:sz w:val="24"/>
          <w:szCs w:val="24"/>
        </w:rPr>
        <w:t>በእርግዝናዎት</w:t>
      </w:r>
      <w:r w:rsidR="00865AFF" w:rsidRPr="00091919">
        <w:rPr>
          <w:rFonts w:ascii="Nyala" w:hAnsi="Nyala" w:cs="Nyala"/>
          <w:sz w:val="24"/>
          <w:szCs w:val="24"/>
        </w:rPr>
        <w:t xml:space="preserve"> </w:t>
      </w:r>
      <w:r w:rsidRPr="00091919">
        <w:rPr>
          <w:rFonts w:ascii="Nyala" w:hAnsi="Nyala" w:cs="Nyala"/>
          <w:sz w:val="24"/>
          <w:szCs w:val="24"/>
        </w:rPr>
        <w:t>ጊዜ</w:t>
      </w:r>
      <w:r w:rsidR="00865AFF" w:rsidRPr="00091919">
        <w:rPr>
          <w:rFonts w:ascii="Nyala" w:hAnsi="Nyala" w:cs="Nyala"/>
          <w:sz w:val="24"/>
          <w:szCs w:val="24"/>
        </w:rPr>
        <w:t xml:space="preserve"> </w:t>
      </w:r>
      <w:r w:rsidRPr="00091919">
        <w:rPr>
          <w:rFonts w:ascii="Nyala" w:hAnsi="Nyala" w:cs="Nyala"/>
          <w:sz w:val="24"/>
          <w:szCs w:val="24"/>
        </w:rPr>
        <w:t>ከ</w:t>
      </w:r>
      <w:r w:rsidRPr="00091919">
        <w:rPr>
          <w:rFonts w:ascii="Times New Roman" w:hAnsi="Times New Roman" w:cs="Times New Roman"/>
          <w:sz w:val="24"/>
          <w:szCs w:val="24"/>
        </w:rPr>
        <w:t>2</w:t>
      </w:r>
      <w:r w:rsidR="00E53AC0">
        <w:rPr>
          <w:rFonts w:ascii="Times New Roman" w:hAnsi="Times New Roman" w:cs="Times New Roman"/>
          <w:sz w:val="24"/>
          <w:szCs w:val="24"/>
        </w:rPr>
        <w:t>8</w:t>
      </w:r>
      <w:r w:rsidRPr="00091919">
        <w:rPr>
          <w:rFonts w:ascii="Nyala" w:hAnsi="Nyala" w:cs="Nyala"/>
          <w:sz w:val="24"/>
          <w:szCs w:val="24"/>
        </w:rPr>
        <w:t>ተኛው</w:t>
      </w:r>
      <w:r w:rsidR="00865AFF" w:rsidRPr="00091919">
        <w:rPr>
          <w:rFonts w:ascii="Nyala" w:hAnsi="Nyala" w:cs="Nyala"/>
          <w:sz w:val="24"/>
          <w:szCs w:val="24"/>
        </w:rPr>
        <w:t xml:space="preserve"> </w:t>
      </w:r>
      <w:r w:rsidRPr="00091919">
        <w:rPr>
          <w:rFonts w:ascii="Nyala" w:hAnsi="Nyala" w:cs="Nyala"/>
          <w:sz w:val="24"/>
          <w:szCs w:val="24"/>
        </w:rPr>
        <w:t>ሳምንት</w:t>
      </w:r>
      <w:r w:rsidR="00865AFF" w:rsidRPr="00091919">
        <w:rPr>
          <w:rFonts w:ascii="Nyala" w:hAnsi="Nyala" w:cs="Nyala"/>
          <w:sz w:val="24"/>
          <w:szCs w:val="24"/>
        </w:rPr>
        <w:t xml:space="preserve"> </w:t>
      </w:r>
      <w:r w:rsidRPr="00091919">
        <w:rPr>
          <w:rFonts w:ascii="Nyala" w:hAnsi="Nyala" w:cs="Nyala"/>
          <w:sz w:val="24"/>
          <w:szCs w:val="24"/>
        </w:rPr>
        <w:t>በኋላ</w:t>
      </w:r>
      <w:r w:rsidR="00865AFF" w:rsidRPr="00091919">
        <w:rPr>
          <w:rFonts w:ascii="Nyala" w:hAnsi="Nyala" w:cs="Nyala"/>
          <w:sz w:val="24"/>
          <w:szCs w:val="24"/>
        </w:rPr>
        <w:t xml:space="preserve"> </w:t>
      </w:r>
      <w:r w:rsidRPr="00091919">
        <w:rPr>
          <w:rFonts w:ascii="Nyala" w:hAnsi="Nyala" w:cs="Nyala"/>
          <w:sz w:val="24"/>
          <w:szCs w:val="24"/>
        </w:rPr>
        <w:t>የእርግዝና</w:t>
      </w:r>
      <w:r w:rsidR="00865AFF" w:rsidRPr="00091919">
        <w:rPr>
          <w:rFonts w:ascii="Nyala" w:hAnsi="Nyala" w:cs="Nyala"/>
          <w:sz w:val="24"/>
          <w:szCs w:val="24"/>
        </w:rPr>
        <w:t xml:space="preserve"> </w:t>
      </w:r>
      <w:r w:rsidRPr="00091919">
        <w:rPr>
          <w:rFonts w:ascii="Nyala" w:hAnsi="Nyala" w:cs="Nyala"/>
          <w:sz w:val="24"/>
          <w:szCs w:val="24"/>
        </w:rPr>
        <w:t>መቋረጥ</w:t>
      </w:r>
      <w:r w:rsidR="00865AFF" w:rsidRPr="00091919">
        <w:rPr>
          <w:rFonts w:ascii="Nyala" w:hAnsi="Nyala" w:cs="Nyala"/>
          <w:sz w:val="24"/>
          <w:szCs w:val="24"/>
        </w:rPr>
        <w:t xml:space="preserve"> </w:t>
      </w:r>
      <w:r w:rsidRPr="00091919">
        <w:rPr>
          <w:rFonts w:ascii="Nyala" w:hAnsi="Nyala" w:cs="Nyala"/>
          <w:sz w:val="24"/>
          <w:szCs w:val="24"/>
        </w:rPr>
        <w:t>አጋጥሞዎት</w:t>
      </w:r>
      <w:r w:rsidR="00865AFF" w:rsidRPr="00091919">
        <w:rPr>
          <w:rFonts w:ascii="Nyala" w:hAnsi="Nyala" w:cs="Nyala"/>
          <w:sz w:val="24"/>
          <w:szCs w:val="24"/>
        </w:rPr>
        <w:t xml:space="preserve"> </w:t>
      </w:r>
      <w:r w:rsidRPr="00091919">
        <w:rPr>
          <w:rFonts w:ascii="Nyala" w:hAnsi="Nyala" w:cs="Nyala"/>
          <w:sz w:val="24"/>
          <w:szCs w:val="24"/>
        </w:rPr>
        <w:t>ያውቃል</w:t>
      </w:r>
      <w:r w:rsidRPr="00091919">
        <w:rPr>
          <w:rFonts w:ascii="Times New Roman" w:hAnsi="Times New Roman" w:cs="Times New Roman"/>
          <w:sz w:val="24"/>
          <w:szCs w:val="24"/>
        </w:rPr>
        <w:t>?  1.</w:t>
      </w:r>
      <w:r w:rsidRPr="00091919">
        <w:rPr>
          <w:rFonts w:ascii="Nyala" w:hAnsi="Nyala" w:cs="Nyala"/>
          <w:sz w:val="24"/>
          <w:szCs w:val="24"/>
        </w:rPr>
        <w:t>አዎ</w:t>
      </w:r>
      <w:r w:rsidRPr="00091919">
        <w:rPr>
          <w:rFonts w:ascii="Times New Roman" w:hAnsi="Times New Roman" w:cs="Times New Roman"/>
          <w:sz w:val="24"/>
          <w:szCs w:val="24"/>
        </w:rPr>
        <w:t xml:space="preserve">         2. </w:t>
      </w:r>
      <w:r w:rsidRPr="00091919">
        <w:rPr>
          <w:rFonts w:ascii="Nyala" w:hAnsi="Nyala" w:cs="Nyala"/>
          <w:sz w:val="24"/>
          <w:szCs w:val="24"/>
        </w:rPr>
        <w:t>አያውቅም</w:t>
      </w:r>
    </w:p>
    <w:p w:rsidR="00326D69" w:rsidRPr="00091919" w:rsidRDefault="00326D69" w:rsidP="00326D69">
      <w:pPr>
        <w:spacing w:before="120" w:after="120"/>
        <w:jc w:val="both"/>
        <w:rPr>
          <w:rFonts w:ascii="Nyala" w:hAnsi="Nyala" w:cs="Times New Roman"/>
          <w:b/>
          <w:sz w:val="24"/>
          <w:szCs w:val="24"/>
        </w:rPr>
      </w:pPr>
      <w:r w:rsidRPr="00091919">
        <w:rPr>
          <w:rFonts w:ascii="Times New Roman" w:hAnsi="Times New Roman" w:cs="Times New Roman"/>
          <w:b/>
          <w:sz w:val="24"/>
          <w:szCs w:val="24"/>
        </w:rPr>
        <w:t>Part 5:</w:t>
      </w:r>
      <w:r w:rsidR="00865AFF" w:rsidRPr="00091919">
        <w:rPr>
          <w:rFonts w:ascii="Times New Roman" w:hAnsi="Times New Roman" w:cs="Times New Roman"/>
          <w:b/>
          <w:sz w:val="24"/>
          <w:szCs w:val="24"/>
        </w:rPr>
        <w:t xml:space="preserve"> </w:t>
      </w:r>
      <w:r w:rsidRPr="00091919">
        <w:rPr>
          <w:rFonts w:ascii="Nyala" w:hAnsi="Nyala" w:cs="Times New Roman"/>
          <w:b/>
          <w:sz w:val="24"/>
          <w:szCs w:val="24"/>
        </w:rPr>
        <w:t xml:space="preserve">ከአመጋገብ ጋር </w:t>
      </w:r>
      <w:r w:rsidR="00865AFF" w:rsidRPr="00091919">
        <w:rPr>
          <w:rFonts w:ascii="Nyala" w:hAnsi="Nyala" w:cs="Times New Roman"/>
          <w:b/>
          <w:sz w:val="24"/>
          <w:szCs w:val="24"/>
        </w:rPr>
        <w:t xml:space="preserve"> </w:t>
      </w:r>
      <w:r w:rsidRPr="00091919">
        <w:rPr>
          <w:rFonts w:ascii="Nyala" w:hAnsi="Nyala" w:cs="Times New Roman"/>
          <w:b/>
          <w:sz w:val="24"/>
          <w:szCs w:val="24"/>
        </w:rPr>
        <w:t xml:space="preserve">የተያያዙ </w:t>
      </w:r>
      <w:r w:rsidR="002D6705" w:rsidRPr="00091919">
        <w:rPr>
          <w:rFonts w:ascii="Nyala" w:hAnsi="Nyala" w:cs="Times New Roman"/>
          <w:b/>
          <w:sz w:val="24"/>
          <w:szCs w:val="24"/>
        </w:rPr>
        <w:t xml:space="preserve"> </w:t>
      </w:r>
      <w:r w:rsidRPr="00091919">
        <w:rPr>
          <w:rFonts w:ascii="Nyala" w:hAnsi="Nyala" w:cs="Times New Roman"/>
          <w:b/>
          <w:sz w:val="24"/>
          <w:szCs w:val="24"/>
        </w:rPr>
        <w:t>መጠይቆች</w:t>
      </w:r>
    </w:p>
    <w:p w:rsidR="00326D69" w:rsidRPr="00091919" w:rsidRDefault="00326D69" w:rsidP="00326D69">
      <w:pPr>
        <w:pStyle w:val="ListParagraph"/>
        <w:numPr>
          <w:ilvl w:val="0"/>
          <w:numId w:val="35"/>
        </w:numPr>
        <w:spacing w:before="120" w:after="120"/>
        <w:jc w:val="both"/>
        <w:rPr>
          <w:rFonts w:ascii="Times New Roman" w:hAnsi="Times New Roman" w:cs="Times New Roman"/>
          <w:sz w:val="24"/>
          <w:szCs w:val="24"/>
        </w:rPr>
      </w:pPr>
      <w:r w:rsidRPr="00091919">
        <w:rPr>
          <w:rFonts w:ascii="Nyala" w:hAnsi="Nyala" w:cs="Times New Roman"/>
          <w:sz w:val="24"/>
          <w:szCs w:val="24"/>
        </w:rPr>
        <w:t xml:space="preserve">በየቀኑ ከወተት </w:t>
      </w:r>
      <w:r w:rsidR="00865AFF" w:rsidRPr="00091919">
        <w:rPr>
          <w:rFonts w:ascii="Nyala" w:hAnsi="Nyala" w:cs="Times New Roman"/>
          <w:sz w:val="24"/>
          <w:szCs w:val="24"/>
        </w:rPr>
        <w:t>ተ</w:t>
      </w:r>
      <w:r w:rsidRPr="00091919">
        <w:rPr>
          <w:rFonts w:ascii="Nyala" w:hAnsi="Nyala" w:cs="Times New Roman"/>
          <w:sz w:val="24"/>
          <w:szCs w:val="24"/>
        </w:rPr>
        <w:t>ዋ</w:t>
      </w:r>
      <w:r w:rsidR="00D11FC4" w:rsidRPr="00091919">
        <w:rPr>
          <w:rFonts w:ascii="Nyala" w:hAnsi="Nyala" w:cs="Times New Roman"/>
          <w:sz w:val="24"/>
          <w:szCs w:val="24"/>
        </w:rPr>
        <w:t>ጽ</w:t>
      </w:r>
      <w:r w:rsidRPr="00091919">
        <w:rPr>
          <w:rFonts w:ascii="Nyala" w:hAnsi="Nyala" w:cs="Times New Roman"/>
          <w:sz w:val="24"/>
          <w:szCs w:val="24"/>
        </w:rPr>
        <w:t>ዖ</w:t>
      </w:r>
      <w:r w:rsidR="00D11FC4" w:rsidRPr="00091919">
        <w:rPr>
          <w:rFonts w:ascii="Nyala" w:hAnsi="Nyala" w:cs="Times New Roman"/>
          <w:sz w:val="24"/>
          <w:szCs w:val="24"/>
        </w:rPr>
        <w:t xml:space="preserve">፣ </w:t>
      </w:r>
      <w:r w:rsidR="005056A3">
        <w:rPr>
          <w:rFonts w:ascii="Nyala" w:hAnsi="Nyala" w:cs="Times New Roman"/>
          <w:sz w:val="24"/>
          <w:szCs w:val="24"/>
        </w:rPr>
        <w:t xml:space="preserve">ስጋ </w:t>
      </w:r>
      <w:r w:rsidR="005056A3" w:rsidRPr="00091919">
        <w:rPr>
          <w:rFonts w:ascii="Nyala" w:hAnsi="Nyala" w:cs="Times New Roman"/>
          <w:sz w:val="24"/>
          <w:szCs w:val="24"/>
        </w:rPr>
        <w:t>ወይም</w:t>
      </w:r>
      <w:r w:rsidR="005056A3">
        <w:rPr>
          <w:rFonts w:ascii="Nyala" w:hAnsi="Nyala" w:cs="Times New Roman"/>
          <w:sz w:val="24"/>
          <w:szCs w:val="24"/>
        </w:rPr>
        <w:t xml:space="preserve"> </w:t>
      </w:r>
      <w:r w:rsidR="00D11FC4" w:rsidRPr="00091919">
        <w:rPr>
          <w:rFonts w:ascii="Nyala" w:hAnsi="Nyala" w:cs="Times New Roman"/>
          <w:sz w:val="24"/>
          <w:szCs w:val="24"/>
        </w:rPr>
        <w:t>እንቁላል ቢያንስ አንድ ጊዜ ይጠቀማሉ?</w:t>
      </w:r>
      <w:r w:rsidR="00865AFF" w:rsidRPr="00091919">
        <w:rPr>
          <w:rFonts w:ascii="Times New Roman" w:hAnsi="Times New Roman" w:cs="Times New Roman"/>
          <w:sz w:val="24"/>
          <w:szCs w:val="24"/>
        </w:rPr>
        <w:t xml:space="preserve">  1</w:t>
      </w:r>
      <w:r w:rsidR="00D11FC4" w:rsidRPr="00091919">
        <w:rPr>
          <w:rFonts w:ascii="Times New Roman" w:hAnsi="Times New Roman" w:cs="Times New Roman"/>
          <w:sz w:val="24"/>
          <w:szCs w:val="24"/>
        </w:rPr>
        <w:t xml:space="preserve">. </w:t>
      </w:r>
      <w:r w:rsidR="00D11FC4" w:rsidRPr="00091919">
        <w:rPr>
          <w:rFonts w:ascii="Nyala" w:hAnsi="Nyala" w:cs="Times New Roman"/>
          <w:sz w:val="24"/>
          <w:szCs w:val="24"/>
        </w:rPr>
        <w:t>አዎ</w:t>
      </w:r>
      <w:r w:rsidR="00865AFF" w:rsidRPr="00091919">
        <w:rPr>
          <w:rFonts w:ascii="Times New Roman" w:hAnsi="Times New Roman" w:cs="Times New Roman"/>
          <w:sz w:val="24"/>
          <w:szCs w:val="24"/>
        </w:rPr>
        <w:t xml:space="preserve">  2</w:t>
      </w:r>
      <w:r w:rsidR="00D11FC4" w:rsidRPr="00091919">
        <w:rPr>
          <w:rFonts w:ascii="Times New Roman" w:hAnsi="Times New Roman" w:cs="Times New Roman"/>
          <w:sz w:val="24"/>
          <w:szCs w:val="24"/>
        </w:rPr>
        <w:t xml:space="preserve">. </w:t>
      </w:r>
      <w:r w:rsidR="00D11FC4" w:rsidRPr="00091919">
        <w:rPr>
          <w:rFonts w:ascii="Nyala" w:hAnsi="Nyala" w:cs="Times New Roman"/>
          <w:sz w:val="24"/>
          <w:szCs w:val="24"/>
        </w:rPr>
        <w:t>አልጠቀምም</w:t>
      </w:r>
    </w:p>
    <w:p w:rsidR="00326D69" w:rsidRPr="00091919" w:rsidRDefault="00D11FC4" w:rsidP="00326D69">
      <w:pPr>
        <w:pStyle w:val="ListParagraph"/>
        <w:numPr>
          <w:ilvl w:val="0"/>
          <w:numId w:val="35"/>
        </w:numPr>
        <w:spacing w:before="120" w:after="120"/>
        <w:jc w:val="both"/>
        <w:rPr>
          <w:rFonts w:ascii="Times New Roman" w:hAnsi="Times New Roman" w:cs="Times New Roman"/>
          <w:sz w:val="24"/>
          <w:szCs w:val="24"/>
        </w:rPr>
      </w:pPr>
      <w:r w:rsidRPr="00091919">
        <w:rPr>
          <w:rFonts w:ascii="Nyala" w:hAnsi="Nyala" w:cs="Times New Roman"/>
          <w:sz w:val="24"/>
          <w:szCs w:val="24"/>
        </w:rPr>
        <w:lastRenderedPageBreak/>
        <w:t>የጥራጥሬ ዉጤቶችን በየቀኑ ይጠቀማሉ</w:t>
      </w:r>
      <w:r w:rsidR="00326D69" w:rsidRPr="00091919">
        <w:rPr>
          <w:rFonts w:ascii="Times New Roman" w:hAnsi="Times New Roman" w:cs="Times New Roman"/>
          <w:sz w:val="24"/>
          <w:szCs w:val="24"/>
        </w:rPr>
        <w:t xml:space="preserve">?  </w:t>
      </w:r>
      <w:r w:rsidR="00865AFF" w:rsidRPr="00091919">
        <w:rPr>
          <w:rFonts w:ascii="Times New Roman" w:hAnsi="Times New Roman" w:cs="Times New Roman"/>
          <w:sz w:val="24"/>
          <w:szCs w:val="24"/>
        </w:rPr>
        <w:t>1</w:t>
      </w:r>
      <w:r w:rsidRPr="00091919">
        <w:rPr>
          <w:rFonts w:ascii="Times New Roman" w:hAnsi="Times New Roman" w:cs="Times New Roman"/>
          <w:sz w:val="24"/>
          <w:szCs w:val="24"/>
        </w:rPr>
        <w:t xml:space="preserve">. </w:t>
      </w:r>
      <w:r w:rsidRPr="00091919">
        <w:rPr>
          <w:rFonts w:ascii="Nyala" w:hAnsi="Nyala" w:cs="Times New Roman"/>
          <w:sz w:val="24"/>
          <w:szCs w:val="24"/>
        </w:rPr>
        <w:t>አዎ</w:t>
      </w:r>
      <w:r w:rsidR="00865AFF" w:rsidRPr="00091919">
        <w:rPr>
          <w:rFonts w:ascii="Times New Roman" w:hAnsi="Times New Roman" w:cs="Times New Roman"/>
          <w:sz w:val="24"/>
          <w:szCs w:val="24"/>
        </w:rPr>
        <w:t xml:space="preserve">   2</w:t>
      </w:r>
      <w:r w:rsidRPr="00091919">
        <w:rPr>
          <w:rFonts w:ascii="Times New Roman" w:hAnsi="Times New Roman" w:cs="Times New Roman"/>
          <w:sz w:val="24"/>
          <w:szCs w:val="24"/>
        </w:rPr>
        <w:t xml:space="preserve">. </w:t>
      </w:r>
      <w:r w:rsidRPr="00091919">
        <w:rPr>
          <w:rFonts w:ascii="Nyala" w:hAnsi="Nyala" w:cs="Times New Roman"/>
          <w:sz w:val="24"/>
          <w:szCs w:val="24"/>
        </w:rPr>
        <w:t>አልጠቀምም</w:t>
      </w:r>
    </w:p>
    <w:p w:rsidR="00326D69" w:rsidRPr="003F58B9" w:rsidRDefault="00865AFF" w:rsidP="003F58B9">
      <w:pPr>
        <w:pStyle w:val="ListParagraph"/>
        <w:numPr>
          <w:ilvl w:val="0"/>
          <w:numId w:val="35"/>
        </w:numPr>
        <w:spacing w:before="120" w:after="120"/>
        <w:jc w:val="both"/>
        <w:rPr>
          <w:rFonts w:ascii="Times New Roman" w:hAnsi="Times New Roman" w:cs="Times New Roman"/>
          <w:sz w:val="24"/>
          <w:szCs w:val="24"/>
        </w:rPr>
      </w:pPr>
      <w:r w:rsidRPr="00091919">
        <w:rPr>
          <w:rFonts w:ascii="Nyala" w:hAnsi="Nyala" w:cs="Times New Roman"/>
          <w:sz w:val="24"/>
          <w:szCs w:val="24"/>
        </w:rPr>
        <w:t>በየቀ</w:t>
      </w:r>
      <w:r w:rsidR="00D11FC4" w:rsidRPr="00091919">
        <w:rPr>
          <w:rFonts w:ascii="Nyala" w:hAnsi="Nyala" w:cs="Times New Roman"/>
          <w:sz w:val="24"/>
          <w:szCs w:val="24"/>
        </w:rPr>
        <w:t xml:space="preserve">ኑ ሁለትና ከዚያ በላይ ቅጠላ ቅጠልና ፍራ ፍሬ ይጠቀማሉ  </w:t>
      </w:r>
      <w:r w:rsidRPr="00091919">
        <w:rPr>
          <w:rFonts w:ascii="Times New Roman" w:hAnsi="Times New Roman" w:cs="Times New Roman"/>
          <w:sz w:val="24"/>
          <w:szCs w:val="24"/>
        </w:rPr>
        <w:t>1</w:t>
      </w:r>
      <w:r w:rsidR="00D11FC4" w:rsidRPr="00091919">
        <w:rPr>
          <w:rFonts w:ascii="Times New Roman" w:hAnsi="Times New Roman" w:cs="Times New Roman"/>
          <w:sz w:val="24"/>
          <w:szCs w:val="24"/>
        </w:rPr>
        <w:t xml:space="preserve">. </w:t>
      </w:r>
      <w:r w:rsidR="00D11FC4" w:rsidRPr="00091919">
        <w:rPr>
          <w:rFonts w:ascii="Nyala" w:hAnsi="Nyala" w:cs="Times New Roman"/>
          <w:sz w:val="24"/>
          <w:szCs w:val="24"/>
        </w:rPr>
        <w:t>አዎ</w:t>
      </w:r>
      <w:r w:rsidRPr="00091919">
        <w:rPr>
          <w:rFonts w:ascii="Times New Roman" w:hAnsi="Times New Roman" w:cs="Times New Roman"/>
          <w:sz w:val="24"/>
          <w:szCs w:val="24"/>
        </w:rPr>
        <w:t xml:space="preserve">   2</w:t>
      </w:r>
      <w:r w:rsidR="00D11FC4" w:rsidRPr="00091919">
        <w:rPr>
          <w:rFonts w:ascii="Times New Roman" w:hAnsi="Times New Roman" w:cs="Times New Roman"/>
          <w:sz w:val="24"/>
          <w:szCs w:val="24"/>
        </w:rPr>
        <w:t xml:space="preserve">. </w:t>
      </w:r>
      <w:r w:rsidR="00D11FC4" w:rsidRPr="00091919">
        <w:rPr>
          <w:rFonts w:ascii="Nyala" w:hAnsi="Nyala" w:cs="Times New Roman"/>
          <w:sz w:val="24"/>
          <w:szCs w:val="24"/>
        </w:rPr>
        <w:t>አልጠቀምም</w:t>
      </w:r>
    </w:p>
    <w:p w:rsidR="00A87AAF" w:rsidRPr="00091919" w:rsidRDefault="00A87AAF" w:rsidP="005F0F68">
      <w:pPr>
        <w:spacing w:before="120" w:after="120"/>
        <w:jc w:val="both"/>
        <w:rPr>
          <w:rFonts w:ascii="Nyala" w:hAnsi="Nyala" w:cs="Nyala"/>
          <w:b/>
          <w:sz w:val="24"/>
          <w:szCs w:val="24"/>
        </w:rPr>
      </w:pPr>
      <w:r w:rsidRPr="00091919">
        <w:rPr>
          <w:rFonts w:ascii="Nyala" w:hAnsi="Nyala"/>
          <w:b/>
          <w:sz w:val="24"/>
          <w:szCs w:val="24"/>
        </w:rPr>
        <w:t xml:space="preserve">ክፍል </w:t>
      </w:r>
      <w:r w:rsidR="003E6B82" w:rsidRPr="00091919">
        <w:rPr>
          <w:rFonts w:ascii="Nyala" w:hAnsi="Nyala"/>
          <w:b/>
          <w:sz w:val="24"/>
          <w:szCs w:val="24"/>
        </w:rPr>
        <w:t>6</w:t>
      </w:r>
      <w:r w:rsidR="00EA0FEE" w:rsidRPr="00091919">
        <w:rPr>
          <w:rFonts w:ascii="Nyala" w:hAnsi="Nyala"/>
          <w:b/>
          <w:sz w:val="24"/>
          <w:szCs w:val="24"/>
        </w:rPr>
        <w:t xml:space="preserve">. </w:t>
      </w:r>
      <w:r w:rsidRPr="00091919">
        <w:rPr>
          <w:rFonts w:ascii="Nyala" w:hAnsi="Nyala" w:cs="Nyala"/>
          <w:b/>
          <w:sz w:val="24"/>
          <w:szCs w:val="24"/>
        </w:rPr>
        <w:t xml:space="preserve">ማኀበራዊ </w:t>
      </w:r>
      <w:r w:rsidR="002D6705" w:rsidRPr="00091919">
        <w:rPr>
          <w:rFonts w:ascii="Nyala" w:hAnsi="Nyala" w:cs="Nyala"/>
          <w:b/>
          <w:sz w:val="24"/>
          <w:szCs w:val="24"/>
        </w:rPr>
        <w:t xml:space="preserve"> </w:t>
      </w:r>
      <w:r w:rsidRPr="00091919">
        <w:rPr>
          <w:rFonts w:ascii="Nyala" w:hAnsi="Nyala" w:cs="Nyala"/>
          <w:b/>
          <w:sz w:val="24"/>
          <w:szCs w:val="24"/>
        </w:rPr>
        <w:t>ሁኔታን የተመለከቱ መጠይቆች</w:t>
      </w:r>
    </w:p>
    <w:tbl>
      <w:tblPr>
        <w:tblStyle w:val="TableGrid"/>
        <w:tblW w:w="10278" w:type="dxa"/>
        <w:tblLook w:val="04A0"/>
      </w:tblPr>
      <w:tblGrid>
        <w:gridCol w:w="558"/>
        <w:gridCol w:w="4770"/>
        <w:gridCol w:w="4228"/>
        <w:gridCol w:w="722"/>
      </w:tblGrid>
      <w:tr w:rsidR="00DF6FE1" w:rsidRPr="00091919" w:rsidTr="002D6705">
        <w:tc>
          <w:tcPr>
            <w:tcW w:w="558" w:type="dxa"/>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ተቁ</w:t>
            </w:r>
          </w:p>
        </w:tc>
        <w:tc>
          <w:tcPr>
            <w:tcW w:w="4770" w:type="dxa"/>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ጥያቄዎች</w:t>
            </w:r>
          </w:p>
        </w:tc>
        <w:tc>
          <w:tcPr>
            <w:tcW w:w="4228" w:type="dxa"/>
            <w:tcBorders>
              <w:bottom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የጥያቄዎች</w:t>
            </w:r>
            <w:r w:rsidRPr="00091919">
              <w:rPr>
                <w:rFonts w:ascii="Times New Roman" w:hAnsi="Times New Roman" w:cs="Times New Roman"/>
                <w:sz w:val="24"/>
                <w:szCs w:val="24"/>
              </w:rPr>
              <w:t xml:space="preserve"> </w:t>
            </w:r>
            <w:r w:rsidRPr="00091919">
              <w:rPr>
                <w:rFonts w:ascii="Times New Roman" w:hAnsi="Nyala" w:cs="Times New Roman"/>
                <w:sz w:val="24"/>
                <w:szCs w:val="24"/>
              </w:rPr>
              <w:t>ምርጫ</w:t>
            </w:r>
          </w:p>
        </w:tc>
        <w:tc>
          <w:tcPr>
            <w:tcW w:w="722" w:type="dxa"/>
            <w:tcBorders>
              <w:bottom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መለያ</w:t>
            </w:r>
          </w:p>
        </w:tc>
      </w:tr>
      <w:tr w:rsidR="00DF6FE1" w:rsidRPr="00091919" w:rsidTr="002D6705">
        <w:trPr>
          <w:trHeight w:val="245"/>
        </w:trPr>
        <w:tc>
          <w:tcPr>
            <w:tcW w:w="558" w:type="dxa"/>
            <w:vMerge w:val="restart"/>
          </w:tcPr>
          <w:p w:rsidR="00DF6FE1" w:rsidRPr="006B2F9F" w:rsidRDefault="006B2F9F" w:rsidP="006B2F9F">
            <w:pPr>
              <w:spacing w:before="0" w:after="120"/>
              <w:jc w:val="both"/>
              <w:rPr>
                <w:rFonts w:ascii="Times New Roman" w:hAnsi="Times New Roman" w:cs="Times New Roman"/>
                <w:sz w:val="24"/>
                <w:szCs w:val="24"/>
              </w:rPr>
            </w:pPr>
            <w:r>
              <w:rPr>
                <w:rFonts w:ascii="Times New Roman" w:hAnsi="Times New Roman" w:cs="Times New Roman"/>
                <w:sz w:val="24"/>
                <w:szCs w:val="24"/>
              </w:rPr>
              <w:t>21</w:t>
            </w:r>
          </w:p>
        </w:tc>
        <w:tc>
          <w:tcPr>
            <w:tcW w:w="4770" w:type="dxa"/>
            <w:vMerge w:val="restart"/>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በህይዎትዎ</w:t>
            </w:r>
            <w:r w:rsidRPr="00091919">
              <w:rPr>
                <w:rFonts w:ascii="Times New Roman" w:hAnsi="Times New Roman" w:cs="Times New Roman"/>
                <w:sz w:val="24"/>
                <w:szCs w:val="24"/>
              </w:rPr>
              <w:t xml:space="preserve"> </w:t>
            </w:r>
            <w:r w:rsidRPr="00091919">
              <w:rPr>
                <w:rFonts w:ascii="Times New Roman" w:hAnsi="Nyala" w:cs="Times New Roman"/>
                <w:sz w:val="24"/>
                <w:szCs w:val="24"/>
              </w:rPr>
              <w:t>ዉስጥ</w:t>
            </w:r>
            <w:r w:rsidRPr="00091919">
              <w:rPr>
                <w:rFonts w:ascii="Times New Roman" w:hAnsi="Times New Roman" w:cs="Times New Roman"/>
                <w:sz w:val="24"/>
                <w:szCs w:val="24"/>
              </w:rPr>
              <w:t xml:space="preserve"> </w:t>
            </w:r>
            <w:r w:rsidRPr="00091919">
              <w:rPr>
                <w:rFonts w:ascii="Times New Roman" w:hAnsi="Nyala" w:cs="Times New Roman"/>
                <w:sz w:val="24"/>
                <w:szCs w:val="24"/>
              </w:rPr>
              <w:t>በጣም</w:t>
            </w:r>
            <w:r w:rsidRPr="00091919">
              <w:rPr>
                <w:rFonts w:ascii="Times New Roman" w:hAnsi="Times New Roman" w:cs="Times New Roman"/>
                <w:sz w:val="24"/>
                <w:szCs w:val="24"/>
              </w:rPr>
              <w:t xml:space="preserve"> </w:t>
            </w:r>
            <w:r w:rsidRPr="00091919">
              <w:rPr>
                <w:rFonts w:ascii="Times New Roman" w:hAnsi="Nyala" w:cs="Times New Roman"/>
                <w:sz w:val="24"/>
                <w:szCs w:val="24"/>
              </w:rPr>
              <w:t>የቅርብ</w:t>
            </w:r>
            <w:r w:rsidRPr="00091919">
              <w:rPr>
                <w:rFonts w:ascii="Times New Roman" w:hAnsi="Times New Roman" w:cs="Times New Roman"/>
                <w:sz w:val="24"/>
                <w:szCs w:val="24"/>
              </w:rPr>
              <w:t xml:space="preserve"> </w:t>
            </w:r>
            <w:r w:rsidRPr="00091919">
              <w:rPr>
                <w:rFonts w:ascii="Times New Roman" w:hAnsi="Nyala" w:cs="Times New Roman"/>
                <w:sz w:val="24"/>
                <w:szCs w:val="24"/>
              </w:rPr>
              <w:t>የሆኑና</w:t>
            </w:r>
            <w:r w:rsidRPr="00091919">
              <w:rPr>
                <w:rFonts w:ascii="Times New Roman" w:hAnsi="Times New Roman" w:cs="Times New Roman"/>
                <w:sz w:val="24"/>
                <w:szCs w:val="24"/>
              </w:rPr>
              <w:t xml:space="preserve"> </w:t>
            </w:r>
            <w:r w:rsidRPr="00091919">
              <w:rPr>
                <w:rFonts w:ascii="Times New Roman" w:hAnsi="Nyala" w:cs="Times New Roman"/>
                <w:sz w:val="24"/>
                <w:szCs w:val="24"/>
              </w:rPr>
              <w:t>ችግርዎትን</w:t>
            </w:r>
            <w:r w:rsidRPr="00091919">
              <w:rPr>
                <w:rFonts w:ascii="Times New Roman" w:hAnsi="Times New Roman" w:cs="Times New Roman"/>
                <w:sz w:val="24"/>
                <w:szCs w:val="24"/>
              </w:rPr>
              <w:t xml:space="preserve"> </w:t>
            </w:r>
            <w:r w:rsidRPr="00091919">
              <w:rPr>
                <w:rFonts w:ascii="Times New Roman" w:hAnsi="Nyala" w:cs="Times New Roman"/>
                <w:sz w:val="24"/>
                <w:szCs w:val="24"/>
              </w:rPr>
              <w:t>የሚካፈሉ</w:t>
            </w:r>
            <w:r w:rsidRPr="00091919">
              <w:rPr>
                <w:rFonts w:ascii="Times New Roman" w:hAnsi="Times New Roman" w:cs="Times New Roman"/>
                <w:sz w:val="24"/>
                <w:szCs w:val="24"/>
              </w:rPr>
              <w:t xml:space="preserve"> </w:t>
            </w:r>
            <w:r w:rsidRPr="00091919">
              <w:rPr>
                <w:rFonts w:ascii="Times New Roman" w:hAnsi="Nyala" w:cs="Times New Roman"/>
                <w:sz w:val="24"/>
                <w:szCs w:val="24"/>
              </w:rPr>
              <w:t>ስንት</w:t>
            </w:r>
            <w:r w:rsidRPr="00091919">
              <w:rPr>
                <w:rFonts w:ascii="Times New Roman" w:hAnsi="Times New Roman" w:cs="Times New Roman"/>
                <w:sz w:val="24"/>
                <w:szCs w:val="24"/>
              </w:rPr>
              <w:t xml:space="preserve"> </w:t>
            </w:r>
            <w:r w:rsidRPr="00091919">
              <w:rPr>
                <w:rFonts w:ascii="Times New Roman" w:hAnsi="Nyala" w:cs="Times New Roman"/>
                <w:sz w:val="24"/>
                <w:szCs w:val="24"/>
              </w:rPr>
              <w:t>ሰዎች</w:t>
            </w:r>
            <w:r w:rsidRPr="00091919">
              <w:rPr>
                <w:rFonts w:ascii="Times New Roman" w:hAnsi="Times New Roman" w:cs="Times New Roman"/>
                <w:sz w:val="24"/>
                <w:szCs w:val="24"/>
              </w:rPr>
              <w:t xml:space="preserve"> </w:t>
            </w:r>
            <w:r w:rsidRPr="00091919">
              <w:rPr>
                <w:rFonts w:ascii="Times New Roman" w:hAnsi="Nyala" w:cs="Times New Roman"/>
                <w:sz w:val="24"/>
                <w:szCs w:val="24"/>
              </w:rPr>
              <w:t>አሉ</w:t>
            </w:r>
            <w:r w:rsidRPr="00091919">
              <w:rPr>
                <w:rFonts w:ascii="Times New Roman" w:hAnsi="Times New Roman" w:cs="Times New Roman"/>
                <w:sz w:val="24"/>
                <w:szCs w:val="24"/>
              </w:rPr>
              <w:t>?</w:t>
            </w:r>
          </w:p>
        </w:tc>
        <w:tc>
          <w:tcPr>
            <w:tcW w:w="4228" w:type="dxa"/>
            <w:tcBorders>
              <w:bottom w:val="single" w:sz="4" w:space="0" w:color="auto"/>
            </w:tcBorders>
          </w:tcPr>
          <w:p w:rsidR="00DF6FE1" w:rsidRPr="00DC1FED" w:rsidRDefault="00DC1FED" w:rsidP="006B2F9F">
            <w:pPr>
              <w:spacing w:before="0" w:after="120"/>
              <w:jc w:val="both"/>
              <w:rPr>
                <w:rFonts w:ascii="Times New Roman" w:hAnsi="Times New Roman" w:cs="Times New Roman"/>
                <w:sz w:val="24"/>
                <w:szCs w:val="24"/>
              </w:rPr>
            </w:pPr>
            <w:r w:rsidRPr="00DC1FED">
              <w:rPr>
                <w:rFonts w:ascii="Times New Roman" w:hAnsi="Nyala" w:cs="Times New Roman"/>
                <w:sz w:val="24"/>
                <w:szCs w:val="24"/>
              </w:rPr>
              <w:t xml:space="preserve">1. </w:t>
            </w:r>
            <w:r w:rsidR="00DF6FE1" w:rsidRPr="00DC1FED">
              <w:rPr>
                <w:rFonts w:ascii="Times New Roman" w:hAnsi="Nyala" w:cs="Times New Roman"/>
                <w:sz w:val="24"/>
                <w:szCs w:val="24"/>
              </w:rPr>
              <w:t>ማንም</w:t>
            </w:r>
          </w:p>
        </w:tc>
        <w:tc>
          <w:tcPr>
            <w:tcW w:w="722" w:type="dxa"/>
            <w:tcBorders>
              <w:bottom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1</w:t>
            </w:r>
          </w:p>
        </w:tc>
      </w:tr>
      <w:tr w:rsidR="00DF6FE1" w:rsidRPr="00091919" w:rsidTr="002D6705">
        <w:trPr>
          <w:trHeight w:val="271"/>
        </w:trPr>
        <w:tc>
          <w:tcPr>
            <w:tcW w:w="558" w:type="dxa"/>
            <w:vMerge/>
          </w:tcPr>
          <w:p w:rsidR="00DF6FE1" w:rsidRPr="00091919" w:rsidRDefault="00DF6FE1" w:rsidP="006B2F9F">
            <w:pPr>
              <w:pStyle w:val="ListParagraph"/>
              <w:numPr>
                <w:ilvl w:val="0"/>
                <w:numId w:val="35"/>
              </w:numPr>
              <w:spacing w:before="0" w:after="120"/>
              <w:jc w:val="both"/>
              <w:rPr>
                <w:rFonts w:ascii="Times New Roman" w:hAnsi="Times New Roman" w:cs="Times New Roman"/>
                <w:sz w:val="24"/>
                <w:szCs w:val="24"/>
              </w:rPr>
            </w:pPr>
          </w:p>
        </w:tc>
        <w:tc>
          <w:tcPr>
            <w:tcW w:w="4770" w:type="dxa"/>
            <w:vMerge/>
          </w:tcPr>
          <w:p w:rsidR="00DF6FE1" w:rsidRPr="00091919" w:rsidRDefault="00DF6FE1"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DF6FE1"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2.</w:t>
            </w:r>
            <w:r w:rsidR="00DF6FE1" w:rsidRPr="006B2F9F">
              <w:rPr>
                <w:rFonts w:ascii="Times New Roman" w:hAnsi="Nyala" w:cs="Times New Roman"/>
                <w:sz w:val="24"/>
                <w:szCs w:val="24"/>
              </w:rPr>
              <w:t>አንድ</w:t>
            </w:r>
            <w:r w:rsidR="00DF6FE1" w:rsidRPr="006B2F9F">
              <w:rPr>
                <w:rFonts w:ascii="Times New Roman" w:hAnsi="Times New Roman" w:cs="Times New Roman"/>
                <w:sz w:val="24"/>
                <w:szCs w:val="24"/>
              </w:rPr>
              <w:t xml:space="preserve"> </w:t>
            </w:r>
            <w:r w:rsidR="00DF6FE1" w:rsidRPr="006B2F9F">
              <w:rPr>
                <w:rFonts w:ascii="Times New Roman" w:hAnsi="Nyala" w:cs="Times New Roman"/>
                <w:sz w:val="24"/>
                <w:szCs w:val="24"/>
              </w:rPr>
              <w:t>ወይም</w:t>
            </w:r>
            <w:r w:rsidR="00DF6FE1" w:rsidRPr="006B2F9F">
              <w:rPr>
                <w:rFonts w:ascii="Times New Roman" w:hAnsi="Times New Roman" w:cs="Times New Roman"/>
                <w:sz w:val="24"/>
                <w:szCs w:val="24"/>
              </w:rPr>
              <w:t xml:space="preserve"> </w:t>
            </w:r>
            <w:r w:rsidR="00DF6FE1" w:rsidRPr="006B2F9F">
              <w:rPr>
                <w:rFonts w:ascii="Times New Roman" w:hAnsi="Nyala" w:cs="Times New Roman"/>
                <w:sz w:val="24"/>
                <w:szCs w:val="24"/>
              </w:rPr>
              <w:t>ሁለት</w:t>
            </w:r>
          </w:p>
        </w:tc>
        <w:tc>
          <w:tcPr>
            <w:tcW w:w="722" w:type="dxa"/>
            <w:tcBorders>
              <w:top w:val="single" w:sz="4" w:space="0" w:color="auto"/>
              <w:bottom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2</w:t>
            </w:r>
          </w:p>
        </w:tc>
      </w:tr>
      <w:tr w:rsidR="00DF6FE1" w:rsidRPr="00091919" w:rsidTr="002D6705">
        <w:trPr>
          <w:trHeight w:val="220"/>
        </w:trPr>
        <w:tc>
          <w:tcPr>
            <w:tcW w:w="558" w:type="dxa"/>
            <w:vMerge/>
          </w:tcPr>
          <w:p w:rsidR="00DF6FE1" w:rsidRPr="00091919" w:rsidRDefault="00DF6FE1" w:rsidP="006B2F9F">
            <w:pPr>
              <w:pStyle w:val="ListParagraph"/>
              <w:numPr>
                <w:ilvl w:val="0"/>
                <w:numId w:val="35"/>
              </w:numPr>
              <w:spacing w:before="0" w:after="120"/>
              <w:jc w:val="both"/>
              <w:rPr>
                <w:rFonts w:ascii="Times New Roman" w:hAnsi="Times New Roman" w:cs="Times New Roman"/>
                <w:sz w:val="24"/>
                <w:szCs w:val="24"/>
              </w:rPr>
            </w:pPr>
          </w:p>
        </w:tc>
        <w:tc>
          <w:tcPr>
            <w:tcW w:w="4770" w:type="dxa"/>
            <w:vMerge/>
          </w:tcPr>
          <w:p w:rsidR="00DF6FE1" w:rsidRPr="00091919" w:rsidRDefault="00DF6FE1"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DF6FE1"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3.</w:t>
            </w:r>
            <w:r w:rsidR="00091919" w:rsidRPr="006B2F9F">
              <w:rPr>
                <w:rFonts w:ascii="Times New Roman" w:hAnsi="Nyala" w:cs="Times New Roman"/>
                <w:sz w:val="24"/>
                <w:szCs w:val="24"/>
              </w:rPr>
              <w:t>ከ</w:t>
            </w:r>
            <w:r w:rsidR="00DF6FE1" w:rsidRPr="006B2F9F">
              <w:rPr>
                <w:rFonts w:ascii="Times New Roman" w:hAnsi="Times New Roman" w:cs="Times New Roman"/>
                <w:sz w:val="24"/>
                <w:szCs w:val="24"/>
              </w:rPr>
              <w:t xml:space="preserve"> 3-5</w:t>
            </w:r>
          </w:p>
        </w:tc>
        <w:tc>
          <w:tcPr>
            <w:tcW w:w="722" w:type="dxa"/>
            <w:tcBorders>
              <w:top w:val="single" w:sz="4" w:space="0" w:color="auto"/>
              <w:bottom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3</w:t>
            </w:r>
          </w:p>
        </w:tc>
      </w:tr>
      <w:tr w:rsidR="00DF6FE1" w:rsidRPr="00091919" w:rsidTr="002D6705">
        <w:trPr>
          <w:trHeight w:val="356"/>
        </w:trPr>
        <w:tc>
          <w:tcPr>
            <w:tcW w:w="558" w:type="dxa"/>
            <w:vMerge/>
          </w:tcPr>
          <w:p w:rsidR="00DF6FE1" w:rsidRPr="00091919" w:rsidRDefault="00DF6FE1" w:rsidP="006B2F9F">
            <w:pPr>
              <w:pStyle w:val="ListParagraph"/>
              <w:numPr>
                <w:ilvl w:val="0"/>
                <w:numId w:val="35"/>
              </w:numPr>
              <w:spacing w:before="0" w:after="120"/>
              <w:jc w:val="both"/>
              <w:rPr>
                <w:rFonts w:ascii="Times New Roman" w:hAnsi="Times New Roman" w:cs="Times New Roman"/>
                <w:sz w:val="24"/>
                <w:szCs w:val="24"/>
              </w:rPr>
            </w:pPr>
          </w:p>
        </w:tc>
        <w:tc>
          <w:tcPr>
            <w:tcW w:w="4770" w:type="dxa"/>
            <w:vMerge/>
          </w:tcPr>
          <w:p w:rsidR="00DF6FE1" w:rsidRPr="00091919" w:rsidRDefault="00DF6FE1" w:rsidP="006B2F9F">
            <w:pPr>
              <w:spacing w:before="0" w:after="120"/>
              <w:jc w:val="both"/>
              <w:rPr>
                <w:rFonts w:ascii="Times New Roman" w:hAnsi="Times New Roman" w:cs="Times New Roman"/>
                <w:sz w:val="24"/>
                <w:szCs w:val="24"/>
              </w:rPr>
            </w:pPr>
          </w:p>
        </w:tc>
        <w:tc>
          <w:tcPr>
            <w:tcW w:w="4228" w:type="dxa"/>
            <w:tcBorders>
              <w:top w:val="single" w:sz="4" w:space="0" w:color="auto"/>
            </w:tcBorders>
          </w:tcPr>
          <w:p w:rsidR="00DF6FE1"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4.</w:t>
            </w:r>
            <w:r w:rsidR="00DF6FE1" w:rsidRPr="006B2F9F">
              <w:rPr>
                <w:rFonts w:ascii="Times New Roman" w:hAnsi="Nyala" w:cs="Times New Roman"/>
                <w:sz w:val="24"/>
                <w:szCs w:val="24"/>
              </w:rPr>
              <w:t>ከ</w:t>
            </w:r>
            <w:r w:rsidR="00DF6FE1" w:rsidRPr="006B2F9F">
              <w:rPr>
                <w:rFonts w:ascii="Times New Roman" w:hAnsi="Times New Roman" w:cs="Times New Roman"/>
                <w:sz w:val="24"/>
                <w:szCs w:val="24"/>
              </w:rPr>
              <w:t xml:space="preserve"> 5 </w:t>
            </w:r>
            <w:r w:rsidR="00DF6FE1" w:rsidRPr="006B2F9F">
              <w:rPr>
                <w:rFonts w:ascii="Times New Roman" w:hAnsi="Nyala" w:cs="Times New Roman"/>
                <w:sz w:val="24"/>
                <w:szCs w:val="24"/>
              </w:rPr>
              <w:t>በላይ</w:t>
            </w:r>
          </w:p>
        </w:tc>
        <w:tc>
          <w:tcPr>
            <w:tcW w:w="722" w:type="dxa"/>
            <w:tcBorders>
              <w:top w:val="single" w:sz="4" w:space="0" w:color="auto"/>
            </w:tcBorders>
          </w:tcPr>
          <w:p w:rsidR="00DF6FE1" w:rsidRPr="00091919" w:rsidRDefault="00DF6FE1"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4</w:t>
            </w:r>
          </w:p>
        </w:tc>
      </w:tr>
      <w:tr w:rsidR="003D1B1C" w:rsidRPr="00091919" w:rsidTr="002D6705">
        <w:trPr>
          <w:trHeight w:val="271"/>
        </w:trPr>
        <w:tc>
          <w:tcPr>
            <w:tcW w:w="558" w:type="dxa"/>
            <w:vMerge w:val="restart"/>
          </w:tcPr>
          <w:p w:rsidR="003D1B1C" w:rsidRPr="006B2F9F" w:rsidRDefault="006B2F9F" w:rsidP="006B2F9F">
            <w:pPr>
              <w:spacing w:before="0" w:after="120"/>
              <w:jc w:val="both"/>
              <w:rPr>
                <w:rFonts w:ascii="Times New Roman" w:hAnsi="Times New Roman" w:cs="Times New Roman"/>
                <w:sz w:val="24"/>
                <w:szCs w:val="24"/>
              </w:rPr>
            </w:pPr>
            <w:r>
              <w:rPr>
                <w:rFonts w:ascii="Times New Roman" w:hAnsi="Times New Roman" w:cs="Times New Roman"/>
                <w:sz w:val="24"/>
                <w:szCs w:val="24"/>
              </w:rPr>
              <w:t>22</w:t>
            </w:r>
          </w:p>
        </w:tc>
        <w:tc>
          <w:tcPr>
            <w:tcW w:w="4770" w:type="dxa"/>
            <w:vMerge w:val="restart"/>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ሌሎች</w:t>
            </w:r>
            <w:r w:rsidRPr="00091919">
              <w:rPr>
                <w:rFonts w:ascii="Times New Roman" w:hAnsi="Times New Roman" w:cs="Times New Roman"/>
                <w:sz w:val="24"/>
                <w:szCs w:val="24"/>
              </w:rPr>
              <w:t xml:space="preserve"> </w:t>
            </w:r>
            <w:r w:rsidRPr="00091919">
              <w:rPr>
                <w:rFonts w:ascii="Times New Roman" w:hAnsi="Nyala" w:cs="Times New Roman"/>
                <w:sz w:val="24"/>
                <w:szCs w:val="24"/>
              </w:rPr>
              <w:t>ሰዎች</w:t>
            </w:r>
            <w:r w:rsidRPr="00091919">
              <w:rPr>
                <w:rFonts w:ascii="Times New Roman" w:hAnsi="Times New Roman" w:cs="Times New Roman"/>
                <w:sz w:val="24"/>
                <w:szCs w:val="24"/>
              </w:rPr>
              <w:t xml:space="preserve"> </w:t>
            </w:r>
            <w:r w:rsidRPr="00091919">
              <w:rPr>
                <w:rFonts w:ascii="Times New Roman" w:hAnsi="Nyala" w:cs="Times New Roman"/>
                <w:sz w:val="24"/>
                <w:szCs w:val="24"/>
              </w:rPr>
              <w:t>እርስዎ</w:t>
            </w:r>
            <w:r w:rsidRPr="00091919">
              <w:rPr>
                <w:rFonts w:ascii="Times New Roman" w:hAnsi="Times New Roman" w:cs="Times New Roman"/>
                <w:sz w:val="24"/>
                <w:szCs w:val="24"/>
              </w:rPr>
              <w:t xml:space="preserve"> </w:t>
            </w:r>
            <w:r w:rsidRPr="00091919">
              <w:rPr>
                <w:rFonts w:ascii="Times New Roman" w:hAnsi="Nyala" w:cs="Times New Roman"/>
                <w:sz w:val="24"/>
                <w:szCs w:val="24"/>
              </w:rPr>
              <w:t>በሚያደርጓቸዉ</w:t>
            </w:r>
            <w:r w:rsidRPr="00091919">
              <w:rPr>
                <w:rFonts w:ascii="Times New Roman" w:hAnsi="Times New Roman" w:cs="Times New Roman"/>
                <w:sz w:val="24"/>
                <w:szCs w:val="24"/>
              </w:rPr>
              <w:t xml:space="preserve"> </w:t>
            </w:r>
            <w:r w:rsidRPr="00091919">
              <w:rPr>
                <w:rFonts w:ascii="Times New Roman" w:hAnsi="Nyala" w:cs="Times New Roman"/>
                <w:sz w:val="24"/>
                <w:szCs w:val="24"/>
              </w:rPr>
              <w:t>ነገሮች</w:t>
            </w:r>
            <w:r w:rsidRPr="00091919">
              <w:rPr>
                <w:rFonts w:ascii="Times New Roman" w:hAnsi="Times New Roman" w:cs="Times New Roman"/>
                <w:sz w:val="24"/>
                <w:szCs w:val="24"/>
              </w:rPr>
              <w:t xml:space="preserve"> </w:t>
            </w:r>
            <w:r w:rsidRPr="00091919">
              <w:rPr>
                <w:rFonts w:ascii="Times New Roman" w:hAnsi="Nyala" w:cs="Times New Roman"/>
                <w:sz w:val="24"/>
                <w:szCs w:val="24"/>
              </w:rPr>
              <w:t>ላይ</w:t>
            </w:r>
            <w:r w:rsidRPr="00091919">
              <w:rPr>
                <w:rFonts w:ascii="Times New Roman" w:hAnsi="Times New Roman" w:cs="Times New Roman"/>
                <w:sz w:val="24"/>
                <w:szCs w:val="24"/>
              </w:rPr>
              <w:t xml:space="preserve"> </w:t>
            </w:r>
            <w:r w:rsidRPr="00091919">
              <w:rPr>
                <w:rFonts w:ascii="Times New Roman" w:hAnsi="Nyala" w:cs="Times New Roman"/>
                <w:sz w:val="24"/>
                <w:szCs w:val="24"/>
              </w:rPr>
              <w:t>ምን</w:t>
            </w:r>
            <w:r w:rsidRPr="00091919">
              <w:rPr>
                <w:rFonts w:ascii="Times New Roman" w:hAnsi="Times New Roman" w:cs="Times New Roman"/>
                <w:sz w:val="24"/>
                <w:szCs w:val="24"/>
              </w:rPr>
              <w:t xml:space="preserve"> </w:t>
            </w:r>
            <w:r w:rsidRPr="00091919">
              <w:rPr>
                <w:rFonts w:ascii="Times New Roman" w:hAnsi="Nyala" w:cs="Times New Roman"/>
                <w:sz w:val="24"/>
                <w:szCs w:val="24"/>
              </w:rPr>
              <w:t>ያህል</w:t>
            </w:r>
            <w:r w:rsidR="002D6705" w:rsidRPr="00091919">
              <w:rPr>
                <w:rFonts w:ascii="Times New Roman" w:hAnsi="Times New Roman" w:cs="Times New Roman"/>
                <w:sz w:val="24"/>
                <w:szCs w:val="24"/>
              </w:rPr>
              <w:t xml:space="preserve"> </w:t>
            </w:r>
            <w:r w:rsidR="00C37700" w:rsidRPr="00091919">
              <w:rPr>
                <w:rFonts w:ascii="Times New Roman" w:hAnsi="Nyala" w:cs="Times New Roman"/>
                <w:sz w:val="24"/>
                <w:szCs w:val="24"/>
              </w:rPr>
              <w:t>ግድ</w:t>
            </w:r>
            <w:r w:rsidRPr="00091919">
              <w:rPr>
                <w:rFonts w:ascii="Times New Roman" w:hAnsi="Times New Roman" w:cs="Times New Roman"/>
                <w:sz w:val="24"/>
                <w:szCs w:val="24"/>
              </w:rPr>
              <w:t xml:space="preserve"> </w:t>
            </w:r>
            <w:r w:rsidRPr="00091919">
              <w:rPr>
                <w:rFonts w:ascii="Times New Roman" w:hAnsi="Nyala" w:cs="Times New Roman"/>
                <w:sz w:val="24"/>
                <w:szCs w:val="24"/>
              </w:rPr>
              <w:t>ያላቸዉና</w:t>
            </w:r>
            <w:r w:rsidRPr="00091919">
              <w:rPr>
                <w:rFonts w:ascii="Times New Roman" w:hAnsi="Times New Roman" w:cs="Times New Roman"/>
                <w:sz w:val="24"/>
                <w:szCs w:val="24"/>
              </w:rPr>
              <w:t xml:space="preserve"> </w:t>
            </w:r>
            <w:r w:rsidRPr="00091919">
              <w:rPr>
                <w:rFonts w:ascii="Times New Roman" w:hAnsi="Nyala" w:cs="Times New Roman"/>
                <w:sz w:val="24"/>
                <w:szCs w:val="24"/>
              </w:rPr>
              <w:t>የሚያስብልዎት</w:t>
            </w:r>
            <w:r w:rsidRPr="00091919">
              <w:rPr>
                <w:rFonts w:ascii="Times New Roman" w:hAnsi="Times New Roman" w:cs="Times New Roman"/>
                <w:sz w:val="24"/>
                <w:szCs w:val="24"/>
              </w:rPr>
              <w:t xml:space="preserve"> </w:t>
            </w:r>
            <w:r w:rsidRPr="00091919">
              <w:rPr>
                <w:rFonts w:ascii="Times New Roman" w:hAnsi="Nyala" w:cs="Times New Roman"/>
                <w:sz w:val="24"/>
                <w:szCs w:val="24"/>
              </w:rPr>
              <w:t>ይመስልዎታል</w:t>
            </w:r>
            <w:r w:rsidRPr="00091919">
              <w:rPr>
                <w:rFonts w:ascii="Times New Roman" w:hAnsi="Times New Roman" w:cs="Times New Roman"/>
                <w:sz w:val="24"/>
                <w:szCs w:val="24"/>
              </w:rPr>
              <w:t>?</w:t>
            </w:r>
          </w:p>
        </w:tc>
        <w:tc>
          <w:tcPr>
            <w:tcW w:w="4228" w:type="dxa"/>
            <w:tcBorders>
              <w:bottom w:val="single" w:sz="4" w:space="0" w:color="auto"/>
            </w:tcBorders>
          </w:tcPr>
          <w:p w:rsidR="003D1B1C"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1.</w:t>
            </w:r>
            <w:r w:rsidR="003D1B1C" w:rsidRPr="006B2F9F">
              <w:rPr>
                <w:rFonts w:ascii="Times New Roman" w:hAnsi="Nyala" w:cs="Times New Roman"/>
                <w:sz w:val="24"/>
                <w:szCs w:val="24"/>
              </w:rPr>
              <w:t>ጨርሶ</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ግድ</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የላቸዉም</w:t>
            </w:r>
          </w:p>
        </w:tc>
        <w:tc>
          <w:tcPr>
            <w:tcW w:w="722" w:type="dxa"/>
            <w:tcBorders>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1</w:t>
            </w:r>
          </w:p>
        </w:tc>
      </w:tr>
      <w:tr w:rsidR="003D1B1C" w:rsidRPr="00091919" w:rsidTr="002D6705">
        <w:trPr>
          <w:trHeight w:val="245"/>
        </w:trPr>
        <w:tc>
          <w:tcPr>
            <w:tcW w:w="558" w:type="dxa"/>
            <w:vMerge/>
          </w:tcPr>
          <w:p w:rsidR="003D1B1C" w:rsidRPr="00091919" w:rsidRDefault="003D1B1C" w:rsidP="006B2F9F">
            <w:pPr>
              <w:pStyle w:val="ListParagraph"/>
              <w:numPr>
                <w:ilvl w:val="0"/>
                <w:numId w:val="35"/>
              </w:numPr>
              <w:spacing w:before="0" w:after="120"/>
              <w:jc w:val="both"/>
              <w:rPr>
                <w:rFonts w:ascii="Times New Roman" w:hAnsi="Times New Roman" w:cs="Times New Roman"/>
                <w:sz w:val="24"/>
                <w:szCs w:val="24"/>
              </w:rPr>
            </w:pPr>
          </w:p>
        </w:tc>
        <w:tc>
          <w:tcPr>
            <w:tcW w:w="4770" w:type="dxa"/>
            <w:vMerge/>
          </w:tcPr>
          <w:p w:rsidR="003D1B1C" w:rsidRPr="00091919"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2.</w:t>
            </w:r>
            <w:r w:rsidR="003D1B1C" w:rsidRPr="006B2F9F">
              <w:rPr>
                <w:rFonts w:ascii="Times New Roman" w:hAnsi="Nyala" w:cs="Times New Roman"/>
                <w:sz w:val="24"/>
                <w:szCs w:val="24"/>
              </w:rPr>
              <w:t>ብዙም</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ግድ</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የላችዉም</w:t>
            </w:r>
          </w:p>
        </w:tc>
        <w:tc>
          <w:tcPr>
            <w:tcW w:w="722" w:type="dxa"/>
            <w:tcBorders>
              <w:top w:val="single" w:sz="4" w:space="0" w:color="auto"/>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2</w:t>
            </w:r>
          </w:p>
        </w:tc>
      </w:tr>
      <w:tr w:rsidR="003D1B1C" w:rsidRPr="00091919" w:rsidTr="002D6705">
        <w:trPr>
          <w:trHeight w:val="262"/>
        </w:trPr>
        <w:tc>
          <w:tcPr>
            <w:tcW w:w="558" w:type="dxa"/>
            <w:vMerge/>
          </w:tcPr>
          <w:p w:rsidR="003D1B1C" w:rsidRPr="00091919"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091919"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3.</w:t>
            </w:r>
            <w:r w:rsidR="003D1B1C" w:rsidRPr="006B2F9F">
              <w:rPr>
                <w:rFonts w:ascii="Times New Roman" w:hAnsi="Nyala" w:cs="Times New Roman"/>
                <w:sz w:val="24"/>
                <w:szCs w:val="24"/>
              </w:rPr>
              <w:t>እርግጠኛ</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መሆን</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አልችልም</w:t>
            </w:r>
          </w:p>
        </w:tc>
        <w:tc>
          <w:tcPr>
            <w:tcW w:w="722" w:type="dxa"/>
            <w:tcBorders>
              <w:top w:val="single" w:sz="4" w:space="0" w:color="auto"/>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3</w:t>
            </w:r>
          </w:p>
        </w:tc>
      </w:tr>
      <w:tr w:rsidR="003D1B1C" w:rsidRPr="00091919" w:rsidTr="002D6705">
        <w:trPr>
          <w:trHeight w:val="440"/>
        </w:trPr>
        <w:tc>
          <w:tcPr>
            <w:tcW w:w="558" w:type="dxa"/>
            <w:vMerge/>
          </w:tcPr>
          <w:p w:rsidR="003D1B1C" w:rsidRPr="00091919"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091919"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 xml:space="preserve">4. </w:t>
            </w:r>
            <w:r w:rsidRPr="00091919">
              <w:rPr>
                <w:rFonts w:ascii="Times New Roman" w:hAnsi="Nyala" w:cs="Times New Roman"/>
                <w:sz w:val="24"/>
                <w:szCs w:val="24"/>
              </w:rPr>
              <w:t>በመጠኑ</w:t>
            </w:r>
            <w:r w:rsidRPr="00091919">
              <w:rPr>
                <w:rFonts w:ascii="Times New Roman" w:hAnsi="Times New Roman" w:cs="Times New Roman"/>
                <w:sz w:val="24"/>
                <w:szCs w:val="24"/>
              </w:rPr>
              <w:t xml:space="preserve"> </w:t>
            </w:r>
            <w:r w:rsidRPr="00091919">
              <w:rPr>
                <w:rFonts w:ascii="Times New Roman" w:hAnsi="Nyala" w:cs="Times New Roman"/>
                <w:sz w:val="24"/>
                <w:szCs w:val="24"/>
              </w:rPr>
              <w:t>ግድ</w:t>
            </w:r>
            <w:r w:rsidRPr="00091919">
              <w:rPr>
                <w:rFonts w:ascii="Times New Roman" w:hAnsi="Times New Roman" w:cs="Times New Roman"/>
                <w:sz w:val="24"/>
                <w:szCs w:val="24"/>
              </w:rPr>
              <w:t xml:space="preserve"> </w:t>
            </w:r>
            <w:r w:rsidRPr="00091919">
              <w:rPr>
                <w:rFonts w:ascii="Times New Roman" w:hAnsi="Nyala" w:cs="Times New Roman"/>
                <w:sz w:val="24"/>
                <w:szCs w:val="24"/>
              </w:rPr>
              <w:t>ይላቸዋል</w:t>
            </w:r>
          </w:p>
        </w:tc>
        <w:tc>
          <w:tcPr>
            <w:tcW w:w="722" w:type="dxa"/>
            <w:tcBorders>
              <w:top w:val="single" w:sz="4" w:space="0" w:color="auto"/>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4</w:t>
            </w:r>
          </w:p>
        </w:tc>
      </w:tr>
      <w:tr w:rsidR="003D1B1C" w:rsidRPr="00091919" w:rsidTr="00F15BA5">
        <w:trPr>
          <w:trHeight w:val="242"/>
        </w:trPr>
        <w:tc>
          <w:tcPr>
            <w:tcW w:w="558" w:type="dxa"/>
            <w:vMerge/>
          </w:tcPr>
          <w:p w:rsidR="003D1B1C" w:rsidRPr="00091919"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091919"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tcBorders>
          </w:tcPr>
          <w:p w:rsidR="003D1B1C" w:rsidRPr="006B2F9F" w:rsidRDefault="006B2F9F" w:rsidP="006B2F9F">
            <w:pPr>
              <w:spacing w:before="0" w:after="120"/>
              <w:jc w:val="both"/>
              <w:rPr>
                <w:rFonts w:ascii="Times New Roman" w:hAnsi="Times New Roman" w:cs="Times New Roman"/>
                <w:sz w:val="24"/>
                <w:szCs w:val="24"/>
              </w:rPr>
            </w:pPr>
            <w:r>
              <w:rPr>
                <w:rFonts w:ascii="Times New Roman" w:hAnsi="Nyala" w:cs="Times New Roman"/>
                <w:sz w:val="24"/>
                <w:szCs w:val="24"/>
              </w:rPr>
              <w:t>5.</w:t>
            </w:r>
            <w:r w:rsidR="003D1B1C" w:rsidRPr="006B2F9F">
              <w:rPr>
                <w:rFonts w:ascii="Times New Roman" w:hAnsi="Nyala" w:cs="Times New Roman"/>
                <w:sz w:val="24"/>
                <w:szCs w:val="24"/>
              </w:rPr>
              <w:t>በጣም</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ግድ</w:t>
            </w:r>
            <w:r w:rsidR="003D1B1C" w:rsidRPr="006B2F9F">
              <w:rPr>
                <w:rFonts w:ascii="Times New Roman" w:hAnsi="Times New Roman" w:cs="Times New Roman"/>
                <w:sz w:val="24"/>
                <w:szCs w:val="24"/>
              </w:rPr>
              <w:t xml:space="preserve"> </w:t>
            </w:r>
            <w:r w:rsidR="003D1B1C" w:rsidRPr="006B2F9F">
              <w:rPr>
                <w:rFonts w:ascii="Times New Roman" w:hAnsi="Nyala" w:cs="Times New Roman"/>
                <w:sz w:val="24"/>
                <w:szCs w:val="24"/>
              </w:rPr>
              <w:t>ይላቸዋል</w:t>
            </w:r>
          </w:p>
        </w:tc>
        <w:tc>
          <w:tcPr>
            <w:tcW w:w="722" w:type="dxa"/>
            <w:tcBorders>
              <w:top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5</w:t>
            </w:r>
          </w:p>
        </w:tc>
      </w:tr>
      <w:tr w:rsidR="003D1B1C" w:rsidRPr="00091919" w:rsidTr="002D6705">
        <w:trPr>
          <w:trHeight w:val="508"/>
        </w:trPr>
        <w:tc>
          <w:tcPr>
            <w:tcW w:w="558" w:type="dxa"/>
            <w:vMerge w:val="restart"/>
          </w:tcPr>
          <w:p w:rsidR="003D1B1C" w:rsidRPr="006B2F9F" w:rsidRDefault="006B2F9F" w:rsidP="006B2F9F">
            <w:pPr>
              <w:spacing w:before="0" w:after="120"/>
              <w:jc w:val="both"/>
              <w:rPr>
                <w:rFonts w:ascii="Times New Roman" w:hAnsi="Times New Roman" w:cs="Times New Roman"/>
                <w:sz w:val="24"/>
                <w:szCs w:val="24"/>
              </w:rPr>
            </w:pPr>
            <w:r>
              <w:rPr>
                <w:rFonts w:ascii="Times New Roman" w:hAnsi="Times New Roman" w:cs="Times New Roman"/>
                <w:sz w:val="24"/>
                <w:szCs w:val="24"/>
              </w:rPr>
              <w:t>23</w:t>
            </w:r>
          </w:p>
        </w:tc>
        <w:tc>
          <w:tcPr>
            <w:tcW w:w="4770" w:type="dxa"/>
            <w:vMerge w:val="restart"/>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Nyala" w:cs="Times New Roman"/>
                <w:sz w:val="24"/>
                <w:szCs w:val="24"/>
              </w:rPr>
              <w:t>ከጎረቤትዎ</w:t>
            </w:r>
            <w:r w:rsidRPr="00091919">
              <w:rPr>
                <w:rFonts w:ascii="Times New Roman" w:hAnsi="Times New Roman" w:cs="Times New Roman"/>
                <w:sz w:val="24"/>
                <w:szCs w:val="24"/>
              </w:rPr>
              <w:t xml:space="preserve"> </w:t>
            </w:r>
            <w:r w:rsidRPr="00091919">
              <w:rPr>
                <w:rFonts w:ascii="Times New Roman" w:hAnsi="Nyala" w:cs="Times New Roman"/>
                <w:sz w:val="24"/>
                <w:szCs w:val="24"/>
              </w:rPr>
              <w:t>እርዳታ</w:t>
            </w:r>
            <w:r w:rsidRPr="00091919">
              <w:rPr>
                <w:rFonts w:ascii="Times New Roman" w:hAnsi="Times New Roman" w:cs="Times New Roman"/>
                <w:sz w:val="24"/>
                <w:szCs w:val="24"/>
              </w:rPr>
              <w:t xml:space="preserve"> </w:t>
            </w:r>
            <w:r w:rsidRPr="00091919">
              <w:rPr>
                <w:rFonts w:ascii="Times New Roman" w:hAnsi="Nyala" w:cs="Times New Roman"/>
                <w:sz w:val="24"/>
                <w:szCs w:val="24"/>
              </w:rPr>
              <w:t>ማግኘት</w:t>
            </w:r>
            <w:r w:rsidRPr="00091919">
              <w:rPr>
                <w:rFonts w:ascii="Times New Roman" w:hAnsi="Times New Roman" w:cs="Times New Roman"/>
                <w:sz w:val="24"/>
                <w:szCs w:val="24"/>
              </w:rPr>
              <w:t xml:space="preserve"> </w:t>
            </w:r>
            <w:r w:rsidRPr="00091919">
              <w:rPr>
                <w:rFonts w:ascii="Times New Roman" w:hAnsi="Nyala" w:cs="Times New Roman"/>
                <w:sz w:val="24"/>
                <w:szCs w:val="24"/>
              </w:rPr>
              <w:t>ምን</w:t>
            </w:r>
            <w:r w:rsidRPr="00091919">
              <w:rPr>
                <w:rFonts w:ascii="Times New Roman" w:hAnsi="Times New Roman" w:cs="Times New Roman"/>
                <w:sz w:val="24"/>
                <w:szCs w:val="24"/>
              </w:rPr>
              <w:t xml:space="preserve"> </w:t>
            </w:r>
            <w:r w:rsidRPr="00091919">
              <w:rPr>
                <w:rFonts w:ascii="Times New Roman" w:hAnsi="Nyala" w:cs="Times New Roman"/>
                <w:sz w:val="24"/>
                <w:szCs w:val="24"/>
              </w:rPr>
              <w:t>ያህል</w:t>
            </w:r>
            <w:r w:rsidRPr="00091919">
              <w:rPr>
                <w:rFonts w:ascii="Times New Roman" w:hAnsi="Times New Roman" w:cs="Times New Roman"/>
                <w:sz w:val="24"/>
                <w:szCs w:val="24"/>
              </w:rPr>
              <w:t xml:space="preserve"> </w:t>
            </w:r>
            <w:r w:rsidRPr="00091919">
              <w:rPr>
                <w:rFonts w:ascii="Times New Roman" w:hAnsi="Nyala" w:cs="Times New Roman"/>
                <w:sz w:val="24"/>
                <w:szCs w:val="24"/>
              </w:rPr>
              <w:t>ቀላል</w:t>
            </w:r>
            <w:r w:rsidRPr="00091919">
              <w:rPr>
                <w:rFonts w:ascii="Times New Roman" w:hAnsi="Times New Roman" w:cs="Times New Roman"/>
                <w:sz w:val="24"/>
                <w:szCs w:val="24"/>
              </w:rPr>
              <w:t xml:space="preserve"> </w:t>
            </w:r>
            <w:r w:rsidRPr="00091919">
              <w:rPr>
                <w:rFonts w:ascii="Times New Roman" w:hAnsi="Nyala" w:cs="Times New Roman"/>
                <w:sz w:val="24"/>
                <w:szCs w:val="24"/>
              </w:rPr>
              <w:t>ነዉ</w:t>
            </w:r>
            <w:r w:rsidRPr="00091919">
              <w:rPr>
                <w:rFonts w:ascii="Times New Roman" w:hAnsi="Times New Roman" w:cs="Times New Roman"/>
                <w:sz w:val="24"/>
                <w:szCs w:val="24"/>
              </w:rPr>
              <w:t>?</w:t>
            </w:r>
          </w:p>
        </w:tc>
        <w:tc>
          <w:tcPr>
            <w:tcW w:w="4228" w:type="dxa"/>
            <w:tcBorders>
              <w:bottom w:val="single" w:sz="4" w:space="0" w:color="auto"/>
            </w:tcBorders>
          </w:tcPr>
          <w:p w:rsidR="003D1B1C" w:rsidRPr="00B3056C" w:rsidRDefault="003D1B1C" w:rsidP="00B3056C">
            <w:pPr>
              <w:pStyle w:val="ListParagraph"/>
              <w:numPr>
                <w:ilvl w:val="1"/>
                <w:numId w:val="9"/>
              </w:numPr>
              <w:spacing w:before="0" w:after="120"/>
              <w:jc w:val="both"/>
              <w:rPr>
                <w:rFonts w:ascii="Times New Roman" w:hAnsi="Times New Roman" w:cs="Times New Roman"/>
                <w:sz w:val="24"/>
                <w:szCs w:val="24"/>
              </w:rPr>
            </w:pPr>
            <w:r w:rsidRPr="00B3056C">
              <w:rPr>
                <w:rFonts w:ascii="Times New Roman" w:hAnsi="Nyala" w:cs="Times New Roman"/>
                <w:sz w:val="24"/>
                <w:szCs w:val="24"/>
              </w:rPr>
              <w:t>በጣም</w:t>
            </w:r>
            <w:r w:rsidRPr="00B3056C">
              <w:rPr>
                <w:rFonts w:ascii="Times New Roman" w:hAnsi="Times New Roman" w:cs="Times New Roman"/>
                <w:sz w:val="24"/>
                <w:szCs w:val="24"/>
              </w:rPr>
              <w:t xml:space="preserve"> </w:t>
            </w:r>
            <w:r w:rsidRPr="00B3056C">
              <w:rPr>
                <w:rFonts w:ascii="Times New Roman" w:hAnsi="Nyala" w:cs="Times New Roman"/>
                <w:sz w:val="24"/>
                <w:szCs w:val="24"/>
              </w:rPr>
              <w:t>ከባድ</w:t>
            </w:r>
            <w:r w:rsidRPr="00B3056C">
              <w:rPr>
                <w:rFonts w:ascii="Times New Roman" w:hAnsi="Times New Roman" w:cs="Times New Roman"/>
                <w:sz w:val="24"/>
                <w:szCs w:val="24"/>
              </w:rPr>
              <w:t xml:space="preserve"> </w:t>
            </w:r>
            <w:r w:rsidRPr="00B3056C">
              <w:rPr>
                <w:rFonts w:ascii="Times New Roman" w:hAnsi="Nyala" w:cs="Times New Roman"/>
                <w:sz w:val="24"/>
                <w:szCs w:val="24"/>
              </w:rPr>
              <w:t>ነው</w:t>
            </w:r>
          </w:p>
        </w:tc>
        <w:tc>
          <w:tcPr>
            <w:tcW w:w="722" w:type="dxa"/>
            <w:tcBorders>
              <w:bottom w:val="single" w:sz="4" w:space="0" w:color="auto"/>
            </w:tcBorders>
          </w:tcPr>
          <w:p w:rsidR="003D1B1C" w:rsidRPr="00091919" w:rsidRDefault="003D1B1C" w:rsidP="006B2F9F">
            <w:pPr>
              <w:spacing w:before="0" w:after="120"/>
              <w:jc w:val="both"/>
              <w:rPr>
                <w:rFonts w:ascii="Times New Roman" w:hAnsi="Times New Roman" w:cs="Times New Roman"/>
                <w:sz w:val="24"/>
                <w:szCs w:val="24"/>
              </w:rPr>
            </w:pPr>
            <w:r w:rsidRPr="00091919">
              <w:rPr>
                <w:rFonts w:ascii="Times New Roman" w:hAnsi="Times New Roman" w:cs="Times New Roman"/>
                <w:sz w:val="24"/>
                <w:szCs w:val="24"/>
              </w:rPr>
              <w:t>1</w:t>
            </w:r>
          </w:p>
        </w:tc>
      </w:tr>
      <w:tr w:rsidR="003D1B1C" w:rsidRPr="002D6705" w:rsidTr="002D6705">
        <w:trPr>
          <w:trHeight w:val="482"/>
        </w:trPr>
        <w:tc>
          <w:tcPr>
            <w:tcW w:w="558" w:type="dxa"/>
            <w:vMerge/>
          </w:tcPr>
          <w:p w:rsidR="003D1B1C" w:rsidRPr="002D6705"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2D6705"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B3056C" w:rsidRDefault="003D1B1C" w:rsidP="00B3056C">
            <w:pPr>
              <w:pStyle w:val="ListParagraph"/>
              <w:numPr>
                <w:ilvl w:val="1"/>
                <w:numId w:val="9"/>
              </w:numPr>
              <w:spacing w:before="0" w:after="120"/>
              <w:jc w:val="both"/>
              <w:rPr>
                <w:rFonts w:ascii="Times New Roman" w:hAnsi="Times New Roman" w:cs="Times New Roman"/>
                <w:sz w:val="24"/>
                <w:szCs w:val="24"/>
              </w:rPr>
            </w:pPr>
            <w:r w:rsidRPr="00B3056C">
              <w:rPr>
                <w:rFonts w:ascii="Times New Roman" w:hAnsi="Nyala" w:cs="Times New Roman"/>
                <w:sz w:val="24"/>
                <w:szCs w:val="24"/>
              </w:rPr>
              <w:t>ከባድ</w:t>
            </w:r>
            <w:r w:rsidRPr="00B3056C">
              <w:rPr>
                <w:rFonts w:ascii="Times New Roman" w:hAnsi="Times New Roman" w:cs="Times New Roman"/>
                <w:sz w:val="24"/>
                <w:szCs w:val="24"/>
              </w:rPr>
              <w:t xml:space="preserve"> </w:t>
            </w:r>
            <w:r w:rsidRPr="00B3056C">
              <w:rPr>
                <w:rFonts w:ascii="Times New Roman" w:hAnsi="Nyala" w:cs="Times New Roman"/>
                <w:sz w:val="24"/>
                <w:szCs w:val="24"/>
              </w:rPr>
              <w:t>ነው</w:t>
            </w:r>
          </w:p>
        </w:tc>
        <w:tc>
          <w:tcPr>
            <w:tcW w:w="722" w:type="dxa"/>
            <w:tcBorders>
              <w:top w:val="single" w:sz="4" w:space="0" w:color="auto"/>
              <w:bottom w:val="single" w:sz="4" w:space="0" w:color="auto"/>
            </w:tcBorders>
          </w:tcPr>
          <w:p w:rsidR="003D1B1C" w:rsidRPr="002D6705" w:rsidRDefault="003D1B1C" w:rsidP="006B2F9F">
            <w:pPr>
              <w:spacing w:before="0" w:after="120"/>
              <w:jc w:val="both"/>
              <w:rPr>
                <w:rFonts w:ascii="Times New Roman" w:hAnsi="Times New Roman" w:cs="Times New Roman"/>
                <w:sz w:val="24"/>
                <w:szCs w:val="24"/>
              </w:rPr>
            </w:pPr>
            <w:r w:rsidRPr="002D6705">
              <w:rPr>
                <w:rFonts w:ascii="Times New Roman" w:hAnsi="Times New Roman" w:cs="Times New Roman"/>
                <w:sz w:val="24"/>
                <w:szCs w:val="24"/>
              </w:rPr>
              <w:t>2</w:t>
            </w:r>
          </w:p>
        </w:tc>
      </w:tr>
      <w:tr w:rsidR="003D1B1C" w:rsidRPr="002D6705" w:rsidTr="002D6705">
        <w:trPr>
          <w:trHeight w:val="491"/>
        </w:trPr>
        <w:tc>
          <w:tcPr>
            <w:tcW w:w="558" w:type="dxa"/>
            <w:vMerge/>
          </w:tcPr>
          <w:p w:rsidR="003D1B1C" w:rsidRPr="002D6705"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2D6705"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B3056C" w:rsidRDefault="00B3056C" w:rsidP="00B3056C">
            <w:pPr>
              <w:spacing w:before="0" w:after="120"/>
              <w:jc w:val="both"/>
              <w:rPr>
                <w:rFonts w:ascii="Times New Roman" w:hAnsi="Times New Roman" w:cs="Times New Roman"/>
                <w:sz w:val="24"/>
                <w:szCs w:val="24"/>
              </w:rPr>
            </w:pPr>
            <w:r>
              <w:rPr>
                <w:rFonts w:ascii="Times New Roman" w:hAnsi="Nyala" w:cs="Times New Roman"/>
                <w:sz w:val="24"/>
                <w:szCs w:val="24"/>
              </w:rPr>
              <w:t>3.</w:t>
            </w:r>
            <w:r w:rsidR="003D1B1C" w:rsidRPr="00B3056C">
              <w:rPr>
                <w:rFonts w:ascii="Times New Roman" w:hAnsi="Nyala" w:cs="Times New Roman"/>
                <w:sz w:val="24"/>
                <w:szCs w:val="24"/>
              </w:rPr>
              <w:t>ቀላል</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ባይሆንም</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እርዳታ</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ማግኝት</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ይቻላል</w:t>
            </w:r>
          </w:p>
        </w:tc>
        <w:tc>
          <w:tcPr>
            <w:tcW w:w="722" w:type="dxa"/>
            <w:tcBorders>
              <w:top w:val="single" w:sz="4" w:space="0" w:color="auto"/>
              <w:bottom w:val="single" w:sz="4" w:space="0" w:color="auto"/>
            </w:tcBorders>
          </w:tcPr>
          <w:p w:rsidR="003D1B1C" w:rsidRPr="002D6705" w:rsidRDefault="003D1B1C" w:rsidP="006B2F9F">
            <w:pPr>
              <w:spacing w:before="0" w:after="120"/>
              <w:jc w:val="both"/>
              <w:rPr>
                <w:rFonts w:ascii="Times New Roman" w:hAnsi="Times New Roman" w:cs="Times New Roman"/>
                <w:sz w:val="24"/>
                <w:szCs w:val="24"/>
              </w:rPr>
            </w:pPr>
            <w:r w:rsidRPr="002D6705">
              <w:rPr>
                <w:rFonts w:ascii="Times New Roman" w:hAnsi="Times New Roman" w:cs="Times New Roman"/>
                <w:sz w:val="24"/>
                <w:szCs w:val="24"/>
              </w:rPr>
              <w:t>3</w:t>
            </w:r>
          </w:p>
        </w:tc>
      </w:tr>
      <w:tr w:rsidR="003D1B1C" w:rsidRPr="002D6705" w:rsidTr="002D6705">
        <w:trPr>
          <w:trHeight w:val="525"/>
        </w:trPr>
        <w:tc>
          <w:tcPr>
            <w:tcW w:w="558" w:type="dxa"/>
            <w:vMerge/>
          </w:tcPr>
          <w:p w:rsidR="003D1B1C" w:rsidRPr="002D6705"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2D6705"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bottom w:val="single" w:sz="4" w:space="0" w:color="auto"/>
            </w:tcBorders>
          </w:tcPr>
          <w:p w:rsidR="003D1B1C" w:rsidRPr="00B3056C" w:rsidRDefault="00B3056C" w:rsidP="00B3056C">
            <w:pPr>
              <w:spacing w:before="0" w:after="120"/>
              <w:jc w:val="both"/>
              <w:rPr>
                <w:rFonts w:ascii="Times New Roman" w:hAnsi="Times New Roman" w:cs="Times New Roman"/>
                <w:sz w:val="24"/>
                <w:szCs w:val="24"/>
              </w:rPr>
            </w:pPr>
            <w:r>
              <w:rPr>
                <w:rFonts w:ascii="Times New Roman" w:hAnsi="Nyala" w:cs="Times New Roman"/>
                <w:sz w:val="24"/>
                <w:szCs w:val="24"/>
              </w:rPr>
              <w:t>4.</w:t>
            </w:r>
            <w:r w:rsidR="003D1B1C" w:rsidRPr="00B3056C">
              <w:rPr>
                <w:rFonts w:ascii="Times New Roman" w:hAnsi="Nyala" w:cs="Times New Roman"/>
                <w:sz w:val="24"/>
                <w:szCs w:val="24"/>
              </w:rPr>
              <w:t>ቀላል</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ነው</w:t>
            </w:r>
          </w:p>
        </w:tc>
        <w:tc>
          <w:tcPr>
            <w:tcW w:w="722" w:type="dxa"/>
            <w:tcBorders>
              <w:top w:val="single" w:sz="4" w:space="0" w:color="auto"/>
              <w:bottom w:val="single" w:sz="4" w:space="0" w:color="auto"/>
            </w:tcBorders>
          </w:tcPr>
          <w:p w:rsidR="003D1B1C" w:rsidRPr="002D6705" w:rsidRDefault="003D1B1C" w:rsidP="006B2F9F">
            <w:pPr>
              <w:spacing w:before="0" w:after="120"/>
              <w:jc w:val="both"/>
              <w:rPr>
                <w:rFonts w:ascii="Times New Roman" w:hAnsi="Times New Roman" w:cs="Times New Roman"/>
                <w:sz w:val="24"/>
                <w:szCs w:val="24"/>
              </w:rPr>
            </w:pPr>
            <w:r w:rsidRPr="002D6705">
              <w:rPr>
                <w:rFonts w:ascii="Times New Roman" w:hAnsi="Times New Roman" w:cs="Times New Roman"/>
                <w:sz w:val="24"/>
                <w:szCs w:val="24"/>
              </w:rPr>
              <w:t>4</w:t>
            </w:r>
          </w:p>
        </w:tc>
      </w:tr>
      <w:tr w:rsidR="003D1B1C" w:rsidRPr="002D6705" w:rsidTr="002D6705">
        <w:trPr>
          <w:trHeight w:val="443"/>
        </w:trPr>
        <w:tc>
          <w:tcPr>
            <w:tcW w:w="558" w:type="dxa"/>
            <w:vMerge/>
          </w:tcPr>
          <w:p w:rsidR="003D1B1C" w:rsidRPr="002D6705" w:rsidRDefault="003D1B1C" w:rsidP="006B2F9F">
            <w:pPr>
              <w:pStyle w:val="ListParagraph"/>
              <w:numPr>
                <w:ilvl w:val="0"/>
                <w:numId w:val="43"/>
              </w:numPr>
              <w:spacing w:before="0" w:after="120"/>
              <w:jc w:val="both"/>
              <w:rPr>
                <w:rFonts w:ascii="Times New Roman" w:hAnsi="Times New Roman" w:cs="Times New Roman"/>
                <w:sz w:val="24"/>
                <w:szCs w:val="24"/>
              </w:rPr>
            </w:pPr>
          </w:p>
        </w:tc>
        <w:tc>
          <w:tcPr>
            <w:tcW w:w="4770" w:type="dxa"/>
            <w:vMerge/>
          </w:tcPr>
          <w:p w:rsidR="003D1B1C" w:rsidRPr="002D6705" w:rsidRDefault="003D1B1C" w:rsidP="006B2F9F">
            <w:pPr>
              <w:spacing w:before="0" w:after="120"/>
              <w:jc w:val="both"/>
              <w:rPr>
                <w:rFonts w:ascii="Times New Roman" w:hAnsi="Times New Roman" w:cs="Times New Roman"/>
                <w:sz w:val="24"/>
                <w:szCs w:val="24"/>
              </w:rPr>
            </w:pPr>
          </w:p>
        </w:tc>
        <w:tc>
          <w:tcPr>
            <w:tcW w:w="4228" w:type="dxa"/>
            <w:tcBorders>
              <w:top w:val="single" w:sz="4" w:space="0" w:color="auto"/>
            </w:tcBorders>
          </w:tcPr>
          <w:p w:rsidR="003D1B1C" w:rsidRPr="00B3056C" w:rsidRDefault="00B3056C" w:rsidP="00B3056C">
            <w:pPr>
              <w:spacing w:before="0" w:after="120"/>
              <w:jc w:val="both"/>
              <w:rPr>
                <w:rFonts w:ascii="Times New Roman" w:hAnsi="Times New Roman" w:cs="Times New Roman"/>
                <w:sz w:val="24"/>
                <w:szCs w:val="24"/>
              </w:rPr>
            </w:pPr>
            <w:r>
              <w:rPr>
                <w:rFonts w:ascii="Times New Roman" w:hAnsi="Nyala" w:cs="Times New Roman"/>
                <w:sz w:val="24"/>
                <w:szCs w:val="24"/>
              </w:rPr>
              <w:t>5.</w:t>
            </w:r>
            <w:r w:rsidR="003D1B1C" w:rsidRPr="00B3056C">
              <w:rPr>
                <w:rFonts w:ascii="Times New Roman" w:hAnsi="Nyala" w:cs="Times New Roman"/>
                <w:sz w:val="24"/>
                <w:szCs w:val="24"/>
              </w:rPr>
              <w:t>በጣም</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ቀአላል</w:t>
            </w:r>
            <w:r w:rsidR="003D1B1C" w:rsidRPr="00B3056C">
              <w:rPr>
                <w:rFonts w:ascii="Times New Roman" w:hAnsi="Times New Roman" w:cs="Times New Roman"/>
                <w:sz w:val="24"/>
                <w:szCs w:val="24"/>
              </w:rPr>
              <w:t xml:space="preserve"> </w:t>
            </w:r>
            <w:r w:rsidR="003D1B1C" w:rsidRPr="00B3056C">
              <w:rPr>
                <w:rFonts w:ascii="Times New Roman" w:hAnsi="Nyala" w:cs="Times New Roman"/>
                <w:sz w:val="24"/>
                <w:szCs w:val="24"/>
              </w:rPr>
              <w:t>ነው</w:t>
            </w:r>
          </w:p>
        </w:tc>
        <w:tc>
          <w:tcPr>
            <w:tcW w:w="722" w:type="dxa"/>
            <w:tcBorders>
              <w:top w:val="single" w:sz="4" w:space="0" w:color="auto"/>
            </w:tcBorders>
          </w:tcPr>
          <w:p w:rsidR="003D1B1C" w:rsidRPr="002D6705" w:rsidRDefault="003D1B1C" w:rsidP="006B2F9F">
            <w:pPr>
              <w:spacing w:before="0" w:after="120"/>
              <w:jc w:val="both"/>
              <w:rPr>
                <w:rFonts w:ascii="Times New Roman" w:hAnsi="Times New Roman" w:cs="Times New Roman"/>
                <w:sz w:val="24"/>
                <w:szCs w:val="24"/>
              </w:rPr>
            </w:pPr>
            <w:r w:rsidRPr="002D6705">
              <w:rPr>
                <w:rFonts w:ascii="Times New Roman" w:hAnsi="Times New Roman" w:cs="Times New Roman"/>
                <w:sz w:val="24"/>
                <w:szCs w:val="24"/>
              </w:rPr>
              <w:t>5</w:t>
            </w:r>
          </w:p>
        </w:tc>
      </w:tr>
    </w:tbl>
    <w:p w:rsidR="00A87AAF" w:rsidRDefault="00A87AAF" w:rsidP="005F0F68">
      <w:pPr>
        <w:tabs>
          <w:tab w:val="left" w:pos="5460"/>
        </w:tabs>
        <w:spacing w:before="120" w:after="120" w:line="240" w:lineRule="auto"/>
        <w:jc w:val="both"/>
        <w:rPr>
          <w:rFonts w:ascii="Nyala" w:eastAsia="Times New Roman" w:hAnsi="Nyala" w:cs="Nyala"/>
          <w:b/>
          <w:sz w:val="24"/>
          <w:szCs w:val="24"/>
          <w:lang w:eastAsia="zh-CN"/>
        </w:rPr>
      </w:pPr>
      <w:r w:rsidRPr="00707597">
        <w:rPr>
          <w:rFonts w:ascii="Nyala" w:eastAsia="Times New Roman" w:hAnsi="Nyala" w:cs="Nyala"/>
          <w:b/>
          <w:sz w:val="24"/>
          <w:szCs w:val="24"/>
          <w:lang w:eastAsia="zh-CN"/>
        </w:rPr>
        <w:t>ክፍል</w:t>
      </w:r>
      <w:r w:rsidR="003E6B82">
        <w:rPr>
          <w:rFonts w:ascii="Nyala" w:eastAsia="Times New Roman" w:hAnsi="Nyala" w:cs="Nyala"/>
          <w:b/>
          <w:sz w:val="24"/>
          <w:szCs w:val="24"/>
          <w:lang w:eastAsia="zh-CN"/>
        </w:rPr>
        <w:t>7</w:t>
      </w:r>
      <w:r>
        <w:rPr>
          <w:rFonts w:ascii="Nyala" w:eastAsia="Times New Roman" w:hAnsi="Nyala" w:cs="Nyala"/>
          <w:b/>
          <w:sz w:val="24"/>
          <w:szCs w:val="24"/>
          <w:lang w:eastAsia="zh-CN"/>
        </w:rPr>
        <w:t>.</w:t>
      </w:r>
      <w:r w:rsidR="009368C6">
        <w:rPr>
          <w:rFonts w:ascii="Nyala" w:eastAsia="Times New Roman" w:hAnsi="Nyala" w:cs="Nyala"/>
          <w:b/>
          <w:sz w:val="24"/>
          <w:szCs w:val="24"/>
          <w:lang w:eastAsia="zh-CN"/>
        </w:rPr>
        <w:t xml:space="preserve"> ከጭንቀት ጋር የተያያዙ መጠይቆች</w:t>
      </w:r>
    </w:p>
    <w:p w:rsidR="00DA0666" w:rsidRPr="00DA0666" w:rsidRDefault="00BC5C98" w:rsidP="005F0F68">
      <w:pPr>
        <w:tabs>
          <w:tab w:val="left" w:pos="5460"/>
        </w:tabs>
        <w:spacing w:before="120" w:after="120" w:line="240" w:lineRule="auto"/>
        <w:jc w:val="both"/>
        <w:rPr>
          <w:rFonts w:ascii="Ebrima" w:eastAsia="SimSun" w:hAnsi="Ebrima" w:cs="Ebrima"/>
          <w:sz w:val="24"/>
          <w:szCs w:val="24"/>
          <w:u w:val="single"/>
        </w:rPr>
      </w:pPr>
      <w:r>
        <w:rPr>
          <w:rFonts w:ascii="Nyala" w:eastAsia="SimSun" w:hAnsi="Nyala" w:cs="Ebrima"/>
          <w:sz w:val="24"/>
          <w:szCs w:val="24"/>
          <w:u w:val="single"/>
        </w:rPr>
        <w:t>ይህ ቃለ መጠይቅ 12 ጥያቄዎችን የያዘ ነዉ። እባክዎን የማነበዉን እያንዳንዱን በጥሞና ያዳምጡና ላለፉት</w:t>
      </w:r>
      <w:r>
        <w:rPr>
          <w:rFonts w:ascii="Ebrima" w:eastAsia="SimSun" w:hAnsi="Ebrima" w:cs="Ebrima"/>
          <w:sz w:val="24"/>
          <w:szCs w:val="24"/>
          <w:u w:val="single"/>
        </w:rPr>
        <w:t xml:space="preserve"> 6 </w:t>
      </w:r>
      <w:r>
        <w:rPr>
          <w:rFonts w:ascii="Nyala" w:eastAsia="SimSun" w:hAnsi="Nyala" w:cs="Ebrima"/>
          <w:sz w:val="24"/>
          <w:szCs w:val="24"/>
          <w:u w:val="single"/>
        </w:rPr>
        <w:t>ወራት በይበልጥ</w:t>
      </w:r>
      <w:r w:rsidR="00D5639F">
        <w:rPr>
          <w:rFonts w:ascii="Nyala" w:eastAsia="SimSun" w:hAnsi="Nyala" w:cs="Ebrima"/>
          <w:sz w:val="24"/>
          <w:szCs w:val="24"/>
          <w:u w:val="single"/>
        </w:rPr>
        <w:t xml:space="preserve"> </w:t>
      </w:r>
      <w:r>
        <w:rPr>
          <w:rFonts w:ascii="Nyala" w:eastAsia="SimSun" w:hAnsi="Nyala" w:cs="Ebrima"/>
          <w:sz w:val="24"/>
          <w:szCs w:val="24"/>
          <w:u w:val="single"/>
        </w:rPr>
        <w:t>እርስዎን</w:t>
      </w:r>
      <w:r w:rsidR="00D5639F">
        <w:rPr>
          <w:rFonts w:ascii="Nyala" w:eastAsia="SimSun" w:hAnsi="Nyala" w:cs="Ebrima"/>
          <w:sz w:val="24"/>
          <w:szCs w:val="24"/>
          <w:u w:val="single"/>
        </w:rPr>
        <w:t xml:space="preserve"> </w:t>
      </w:r>
      <w:r>
        <w:rPr>
          <w:rFonts w:ascii="Nyala" w:eastAsia="SimSun" w:hAnsi="Nyala" w:cs="Ebrima"/>
          <w:sz w:val="24"/>
          <w:szCs w:val="24"/>
          <w:u w:val="single"/>
        </w:rPr>
        <w:t xml:space="preserve"> የሚሰማዎትን</w:t>
      </w:r>
      <w:r w:rsidR="00D5639F">
        <w:rPr>
          <w:rFonts w:ascii="Nyala" w:eastAsia="SimSun" w:hAnsi="Nyala" w:cs="Ebrima"/>
          <w:sz w:val="24"/>
          <w:szCs w:val="24"/>
          <w:u w:val="single"/>
        </w:rPr>
        <w:t xml:space="preserve"> </w:t>
      </w:r>
      <w:r>
        <w:rPr>
          <w:rFonts w:ascii="Nyala" w:eastAsia="SimSun" w:hAnsi="Nyala" w:cs="Ebrima"/>
          <w:sz w:val="24"/>
          <w:szCs w:val="24"/>
          <w:u w:val="single"/>
        </w:rPr>
        <w:t xml:space="preserve"> ይመልሱ</w:t>
      </w:r>
    </w:p>
    <w:tbl>
      <w:tblPr>
        <w:tblW w:w="1161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0"/>
        <w:gridCol w:w="8820"/>
        <w:gridCol w:w="990"/>
        <w:gridCol w:w="990"/>
      </w:tblGrid>
      <w:tr w:rsidR="00157F8F" w:rsidRPr="009B2E39" w:rsidTr="0051408A">
        <w:trPr>
          <w:trHeight w:val="539"/>
        </w:trPr>
        <w:tc>
          <w:tcPr>
            <w:tcW w:w="81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c>
          <w:tcPr>
            <w:tcW w:w="8820" w:type="dxa"/>
          </w:tcPr>
          <w:p w:rsidR="00157F8F" w:rsidRPr="00157F8F" w:rsidRDefault="00157F8F" w:rsidP="00B3056C">
            <w:pPr>
              <w:spacing w:before="0" w:line="240" w:lineRule="auto"/>
              <w:jc w:val="both"/>
              <w:rPr>
                <w:rFonts w:ascii="Nyala" w:eastAsia="Calibri" w:hAnsi="Nyala" w:cs="Times New Roman"/>
                <w:sz w:val="24"/>
                <w:szCs w:val="24"/>
              </w:rPr>
            </w:pPr>
            <w:r>
              <w:rPr>
                <w:rFonts w:ascii="Nyala" w:eastAsia="Calibri" w:hAnsi="Nyala" w:cs="Times New Roman"/>
                <w:sz w:val="24"/>
                <w:szCs w:val="24"/>
              </w:rPr>
              <w:t>ጥያቄዎች</w:t>
            </w:r>
          </w:p>
        </w:tc>
        <w:tc>
          <w:tcPr>
            <w:tcW w:w="990" w:type="dxa"/>
          </w:tcPr>
          <w:p w:rsidR="00157F8F" w:rsidRPr="00157F8F" w:rsidRDefault="00157F8F" w:rsidP="00B3056C">
            <w:pPr>
              <w:spacing w:before="0" w:line="240" w:lineRule="auto"/>
              <w:jc w:val="both"/>
              <w:rPr>
                <w:rFonts w:ascii="Nyala" w:eastAsia="Calibri" w:hAnsi="Nyala" w:cs="Times New Roman"/>
                <w:sz w:val="24"/>
                <w:szCs w:val="24"/>
              </w:rPr>
            </w:pPr>
            <w:r>
              <w:rPr>
                <w:rFonts w:ascii="Nyala" w:eastAsia="Calibri" w:hAnsi="Nyala" w:cs="Times New Roman"/>
                <w:sz w:val="24"/>
                <w:szCs w:val="24"/>
              </w:rPr>
              <w:t>ምላሽ</w:t>
            </w:r>
          </w:p>
        </w:tc>
        <w:tc>
          <w:tcPr>
            <w:tcW w:w="990" w:type="dxa"/>
          </w:tcPr>
          <w:p w:rsidR="00157F8F" w:rsidRPr="00BC5C98" w:rsidRDefault="00BC5C98" w:rsidP="00B3056C">
            <w:pPr>
              <w:spacing w:before="0" w:line="240" w:lineRule="auto"/>
              <w:jc w:val="both"/>
              <w:rPr>
                <w:rFonts w:ascii="Nyala" w:eastAsia="Calibri" w:hAnsi="Nyala" w:cs="Times New Roman"/>
                <w:sz w:val="24"/>
                <w:szCs w:val="24"/>
              </w:rPr>
            </w:pPr>
            <w:r>
              <w:rPr>
                <w:rFonts w:ascii="Nyala" w:eastAsia="Calibri" w:hAnsi="Nyala" w:cs="Times New Roman"/>
                <w:sz w:val="24"/>
                <w:szCs w:val="24"/>
              </w:rPr>
              <w:t>አስተያየት</w:t>
            </w: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24.</w:t>
            </w:r>
          </w:p>
        </w:tc>
        <w:tc>
          <w:tcPr>
            <w:tcW w:w="8820" w:type="dxa"/>
          </w:tcPr>
          <w:p w:rsidR="00157F8F" w:rsidRPr="009B2E39" w:rsidRDefault="00BC5C98"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w:t>
            </w:r>
            <w:r w:rsidR="00106577">
              <w:rPr>
                <w:rFonts w:ascii="Nyala" w:eastAsia="Calibri" w:hAnsi="Nyala" w:cs="Times New Roman"/>
                <w:sz w:val="24"/>
                <w:szCs w:val="24"/>
              </w:rPr>
              <w:t>ፉት</w:t>
            </w:r>
            <w:r>
              <w:rPr>
                <w:rFonts w:ascii="Nyala" w:eastAsia="Calibri" w:hAnsi="Nyala" w:cs="Times New Roman"/>
                <w:sz w:val="24"/>
                <w:szCs w:val="24"/>
              </w:rPr>
              <w:t xml:space="preserve"> 6 ወራት ዉስጥ   ስር የሰደደ ህመም ወይም አካላዊ ጉዳት ወይም ጥቃት አጋጥሞዎት ያዉቃል?</w:t>
            </w:r>
          </w:p>
        </w:tc>
        <w:tc>
          <w:tcPr>
            <w:tcW w:w="990" w:type="dxa"/>
          </w:tcPr>
          <w:p w:rsidR="00157F8F"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5947F5" w:rsidRDefault="00157F8F" w:rsidP="00B3056C">
            <w:pPr>
              <w:spacing w:before="0" w:line="240" w:lineRule="auto"/>
              <w:jc w:val="both"/>
              <w:rPr>
                <w:rFonts w:ascii="Nyala" w:eastAsia="Calibri" w:hAnsi="Nyala" w:cs="Times New Roman"/>
                <w:sz w:val="24"/>
                <w:szCs w:val="24"/>
              </w:rPr>
            </w:pPr>
            <w:r w:rsidRPr="009B2E39">
              <w:rPr>
                <w:rFonts w:ascii="Times New Roman" w:eastAsia="Calibri" w:hAnsi="Times New Roman" w:cs="Times New Roman"/>
                <w:sz w:val="24"/>
                <w:szCs w:val="24"/>
              </w:rPr>
              <w:t xml:space="preserve">2.  </w:t>
            </w:r>
            <w:r w:rsidR="005947F5">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rPr>
          <w:trHeight w:val="584"/>
        </w:trPr>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25. </w:t>
            </w:r>
          </w:p>
        </w:tc>
        <w:tc>
          <w:tcPr>
            <w:tcW w:w="8820" w:type="dxa"/>
          </w:tcPr>
          <w:p w:rsidR="00157F8F" w:rsidRPr="009B2E39" w:rsidRDefault="005947F5"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w:t>
            </w:r>
            <w:r w:rsidR="00106577">
              <w:rPr>
                <w:rFonts w:ascii="Nyala" w:eastAsia="Calibri" w:hAnsi="Nyala" w:cs="Times New Roman"/>
                <w:sz w:val="24"/>
                <w:szCs w:val="24"/>
              </w:rPr>
              <w:t>ፉት</w:t>
            </w:r>
            <w:r>
              <w:rPr>
                <w:rFonts w:ascii="Nyala" w:eastAsia="Calibri" w:hAnsi="Nyala" w:cs="Times New Roman"/>
                <w:sz w:val="24"/>
                <w:szCs w:val="24"/>
              </w:rPr>
              <w:t xml:space="preserve"> 6 ወራት ዉስጥ ከቅርብ ዘመድዎ መካከል  ስር የሰደደ ህመም ወይም አካላዊ ጉዳት ወይም ጥቃት አጋጥሞዎት ያዉቃል?</w:t>
            </w:r>
          </w:p>
          <w:p w:rsidR="00157F8F" w:rsidRPr="009B2E39" w:rsidRDefault="00157F8F" w:rsidP="00B3056C">
            <w:pPr>
              <w:spacing w:before="0" w:line="240" w:lineRule="auto"/>
              <w:jc w:val="both"/>
              <w:rPr>
                <w:rFonts w:ascii="Times New Roman" w:eastAsia="Calibri" w:hAnsi="Times New Roman" w:cs="Times New Roman"/>
                <w:sz w:val="24"/>
                <w:szCs w:val="24"/>
              </w:rPr>
            </w:pP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26. </w:t>
            </w:r>
          </w:p>
        </w:tc>
        <w:tc>
          <w:tcPr>
            <w:tcW w:w="8820" w:type="dxa"/>
          </w:tcPr>
          <w:p w:rsidR="00157F8F" w:rsidRPr="009B2E39" w:rsidRDefault="005947F5"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w:t>
            </w:r>
            <w:r w:rsidR="00106577">
              <w:rPr>
                <w:rFonts w:ascii="Nyala" w:eastAsia="Calibri" w:hAnsi="Nyala" w:cs="Times New Roman"/>
                <w:sz w:val="24"/>
                <w:szCs w:val="24"/>
              </w:rPr>
              <w:t>ፉት</w:t>
            </w:r>
            <w:r>
              <w:rPr>
                <w:rFonts w:ascii="Nyala" w:eastAsia="Calibri" w:hAnsi="Nyala" w:cs="Times New Roman"/>
                <w:sz w:val="24"/>
                <w:szCs w:val="24"/>
              </w:rPr>
              <w:t xml:space="preserve"> 6 ወራት ዉስጥ ከቤተሰብዎ፣ ባለቤትዎ ወይም ልጅዎን በሞት አጥተዋል</w:t>
            </w:r>
            <w:r>
              <w:rPr>
                <w:rFonts w:ascii="Times New Roman" w:eastAsia="Calibri" w:hAnsi="Times New Roman" w:cs="Times New Roman"/>
                <w:sz w:val="24"/>
                <w:szCs w:val="24"/>
              </w:rPr>
              <w:t>?</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27</w:t>
            </w:r>
            <w:r w:rsidR="00CE1F85">
              <w:rPr>
                <w:rFonts w:ascii="Times New Roman" w:eastAsia="Calibri" w:hAnsi="Times New Roman" w:cs="Times New Roman"/>
                <w:sz w:val="24"/>
                <w:szCs w:val="24"/>
              </w:rPr>
              <w:t xml:space="preserve">. </w:t>
            </w:r>
          </w:p>
        </w:tc>
        <w:tc>
          <w:tcPr>
            <w:tcW w:w="8820" w:type="dxa"/>
          </w:tcPr>
          <w:p w:rsidR="00157F8F" w:rsidRPr="009B2E39" w:rsidRDefault="005947F5"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w:t>
            </w:r>
            <w:r w:rsidR="00106577">
              <w:rPr>
                <w:rFonts w:ascii="Nyala" w:eastAsia="Calibri" w:hAnsi="Nyala" w:cs="Times New Roman"/>
                <w:sz w:val="24"/>
                <w:szCs w:val="24"/>
              </w:rPr>
              <w:t>ፉት</w:t>
            </w:r>
            <w:r>
              <w:rPr>
                <w:rFonts w:ascii="Nyala" w:eastAsia="Calibri" w:hAnsi="Nyala" w:cs="Times New Roman"/>
                <w:sz w:val="24"/>
                <w:szCs w:val="24"/>
              </w:rPr>
              <w:t xml:space="preserve"> 6 ወራት ዉስጥ ከቤተሰብዎት መካከል ባለቤቱን፣ልጁን ወይም </w:t>
            </w:r>
            <w:r w:rsidR="000A672B">
              <w:rPr>
                <w:rFonts w:ascii="Nyala" w:eastAsia="Calibri" w:hAnsi="Nyala" w:cs="Times New Roman"/>
                <w:sz w:val="24"/>
                <w:szCs w:val="24"/>
              </w:rPr>
              <w:t>የቅርብ ዘመዱን</w:t>
            </w:r>
            <w:r>
              <w:rPr>
                <w:rFonts w:ascii="Nyala" w:eastAsia="Calibri" w:hAnsi="Nyala" w:cs="Times New Roman"/>
                <w:sz w:val="24"/>
                <w:szCs w:val="24"/>
              </w:rPr>
              <w:t xml:space="preserve"> በሞት </w:t>
            </w:r>
            <w:r w:rsidR="000A672B">
              <w:rPr>
                <w:rFonts w:ascii="Nyala" w:eastAsia="Calibri" w:hAnsi="Nyala" w:cs="Times New Roman"/>
                <w:sz w:val="24"/>
                <w:szCs w:val="24"/>
              </w:rPr>
              <w:t>ያጣ አለ?</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28</w:t>
            </w:r>
            <w:r w:rsidR="00CE1F85">
              <w:rPr>
                <w:rFonts w:ascii="Times New Roman" w:eastAsia="Calibri" w:hAnsi="Times New Roman" w:cs="Times New Roman"/>
                <w:sz w:val="24"/>
                <w:szCs w:val="24"/>
              </w:rPr>
              <w:t xml:space="preserve">. </w:t>
            </w:r>
          </w:p>
        </w:tc>
        <w:tc>
          <w:tcPr>
            <w:tcW w:w="8820" w:type="dxa"/>
          </w:tcPr>
          <w:p w:rsidR="00157F8F" w:rsidRPr="009B2E39" w:rsidRDefault="00106577"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 xml:space="preserve">ባለፉት 6 ወራት </w:t>
            </w:r>
            <w:r w:rsidR="00F15BA5">
              <w:rPr>
                <w:rFonts w:ascii="Nyala" w:eastAsia="Calibri" w:hAnsi="Nyala" w:cs="Times New Roman"/>
                <w:sz w:val="24"/>
                <w:szCs w:val="24"/>
              </w:rPr>
              <w:t>ከቤተሰብዎት</w:t>
            </w:r>
            <w:r>
              <w:rPr>
                <w:rFonts w:ascii="Nyala" w:eastAsia="Calibri" w:hAnsi="Nyala" w:cs="Times New Roman"/>
                <w:sz w:val="24"/>
                <w:szCs w:val="24"/>
              </w:rPr>
              <w:t xml:space="preserve"> በትዳር ችግር/ አስቸጋሪነት ምክንያት </w:t>
            </w:r>
            <w:r w:rsidR="00F15BA5">
              <w:rPr>
                <w:rFonts w:ascii="Nyala" w:eastAsia="Calibri" w:hAnsi="Nyala" w:cs="Times New Roman"/>
                <w:sz w:val="24"/>
                <w:szCs w:val="24"/>
              </w:rPr>
              <w:t>መለያየት አ</w:t>
            </w:r>
            <w:r w:rsidR="00DB7A97">
              <w:rPr>
                <w:rFonts w:ascii="Nyala" w:eastAsia="Calibri" w:hAnsi="Nyala" w:cs="Times New Roman"/>
                <w:sz w:val="24"/>
                <w:szCs w:val="24"/>
              </w:rPr>
              <w:t>ጋጥምዎታል</w:t>
            </w:r>
            <w:r>
              <w:rPr>
                <w:rFonts w:ascii="Nyala" w:eastAsia="Calibri" w:hAnsi="Nyala" w:cs="Times New Roman"/>
                <w:sz w:val="24"/>
                <w:szCs w:val="24"/>
              </w:rPr>
              <w:t xml:space="preserve">? </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lastRenderedPageBreak/>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29</w:t>
            </w:r>
            <w:r w:rsidR="00CE1F85">
              <w:rPr>
                <w:rFonts w:ascii="Times New Roman" w:eastAsia="Calibri" w:hAnsi="Times New Roman" w:cs="Times New Roman"/>
                <w:sz w:val="24"/>
                <w:szCs w:val="24"/>
              </w:rPr>
              <w:t xml:space="preserve">. </w:t>
            </w:r>
          </w:p>
        </w:tc>
        <w:tc>
          <w:tcPr>
            <w:tcW w:w="8820" w:type="dxa"/>
          </w:tcPr>
          <w:p w:rsidR="00157F8F" w:rsidRPr="009B2E39" w:rsidRDefault="001F3F1F"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 xml:space="preserve">ባለፉት 6 ወራት ዉስጥ </w:t>
            </w:r>
            <w:r w:rsidR="00DB7A97">
              <w:rPr>
                <w:rFonts w:ascii="Nyala" w:eastAsia="Calibri" w:hAnsi="Nyala" w:cs="Times New Roman"/>
                <w:sz w:val="24"/>
                <w:szCs w:val="24"/>
              </w:rPr>
              <w:t xml:space="preserve">ከማንኛዉም ሰዉ </w:t>
            </w:r>
            <w:r>
              <w:rPr>
                <w:rFonts w:ascii="Nyala" w:eastAsia="Calibri" w:hAnsi="Nyala" w:cs="Times New Roman"/>
                <w:sz w:val="24"/>
                <w:szCs w:val="24"/>
              </w:rPr>
              <w:t>ቋሚ የሆነ ግንኙነት</w:t>
            </w:r>
            <w:r w:rsidR="00DB7A97">
              <w:rPr>
                <w:rFonts w:ascii="Nyala" w:eastAsia="Calibri" w:hAnsi="Nyala" w:cs="Times New Roman"/>
                <w:sz w:val="24"/>
                <w:szCs w:val="24"/>
              </w:rPr>
              <w:t>ዎ</w:t>
            </w:r>
            <w:r>
              <w:rPr>
                <w:rFonts w:ascii="Nyala" w:eastAsia="Calibri" w:hAnsi="Nyala" w:cs="Times New Roman"/>
                <w:sz w:val="24"/>
                <w:szCs w:val="24"/>
              </w:rPr>
              <w:t>/ጓደኝነት</w:t>
            </w:r>
            <w:r w:rsidR="00DB7A97">
              <w:rPr>
                <w:rFonts w:ascii="Nyala" w:eastAsia="Calibri" w:hAnsi="Nyala" w:cs="Times New Roman"/>
                <w:sz w:val="24"/>
                <w:szCs w:val="24"/>
              </w:rPr>
              <w:t>ዎ</w:t>
            </w:r>
            <w:r>
              <w:rPr>
                <w:rFonts w:ascii="Nyala" w:eastAsia="Calibri" w:hAnsi="Nyala" w:cs="Times New Roman"/>
                <w:sz w:val="24"/>
                <w:szCs w:val="24"/>
              </w:rPr>
              <w:t xml:space="preserve"> ተቋርጦብዎት ያዉቃል? </w:t>
            </w:r>
          </w:p>
          <w:p w:rsidR="00157F8F" w:rsidRPr="009B2E39" w:rsidRDefault="00157F8F" w:rsidP="00B3056C">
            <w:pPr>
              <w:spacing w:before="0" w:line="240" w:lineRule="auto"/>
              <w:jc w:val="both"/>
              <w:rPr>
                <w:rFonts w:ascii="Times New Roman" w:eastAsia="Calibri" w:hAnsi="Times New Roman" w:cs="Times New Roman"/>
                <w:sz w:val="24"/>
                <w:szCs w:val="24"/>
              </w:rPr>
            </w:pP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30</w:t>
            </w:r>
            <w:r w:rsidR="00CE1F85">
              <w:rPr>
                <w:rFonts w:ascii="Times New Roman" w:eastAsia="Calibri" w:hAnsi="Times New Roman" w:cs="Times New Roman"/>
                <w:sz w:val="24"/>
                <w:szCs w:val="24"/>
              </w:rPr>
              <w:t xml:space="preserve">. </w:t>
            </w:r>
          </w:p>
        </w:tc>
        <w:tc>
          <w:tcPr>
            <w:tcW w:w="8820" w:type="dxa"/>
          </w:tcPr>
          <w:p w:rsidR="00157F8F" w:rsidRPr="009B2E39" w:rsidRDefault="001F3F1F"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ባለፉት 6 ወራት ዉስጥ ከቅርብ ጓደኛዎት/ጎረቤትዎት/ዘመድዎት</w:t>
            </w:r>
            <w:r w:rsidR="00833144">
              <w:rPr>
                <w:rFonts w:ascii="Nyala" w:eastAsia="Calibri" w:hAnsi="Nyala" w:cs="Times New Roman"/>
                <w:sz w:val="24"/>
                <w:szCs w:val="24"/>
              </w:rPr>
              <w:t xml:space="preserve"> ጋር አደገኛ የሆነ ችግር አጋጥምዎት ያዉቃል? </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31</w:t>
            </w:r>
            <w:r w:rsidR="00CE1F85">
              <w:rPr>
                <w:rFonts w:ascii="Times New Roman" w:eastAsia="Calibri" w:hAnsi="Times New Roman" w:cs="Times New Roman"/>
                <w:sz w:val="24"/>
                <w:szCs w:val="24"/>
              </w:rPr>
              <w:t xml:space="preserve">. </w:t>
            </w:r>
          </w:p>
        </w:tc>
        <w:tc>
          <w:tcPr>
            <w:tcW w:w="8820" w:type="dxa"/>
          </w:tcPr>
          <w:p w:rsidR="00157F8F" w:rsidRPr="009B2E39" w:rsidRDefault="00833144"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ባለፉት 6 ወራት ዉስጥ ከቤተሰብዎት መካከል</w:t>
            </w:r>
            <w:r w:rsidR="00B93D32">
              <w:rPr>
                <w:rFonts w:ascii="Nyala" w:eastAsia="Calibri" w:hAnsi="Nyala" w:cs="Times New Roman"/>
                <w:sz w:val="24"/>
                <w:szCs w:val="24"/>
              </w:rPr>
              <w:t>/በርስዎ ላይ</w:t>
            </w:r>
            <w:r>
              <w:rPr>
                <w:rFonts w:ascii="Nyala" w:eastAsia="Calibri" w:hAnsi="Nyala" w:cs="Times New Roman"/>
                <w:sz w:val="24"/>
                <w:szCs w:val="24"/>
              </w:rPr>
              <w:t xml:space="preserve"> ከፍተኛ የሆነ የገንዘብ ቀዉስ ወይም አደገኛና ብዙ የሚያስጨንቁ ክስተቶች </w:t>
            </w:r>
            <w:r w:rsidR="00B93D32">
              <w:rPr>
                <w:rFonts w:ascii="Nyala" w:eastAsia="Calibri" w:hAnsi="Nyala" w:cs="Times New Roman"/>
                <w:sz w:val="24"/>
                <w:szCs w:val="24"/>
              </w:rPr>
              <w:t>ተፈጥረዋል</w:t>
            </w:r>
            <w:r>
              <w:rPr>
                <w:rFonts w:ascii="Nyala" w:eastAsia="Calibri" w:hAnsi="Nyala" w:cs="Times New Roman"/>
                <w:sz w:val="24"/>
                <w:szCs w:val="24"/>
              </w:rPr>
              <w:t xml:space="preserve">? </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32</w:t>
            </w:r>
            <w:r w:rsidR="00CE1F85">
              <w:rPr>
                <w:rFonts w:ascii="Times New Roman" w:eastAsia="Calibri" w:hAnsi="Times New Roman" w:cs="Times New Roman"/>
                <w:sz w:val="24"/>
                <w:szCs w:val="24"/>
              </w:rPr>
              <w:t xml:space="preserve">. </w:t>
            </w:r>
          </w:p>
        </w:tc>
        <w:tc>
          <w:tcPr>
            <w:tcW w:w="8820" w:type="dxa"/>
          </w:tcPr>
          <w:p w:rsidR="00157F8F" w:rsidRPr="00AD2A42" w:rsidRDefault="00833144" w:rsidP="00B3056C">
            <w:pPr>
              <w:spacing w:before="0" w:line="240" w:lineRule="auto"/>
              <w:jc w:val="both"/>
              <w:rPr>
                <w:rFonts w:ascii="Nyala" w:eastAsia="Calibri" w:hAnsi="Nyala" w:cs="Times New Roman"/>
                <w:sz w:val="24"/>
                <w:szCs w:val="24"/>
              </w:rPr>
            </w:pPr>
            <w:r>
              <w:rPr>
                <w:rFonts w:ascii="Nyala" w:eastAsia="Calibri" w:hAnsi="Nyala" w:cs="Times New Roman"/>
                <w:sz w:val="24"/>
                <w:szCs w:val="24"/>
              </w:rPr>
              <w:t>ባለፉት 6 ወራት ዉስጥ ያጡት ወይም</w:t>
            </w:r>
            <w:r w:rsidR="00AD2A42">
              <w:rPr>
                <w:rFonts w:ascii="Nyala" w:eastAsia="Calibri" w:hAnsi="Nyala" w:cs="Times New Roman"/>
                <w:sz w:val="24"/>
                <w:szCs w:val="24"/>
              </w:rPr>
              <w:t xml:space="preserve"> እርስዎን በብዙ የሚጠቅምዎት  ማንኛዉም አይነት ላይ ስርቆት አጋጥምዎታል?</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33</w:t>
            </w:r>
            <w:r w:rsidR="00CE1F85">
              <w:rPr>
                <w:rFonts w:ascii="Times New Roman" w:eastAsia="Calibri" w:hAnsi="Times New Roman" w:cs="Times New Roman"/>
                <w:sz w:val="24"/>
                <w:szCs w:val="24"/>
              </w:rPr>
              <w:t xml:space="preserve">. </w:t>
            </w:r>
          </w:p>
        </w:tc>
        <w:tc>
          <w:tcPr>
            <w:tcW w:w="8820" w:type="dxa"/>
          </w:tcPr>
          <w:p w:rsidR="00157F8F" w:rsidRPr="009B2E39" w:rsidRDefault="00AD2A42"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 xml:space="preserve">ባለፉት 6 ወራት ዉስጥ </w:t>
            </w:r>
            <w:r w:rsidR="00B93D32">
              <w:rPr>
                <w:rFonts w:ascii="Nyala" w:eastAsia="Calibri" w:hAnsi="Nyala" w:cs="Times New Roman"/>
                <w:sz w:val="24"/>
                <w:szCs w:val="24"/>
              </w:rPr>
              <w:t xml:space="preserve">ከህግ ጋር በተያያዙ ጉዳዮች ከፖሊስ/ ከዳኛ ጋር ግንኙነት ነበረዎት? </w:t>
            </w:r>
          </w:p>
          <w:p w:rsidR="00157F8F" w:rsidRPr="009B2E39" w:rsidRDefault="00157F8F" w:rsidP="00B3056C">
            <w:pPr>
              <w:spacing w:before="0" w:line="240" w:lineRule="auto"/>
              <w:jc w:val="both"/>
              <w:rPr>
                <w:rFonts w:ascii="Times New Roman" w:eastAsia="Calibri" w:hAnsi="Times New Roman" w:cs="Times New Roman"/>
                <w:sz w:val="24"/>
                <w:szCs w:val="24"/>
              </w:rPr>
            </w:pP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34</w:t>
            </w:r>
            <w:r w:rsidR="00CE1F85">
              <w:rPr>
                <w:rFonts w:ascii="Times New Roman" w:eastAsia="Calibri" w:hAnsi="Times New Roman" w:cs="Times New Roman"/>
                <w:sz w:val="24"/>
                <w:szCs w:val="24"/>
              </w:rPr>
              <w:t xml:space="preserve">. </w:t>
            </w:r>
          </w:p>
        </w:tc>
        <w:tc>
          <w:tcPr>
            <w:tcW w:w="8820" w:type="dxa"/>
          </w:tcPr>
          <w:p w:rsidR="00157F8F" w:rsidRPr="009B2E39" w:rsidRDefault="00AD2A42"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ባለፉት 6 ወራት ዉስጥ ቤተሰብዎ ላይ</w:t>
            </w:r>
            <w:r w:rsidR="00C92465">
              <w:rPr>
                <w:rFonts w:ascii="Nyala" w:eastAsia="Calibri" w:hAnsi="Nyala" w:cs="Times New Roman"/>
                <w:sz w:val="24"/>
                <w:szCs w:val="24"/>
              </w:rPr>
              <w:t xml:space="preserve"> ስራ መልቀቅ/እገዳ</w:t>
            </w:r>
            <w:r w:rsidR="00C10964">
              <w:rPr>
                <w:rFonts w:ascii="Nyala" w:eastAsia="Calibri" w:hAnsi="Nyala" w:cs="Times New Roman"/>
                <w:sz w:val="24"/>
                <w:szCs w:val="24"/>
              </w:rPr>
              <w:t xml:space="preserve"> </w:t>
            </w:r>
            <w:r w:rsidR="00C92465">
              <w:rPr>
                <w:rFonts w:ascii="Nyala" w:eastAsia="Calibri" w:hAnsi="Nyala" w:cs="Times New Roman"/>
                <w:sz w:val="24"/>
                <w:szCs w:val="24"/>
              </w:rPr>
              <w:t>ወይም ስራ ለመስራት መቸገር አጋጥሟቸዉ ያዉቃል?</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r w:rsidR="00157F8F" w:rsidRPr="009B2E39" w:rsidTr="0051408A">
        <w:tc>
          <w:tcPr>
            <w:tcW w:w="810" w:type="dxa"/>
          </w:tcPr>
          <w:p w:rsidR="00157F8F" w:rsidRPr="009B2E39" w:rsidRDefault="0051408A" w:rsidP="00B3056C">
            <w:pPr>
              <w:spacing w:before="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35</w:t>
            </w:r>
            <w:r w:rsidR="00CE1F85">
              <w:rPr>
                <w:rFonts w:ascii="Times New Roman" w:eastAsia="Calibri" w:hAnsi="Times New Roman" w:cs="Times New Roman"/>
                <w:sz w:val="24"/>
                <w:szCs w:val="24"/>
              </w:rPr>
              <w:t xml:space="preserve">. </w:t>
            </w:r>
          </w:p>
        </w:tc>
        <w:tc>
          <w:tcPr>
            <w:tcW w:w="8820" w:type="dxa"/>
          </w:tcPr>
          <w:p w:rsidR="00157F8F" w:rsidRPr="009B2E39" w:rsidRDefault="00AD2A42" w:rsidP="00B3056C">
            <w:pPr>
              <w:spacing w:before="0" w:line="240" w:lineRule="auto"/>
              <w:jc w:val="both"/>
              <w:rPr>
                <w:rFonts w:ascii="Times New Roman" w:eastAsia="Calibri" w:hAnsi="Times New Roman" w:cs="Times New Roman"/>
                <w:sz w:val="24"/>
                <w:szCs w:val="24"/>
              </w:rPr>
            </w:pPr>
            <w:r>
              <w:rPr>
                <w:rFonts w:ascii="Nyala" w:eastAsia="Calibri" w:hAnsi="Nyala" w:cs="Times New Roman"/>
                <w:sz w:val="24"/>
                <w:szCs w:val="24"/>
              </w:rPr>
              <w:t xml:space="preserve">ባለፉት 6 ወራት ዉስጥ </w:t>
            </w:r>
            <w:r w:rsidR="00C92465">
              <w:rPr>
                <w:rFonts w:ascii="Nyala" w:eastAsia="Calibri" w:hAnsi="Nyala" w:cs="Times New Roman"/>
                <w:sz w:val="24"/>
                <w:szCs w:val="24"/>
              </w:rPr>
              <w:t>ወደ እርስዎ አደጋ የሰነዘረ አለ (ለምሳሌ ድብደባ፣ መምታት፣መራገጥ)?</w:t>
            </w:r>
          </w:p>
        </w:tc>
        <w:tc>
          <w:tcPr>
            <w:tcW w:w="990" w:type="dxa"/>
          </w:tcPr>
          <w:p w:rsidR="005947F5" w:rsidRPr="005947F5" w:rsidRDefault="005947F5" w:rsidP="00B3056C">
            <w:pPr>
              <w:spacing w:before="0" w:line="240" w:lineRule="auto"/>
              <w:jc w:val="both"/>
              <w:rPr>
                <w:rFonts w:ascii="Nyala" w:eastAsia="Calibri" w:hAnsi="Nyala" w:cs="Times New Roman"/>
                <w:sz w:val="24"/>
                <w:szCs w:val="24"/>
              </w:rPr>
            </w:pPr>
            <w:r>
              <w:rPr>
                <w:rFonts w:ascii="Times New Roman" w:eastAsia="Calibri" w:hAnsi="Times New Roman" w:cs="Times New Roman"/>
                <w:sz w:val="24"/>
                <w:szCs w:val="24"/>
              </w:rPr>
              <w:t xml:space="preserve">1. </w:t>
            </w:r>
            <w:r>
              <w:rPr>
                <w:rFonts w:ascii="Nyala" w:eastAsia="Calibri" w:hAnsi="Nyala" w:cs="Times New Roman"/>
                <w:sz w:val="24"/>
                <w:szCs w:val="24"/>
              </w:rPr>
              <w:t>አዎ</w:t>
            </w:r>
          </w:p>
          <w:p w:rsidR="00157F8F" w:rsidRPr="009B2E39" w:rsidRDefault="005947F5" w:rsidP="00B3056C">
            <w:pPr>
              <w:spacing w:before="0" w:line="240" w:lineRule="auto"/>
              <w:jc w:val="both"/>
              <w:rPr>
                <w:rFonts w:ascii="Times New Roman" w:eastAsia="Calibri" w:hAnsi="Times New Roman" w:cs="Times New Roman"/>
                <w:sz w:val="24"/>
                <w:szCs w:val="24"/>
              </w:rPr>
            </w:pPr>
            <w:r w:rsidRPr="009B2E39">
              <w:rPr>
                <w:rFonts w:ascii="Times New Roman" w:eastAsia="Calibri" w:hAnsi="Times New Roman" w:cs="Times New Roman"/>
                <w:sz w:val="24"/>
                <w:szCs w:val="24"/>
              </w:rPr>
              <w:t xml:space="preserve">2.  </w:t>
            </w:r>
            <w:r>
              <w:rPr>
                <w:rFonts w:ascii="Nyala" w:eastAsia="Calibri" w:hAnsi="Nyala" w:cs="Times New Roman"/>
                <w:sz w:val="24"/>
                <w:szCs w:val="24"/>
              </w:rPr>
              <w:t>የለም</w:t>
            </w:r>
          </w:p>
        </w:tc>
        <w:tc>
          <w:tcPr>
            <w:tcW w:w="990" w:type="dxa"/>
          </w:tcPr>
          <w:p w:rsidR="00157F8F" w:rsidRPr="009B2E39" w:rsidRDefault="00157F8F" w:rsidP="00B3056C">
            <w:pPr>
              <w:spacing w:before="0" w:line="240" w:lineRule="auto"/>
              <w:jc w:val="both"/>
              <w:rPr>
                <w:rFonts w:ascii="Times New Roman" w:eastAsia="Calibri" w:hAnsi="Times New Roman" w:cs="Times New Roman"/>
                <w:sz w:val="24"/>
                <w:szCs w:val="24"/>
              </w:rPr>
            </w:pPr>
          </w:p>
        </w:tc>
      </w:tr>
    </w:tbl>
    <w:p w:rsidR="002D0C50" w:rsidRDefault="002D0C50" w:rsidP="005F0F68">
      <w:pPr>
        <w:tabs>
          <w:tab w:val="left" w:pos="5460"/>
        </w:tabs>
        <w:spacing w:before="120" w:after="120" w:line="240" w:lineRule="auto"/>
        <w:jc w:val="both"/>
        <w:rPr>
          <w:rFonts w:ascii="Times New Roman" w:hAnsi="Times New Roman" w:cs="Times New Roman"/>
          <w:color w:val="000000"/>
          <w:sz w:val="24"/>
          <w:szCs w:val="24"/>
        </w:rPr>
      </w:pPr>
    </w:p>
    <w:p w:rsidR="003F360C" w:rsidRPr="003F360C" w:rsidRDefault="003F360C" w:rsidP="005F0F68">
      <w:pPr>
        <w:tabs>
          <w:tab w:val="left" w:pos="5460"/>
        </w:tabs>
        <w:spacing w:before="120" w:after="120" w:line="240" w:lineRule="auto"/>
        <w:jc w:val="both"/>
        <w:rPr>
          <w:rFonts w:ascii="Arial" w:eastAsia="Times New Roman" w:hAnsi="Arial" w:cs="Arial"/>
          <w:b/>
          <w:sz w:val="24"/>
          <w:szCs w:val="24"/>
          <w:lang w:eastAsia="zh-CN"/>
        </w:rPr>
      </w:pPr>
      <w:r w:rsidRPr="00707597">
        <w:rPr>
          <w:rFonts w:ascii="Nyala" w:eastAsia="Times New Roman" w:hAnsi="Nyala" w:cs="Nyala"/>
          <w:b/>
          <w:sz w:val="24"/>
          <w:szCs w:val="24"/>
          <w:lang w:eastAsia="zh-CN"/>
        </w:rPr>
        <w:t>ክፍል</w:t>
      </w:r>
      <w:r w:rsidR="003E6B82">
        <w:rPr>
          <w:rFonts w:ascii="Nyala" w:eastAsia="Times New Roman" w:hAnsi="Nyala" w:cs="Nyala"/>
          <w:b/>
          <w:sz w:val="24"/>
          <w:szCs w:val="24"/>
          <w:lang w:eastAsia="zh-CN"/>
        </w:rPr>
        <w:t>8</w:t>
      </w:r>
      <w:r w:rsidRPr="00707597">
        <w:rPr>
          <w:rFonts w:ascii="Arial" w:eastAsia="Times New Roman" w:hAnsi="Arial" w:cs="Arial"/>
          <w:b/>
          <w:sz w:val="24"/>
          <w:szCs w:val="24"/>
          <w:lang w:eastAsia="zh-CN"/>
        </w:rPr>
        <w:t>.</w:t>
      </w:r>
      <w:r w:rsidR="00D5639F">
        <w:rPr>
          <w:rFonts w:ascii="Arial" w:eastAsia="Times New Roman" w:hAnsi="Arial" w:cs="Arial"/>
          <w:b/>
          <w:sz w:val="24"/>
          <w:szCs w:val="24"/>
          <w:lang w:eastAsia="zh-CN"/>
        </w:rPr>
        <w:t xml:space="preserve"> </w:t>
      </w:r>
      <w:r w:rsidRPr="00707597">
        <w:rPr>
          <w:rFonts w:ascii="Nyala" w:eastAsia="Times New Roman" w:hAnsi="Nyala" w:cs="Nyala"/>
          <w:b/>
          <w:sz w:val="24"/>
          <w:szCs w:val="24"/>
          <w:lang w:eastAsia="zh-CN"/>
        </w:rPr>
        <w:t>ራስን</w:t>
      </w:r>
      <w:r w:rsidR="00D5639F">
        <w:rPr>
          <w:rFonts w:ascii="Nyala" w:eastAsia="Times New Roman" w:hAnsi="Nyala" w:cs="Nyala"/>
          <w:b/>
          <w:sz w:val="24"/>
          <w:szCs w:val="24"/>
          <w:lang w:eastAsia="zh-CN"/>
        </w:rPr>
        <w:t xml:space="preserve"> </w:t>
      </w:r>
      <w:r w:rsidRPr="00707597">
        <w:rPr>
          <w:rFonts w:ascii="Nyala" w:eastAsia="Times New Roman" w:hAnsi="Nyala" w:cs="Nyala"/>
          <w:b/>
          <w:sz w:val="24"/>
          <w:szCs w:val="24"/>
          <w:lang w:eastAsia="zh-CN"/>
        </w:rPr>
        <w:t>ከማጥፋት</w:t>
      </w:r>
      <w:r w:rsidR="00D5639F">
        <w:rPr>
          <w:rFonts w:ascii="Nyala" w:eastAsia="Times New Roman" w:hAnsi="Nyala" w:cs="Nyala"/>
          <w:b/>
          <w:sz w:val="24"/>
          <w:szCs w:val="24"/>
          <w:lang w:eastAsia="zh-CN"/>
        </w:rPr>
        <w:t xml:space="preserve"> </w:t>
      </w:r>
      <w:r w:rsidRPr="00707597">
        <w:rPr>
          <w:rFonts w:ascii="Nyala" w:eastAsia="Times New Roman" w:hAnsi="Nyala" w:cs="Nyala"/>
          <w:b/>
          <w:sz w:val="24"/>
          <w:szCs w:val="24"/>
          <w:lang w:eastAsia="zh-CN"/>
        </w:rPr>
        <w:t>ጋር</w:t>
      </w:r>
      <w:r w:rsidR="00D5639F">
        <w:rPr>
          <w:rFonts w:ascii="Nyala" w:eastAsia="Times New Roman" w:hAnsi="Nyala" w:cs="Nyala"/>
          <w:b/>
          <w:sz w:val="24"/>
          <w:szCs w:val="24"/>
          <w:lang w:eastAsia="zh-CN"/>
        </w:rPr>
        <w:t xml:space="preserve"> </w:t>
      </w:r>
      <w:r w:rsidRPr="00707597">
        <w:rPr>
          <w:rFonts w:ascii="Nyala" w:eastAsia="Times New Roman" w:hAnsi="Nyala" w:cs="Nyala"/>
          <w:b/>
          <w:sz w:val="24"/>
          <w:szCs w:val="24"/>
          <w:lang w:eastAsia="zh-CN"/>
        </w:rPr>
        <w:t>የተያያዘ</w:t>
      </w:r>
      <w:r w:rsidR="00D5639F">
        <w:rPr>
          <w:rFonts w:ascii="Nyala" w:eastAsia="Times New Roman" w:hAnsi="Nyala" w:cs="Nyala"/>
          <w:b/>
          <w:sz w:val="24"/>
          <w:szCs w:val="24"/>
          <w:lang w:eastAsia="zh-CN"/>
        </w:rPr>
        <w:t xml:space="preserve"> </w:t>
      </w:r>
      <w:r w:rsidRPr="00707597">
        <w:rPr>
          <w:rFonts w:ascii="Nyala" w:eastAsia="Times New Roman" w:hAnsi="Nyala" w:cs="Nyala"/>
          <w:b/>
          <w:sz w:val="24"/>
          <w:szCs w:val="24"/>
          <w:lang w:eastAsia="zh-CN"/>
        </w:rPr>
        <w:t>ቃለ</w:t>
      </w:r>
      <w:r w:rsidR="00D5639F">
        <w:rPr>
          <w:rFonts w:ascii="Nyala" w:eastAsia="Times New Roman" w:hAnsi="Nyala" w:cs="Nyala"/>
          <w:b/>
          <w:sz w:val="24"/>
          <w:szCs w:val="24"/>
          <w:lang w:eastAsia="zh-CN"/>
        </w:rPr>
        <w:t>-</w:t>
      </w:r>
      <w:r w:rsidRPr="00707597">
        <w:rPr>
          <w:rFonts w:ascii="Nyala" w:eastAsia="Times New Roman" w:hAnsi="Nyala" w:cs="Nyala"/>
          <w:b/>
          <w:sz w:val="24"/>
          <w:szCs w:val="24"/>
          <w:lang w:eastAsia="zh-CN"/>
        </w:rPr>
        <w:t>መጠይቅ</w:t>
      </w:r>
    </w:p>
    <w:tbl>
      <w:tblPr>
        <w:tblW w:w="9738"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0"/>
        <w:gridCol w:w="4050"/>
        <w:gridCol w:w="4631"/>
        <w:gridCol w:w="427"/>
      </w:tblGrid>
      <w:tr w:rsidR="003F360C" w:rsidRPr="00D5639F" w:rsidTr="00D5639F">
        <w:trPr>
          <w:trHeight w:val="503"/>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ተ</w:t>
            </w:r>
            <w:r w:rsidRPr="00D5639F">
              <w:rPr>
                <w:rFonts w:ascii="Arial" w:eastAsia="Times New Roman" w:hAnsi="Arial" w:cs="Arial"/>
                <w:sz w:val="24"/>
                <w:szCs w:val="24"/>
                <w:lang w:eastAsia="zh-CN"/>
              </w:rPr>
              <w:t>.</w:t>
            </w:r>
            <w:r w:rsidRPr="00D5639F">
              <w:rPr>
                <w:rFonts w:ascii="Nyala" w:eastAsia="Times New Roman" w:hAnsi="Nyala" w:cs="Nyala"/>
                <w:sz w:val="24"/>
                <w:szCs w:val="24"/>
                <w:lang w:eastAsia="zh-CN"/>
              </w:rPr>
              <w:t>ቁ</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መጠይቅ</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ምርጫ</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ኮድ</w:t>
            </w:r>
          </w:p>
        </w:tc>
      </w:tr>
      <w:tr w:rsidR="003F360C" w:rsidRPr="00D5639F" w:rsidTr="00CE1F85">
        <w:trPr>
          <w:trHeight w:val="494"/>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 xml:space="preserve">36.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እራስዎን</w:t>
            </w:r>
            <w:r w:rsidR="00D5639F">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D5639F">
              <w:rPr>
                <w:rFonts w:ascii="Nyala" w:eastAsia="Times New Roman" w:hAnsi="Nyala" w:cs="Nyala"/>
                <w:sz w:val="24"/>
                <w:szCs w:val="24"/>
                <w:lang w:eastAsia="zh-CN"/>
              </w:rPr>
              <w:t xml:space="preserve"> </w:t>
            </w:r>
            <w:r w:rsidR="006430EB" w:rsidRPr="00D5639F">
              <w:rPr>
                <w:rFonts w:ascii="Nyala" w:eastAsia="Times New Roman" w:hAnsi="Nyala" w:cs="Nyala"/>
                <w:sz w:val="24"/>
                <w:szCs w:val="24"/>
                <w:lang w:eastAsia="zh-CN"/>
              </w:rPr>
              <w:t>ከምርዎ</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አስበው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ያውቃሉ</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አዎ</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አላውቅም</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rPr>
          <w:trHeight w:val="529"/>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 xml:space="preserve">37.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6430EB" w:rsidP="00D5639F">
            <w:pPr>
              <w:autoSpaceDE w:val="0"/>
              <w:autoSpaceDN w:val="0"/>
              <w:adjustRightInd w:val="0"/>
              <w:spacing w:before="0" w:line="240" w:lineRule="auto"/>
              <w:jc w:val="both"/>
              <w:rPr>
                <w:rFonts w:ascii="Arial" w:eastAsia="Times New Roman" w:hAnsi="Arial" w:cs="Arial"/>
                <w:sz w:val="24"/>
                <w:szCs w:val="24"/>
                <w:lang w:eastAsia="zh-CN"/>
              </w:rPr>
            </w:pPr>
            <w:r>
              <w:rPr>
                <w:rFonts w:ascii="Nyala" w:eastAsia="Calibri" w:hAnsi="Nyala" w:cs="Nyala"/>
                <w:color w:val="000000"/>
                <w:sz w:val="24"/>
                <w:szCs w:val="24"/>
                <w:lang w:eastAsia="zh-CN"/>
              </w:rPr>
              <w:t xml:space="preserve">በዚሀ </w:t>
            </w:r>
            <w:r w:rsidR="003F360C" w:rsidRPr="00D5639F">
              <w:rPr>
                <w:rFonts w:ascii="Nyala" w:eastAsia="Calibri" w:hAnsi="Nyala" w:cs="Nyala"/>
                <w:color w:val="000000"/>
                <w:sz w:val="24"/>
                <w:szCs w:val="24"/>
                <w:lang w:eastAsia="zh-CN"/>
              </w:rPr>
              <w:t>አንድ</w:t>
            </w:r>
            <w:r>
              <w:rPr>
                <w:rFonts w:ascii="Nyala" w:eastAsia="Calibri" w:hAnsi="Nyala" w:cs="Nyala"/>
                <w:color w:val="000000"/>
                <w:sz w:val="24"/>
                <w:szCs w:val="24"/>
                <w:lang w:eastAsia="zh-CN"/>
              </w:rPr>
              <w:t xml:space="preserve"> </w:t>
            </w:r>
            <w:r w:rsidR="003F360C" w:rsidRPr="00D5639F">
              <w:rPr>
                <w:rFonts w:ascii="Nyala" w:eastAsia="Calibri" w:hAnsi="Nyala" w:cs="Nyala"/>
                <w:color w:val="000000"/>
                <w:sz w:val="24"/>
                <w:szCs w:val="24"/>
                <w:lang w:eastAsia="zh-CN"/>
              </w:rPr>
              <w:t>ወር</w:t>
            </w:r>
            <w:r>
              <w:rPr>
                <w:rFonts w:ascii="Nyala" w:eastAsia="Calibri" w:hAnsi="Nyala" w:cs="Nyala"/>
                <w:color w:val="000000"/>
                <w:sz w:val="24"/>
                <w:szCs w:val="24"/>
                <w:lang w:eastAsia="zh-CN"/>
              </w:rPr>
              <w:t xml:space="preserve"> </w:t>
            </w:r>
            <w:r w:rsidR="003F360C" w:rsidRPr="00D5639F">
              <w:rPr>
                <w:rFonts w:ascii="Nyala" w:eastAsia="Calibri" w:hAnsi="Nyala" w:cs="Nyala"/>
                <w:color w:val="000000"/>
                <w:sz w:val="24"/>
                <w:szCs w:val="24"/>
                <w:lang w:eastAsia="zh-CN"/>
              </w:rPr>
              <w:t>ውሰጥ</w:t>
            </w:r>
            <w:r>
              <w:rPr>
                <w:rFonts w:ascii="Nyala" w:eastAsia="Calibri" w:hAnsi="Nyala" w:cs="Nyala"/>
                <w:color w:val="000000"/>
                <w:sz w:val="24"/>
                <w:szCs w:val="24"/>
                <w:lang w:eastAsia="zh-CN"/>
              </w:rPr>
              <w:t xml:space="preserve"> </w:t>
            </w:r>
            <w:r w:rsidR="003F360C" w:rsidRPr="00D5639F">
              <w:rPr>
                <w:rFonts w:ascii="Nyala" w:eastAsia="Times New Roman" w:hAnsi="Nyala" w:cs="Nyala"/>
                <w:sz w:val="24"/>
                <w:szCs w:val="24"/>
                <w:lang w:eastAsia="zh-CN"/>
              </w:rPr>
              <w:t>እራስዎን</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ለማጥፋት</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ከምርዎ</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አስበው</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ያውቃሉ</w:t>
            </w:r>
            <w:r w:rsidR="003F360C"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አዎ</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አላውቅም</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rPr>
          <w:trHeight w:val="458"/>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 xml:space="preserve">38.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እራስዎን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አቅደው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ያውቃሉ</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አዎ</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አላውቅም</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rPr>
          <w:trHeight w:val="507"/>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39</w:t>
            </w:r>
            <w:r w:rsidR="00CE1F85" w:rsidRPr="00D5639F">
              <w:rPr>
                <w:rFonts w:ascii="Nyala" w:eastAsia="Times New Roman" w:hAnsi="Nyala" w:cs="Nyala"/>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እራስዎን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ሙከራ</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አድርገው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ያውቃሉ</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አዎ</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አላውቅም</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40</w:t>
            </w:r>
            <w:r w:rsidR="00CE1F85" w:rsidRPr="00D5639F">
              <w:rPr>
                <w:rFonts w:ascii="Nyala" w:eastAsia="Times New Roman" w:hAnsi="Nyala" w:cs="Nyala"/>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ለጥያቄ</w:t>
            </w:r>
            <w:r w:rsidR="0012796C" w:rsidRPr="00D5639F">
              <w:rPr>
                <w:rFonts w:ascii="Arial" w:eastAsia="Times New Roman" w:hAnsi="Arial" w:cs="Arial"/>
                <w:sz w:val="24"/>
                <w:szCs w:val="24"/>
                <w:lang w:eastAsia="zh-CN"/>
              </w:rPr>
              <w:t>-</w:t>
            </w:r>
            <w:r w:rsidR="006430EB">
              <w:rPr>
                <w:rFonts w:ascii="Arial" w:eastAsia="Times New Roman" w:hAnsi="Arial" w:cs="Arial"/>
                <w:sz w:val="24"/>
                <w:szCs w:val="24"/>
                <w:lang w:eastAsia="zh-CN"/>
              </w:rPr>
              <w:t xml:space="preserve">39 </w:t>
            </w:r>
            <w:r w:rsidRPr="00D5639F">
              <w:rPr>
                <w:rFonts w:ascii="Nyala" w:eastAsia="Times New Roman" w:hAnsi="Nyala" w:cs="Nyala"/>
                <w:sz w:val="24"/>
                <w:szCs w:val="24"/>
                <w:lang w:eastAsia="zh-CN"/>
              </w:rPr>
              <w:t>መልስዎ</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አዎን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ከሆነ</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ስንት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ጊ</w:t>
            </w:r>
            <w:r w:rsidR="006430EB">
              <w:rPr>
                <w:rFonts w:ascii="Nyala" w:eastAsia="Times New Roman" w:hAnsi="Nyala" w:cs="Nyala"/>
                <w:sz w:val="24"/>
                <w:szCs w:val="24"/>
                <w:lang w:eastAsia="zh-CN"/>
              </w:rPr>
              <w:t>ዜ</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አንድ</w:t>
            </w:r>
            <w:r w:rsidR="00122757">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ጊ</w:t>
            </w:r>
            <w:r w:rsidR="00122757">
              <w:rPr>
                <w:rFonts w:ascii="Nyala" w:eastAsia="Times New Roman" w:hAnsi="Nyala" w:cs="Nyala"/>
                <w:sz w:val="24"/>
                <w:szCs w:val="24"/>
                <w:lang w:eastAsia="zh-CN"/>
              </w:rPr>
              <w:t>ዜ</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ሁለትጊ</w:t>
            </w:r>
            <w:r w:rsidR="00122757">
              <w:rPr>
                <w:rFonts w:ascii="Nyala" w:eastAsia="Times New Roman" w:hAnsi="Nyala" w:cs="Nyala"/>
                <w:sz w:val="24"/>
                <w:szCs w:val="24"/>
                <w:lang w:eastAsia="zh-CN"/>
              </w:rPr>
              <w:t>ዜ</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3.</w:t>
            </w:r>
            <w:r w:rsidR="00122757">
              <w:rPr>
                <w:rFonts w:ascii="Nyala" w:eastAsia="Times New Roman" w:hAnsi="Nyala" w:cs="Nyala"/>
                <w:sz w:val="24"/>
                <w:szCs w:val="24"/>
                <w:lang w:eastAsia="zh-CN"/>
              </w:rPr>
              <w:t xml:space="preserve">ከሁለትጊዜ </w:t>
            </w:r>
            <w:r w:rsidRPr="00D5639F">
              <w:rPr>
                <w:rFonts w:ascii="Nyala" w:eastAsia="Times New Roman" w:hAnsi="Nyala" w:cs="Nyala"/>
                <w:sz w:val="24"/>
                <w:szCs w:val="24"/>
                <w:lang w:eastAsia="zh-CN"/>
              </w:rPr>
              <w:t>በላይ</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c>
          <w:tcPr>
            <w:tcW w:w="630" w:type="dxa"/>
            <w:tcBorders>
              <w:top w:val="single" w:sz="4" w:space="0" w:color="auto"/>
              <w:left w:val="single" w:sz="4" w:space="0" w:color="auto"/>
              <w:bottom w:val="single" w:sz="4" w:space="0" w:color="auto"/>
              <w:right w:val="single" w:sz="4" w:space="0" w:color="auto"/>
            </w:tcBorders>
            <w:hideMark/>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41</w:t>
            </w:r>
            <w:r w:rsidR="00CE1F85" w:rsidRPr="00D5639F">
              <w:rPr>
                <w:rFonts w:ascii="Nyala" w:eastAsia="Times New Roman" w:hAnsi="Nyala" w:cs="Nyala"/>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6430EB" w:rsidP="00D5639F">
            <w:pPr>
              <w:tabs>
                <w:tab w:val="left" w:pos="5460"/>
              </w:tabs>
              <w:spacing w:before="0" w:line="240" w:lineRule="auto"/>
              <w:jc w:val="both"/>
              <w:rPr>
                <w:rFonts w:ascii="Arial" w:eastAsia="Times New Roman" w:hAnsi="Arial" w:cs="Arial"/>
                <w:sz w:val="24"/>
                <w:szCs w:val="24"/>
                <w:lang w:eastAsia="zh-CN"/>
              </w:rPr>
            </w:pPr>
            <w:r>
              <w:rPr>
                <w:rFonts w:ascii="Nyala" w:eastAsia="Calibri" w:hAnsi="Nyala" w:cs="Nyala"/>
                <w:color w:val="000000"/>
                <w:sz w:val="24"/>
                <w:szCs w:val="24"/>
                <w:lang w:eastAsia="zh-CN"/>
              </w:rPr>
              <w:t>በዚ</w:t>
            </w:r>
            <w:r w:rsidR="003F360C" w:rsidRPr="00D5639F">
              <w:rPr>
                <w:rFonts w:ascii="Nyala" w:eastAsia="Calibri" w:hAnsi="Nyala" w:cs="Nyala"/>
                <w:color w:val="000000"/>
                <w:sz w:val="24"/>
                <w:szCs w:val="24"/>
                <w:lang w:eastAsia="zh-CN"/>
              </w:rPr>
              <w:t>ህ</w:t>
            </w:r>
            <w:r>
              <w:rPr>
                <w:rFonts w:ascii="Nyala" w:eastAsia="Calibri" w:hAnsi="Nyala" w:cs="Nyala"/>
                <w:color w:val="000000"/>
                <w:sz w:val="24"/>
                <w:szCs w:val="24"/>
                <w:lang w:eastAsia="zh-CN"/>
              </w:rPr>
              <w:t xml:space="preserve"> </w:t>
            </w:r>
            <w:r w:rsidR="003F360C" w:rsidRPr="00D5639F">
              <w:rPr>
                <w:rFonts w:ascii="Nyala" w:eastAsia="Calibri" w:hAnsi="Nyala" w:cs="Nyala"/>
                <w:color w:val="000000"/>
                <w:sz w:val="24"/>
                <w:szCs w:val="24"/>
                <w:lang w:eastAsia="zh-CN"/>
              </w:rPr>
              <w:t>አንድ</w:t>
            </w:r>
            <w:r>
              <w:rPr>
                <w:rFonts w:ascii="Nyala" w:eastAsia="Calibri" w:hAnsi="Nyala" w:cs="Nyala"/>
                <w:color w:val="000000"/>
                <w:sz w:val="24"/>
                <w:szCs w:val="24"/>
                <w:lang w:eastAsia="zh-CN"/>
              </w:rPr>
              <w:t xml:space="preserve"> </w:t>
            </w:r>
            <w:r w:rsidR="003F360C" w:rsidRPr="00D5639F">
              <w:rPr>
                <w:rFonts w:ascii="Nyala" w:eastAsia="Calibri" w:hAnsi="Nyala" w:cs="Nyala"/>
                <w:color w:val="000000"/>
                <w:sz w:val="24"/>
                <w:szCs w:val="24"/>
                <w:lang w:eastAsia="zh-CN"/>
              </w:rPr>
              <w:t>ወር</w:t>
            </w:r>
            <w:r>
              <w:rPr>
                <w:rFonts w:ascii="Nyala" w:eastAsia="Calibri" w:hAnsi="Nyala" w:cs="Nyala"/>
                <w:color w:val="000000"/>
                <w:sz w:val="24"/>
                <w:szCs w:val="24"/>
                <w:lang w:eastAsia="zh-CN"/>
              </w:rPr>
              <w:t xml:space="preserve"> </w:t>
            </w:r>
            <w:r w:rsidR="003F360C" w:rsidRPr="00D5639F">
              <w:rPr>
                <w:rFonts w:ascii="Nyala" w:eastAsia="Calibri" w:hAnsi="Nyala" w:cs="Nyala"/>
                <w:color w:val="000000"/>
                <w:sz w:val="24"/>
                <w:szCs w:val="24"/>
                <w:lang w:eastAsia="zh-CN"/>
              </w:rPr>
              <w:t>ውሰጥ</w:t>
            </w:r>
            <w:r>
              <w:rPr>
                <w:rFonts w:ascii="Nyala" w:eastAsia="Calibri" w:hAnsi="Nyala" w:cs="Nyala"/>
                <w:color w:val="000000"/>
                <w:sz w:val="24"/>
                <w:szCs w:val="24"/>
                <w:lang w:eastAsia="zh-CN"/>
              </w:rPr>
              <w:t xml:space="preserve"> </w:t>
            </w:r>
            <w:r w:rsidR="003F360C" w:rsidRPr="00D5639F">
              <w:rPr>
                <w:rFonts w:ascii="Nyala" w:eastAsia="Times New Roman" w:hAnsi="Nyala" w:cs="Nyala"/>
                <w:sz w:val="24"/>
                <w:szCs w:val="24"/>
                <w:lang w:eastAsia="zh-CN"/>
              </w:rPr>
              <w:t>እራስዎን</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ለማጥፋት</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ሙከራ</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አድርገው</w:t>
            </w:r>
            <w:r>
              <w:rPr>
                <w:rFonts w:ascii="Nyala" w:eastAsia="Times New Roman" w:hAnsi="Nyala" w:cs="Nyala"/>
                <w:sz w:val="24"/>
                <w:szCs w:val="24"/>
                <w:lang w:eastAsia="zh-CN"/>
              </w:rPr>
              <w:t xml:space="preserve"> </w:t>
            </w:r>
            <w:r w:rsidR="003F360C" w:rsidRPr="00D5639F">
              <w:rPr>
                <w:rFonts w:ascii="Nyala" w:eastAsia="Times New Roman" w:hAnsi="Nyala" w:cs="Nyala"/>
                <w:sz w:val="24"/>
                <w:szCs w:val="24"/>
                <w:lang w:eastAsia="zh-CN"/>
              </w:rPr>
              <w:t>ያውቃሉ</w:t>
            </w:r>
            <w:r w:rsidR="003F360C"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አዎ</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አላውቅም</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42</w:t>
            </w:r>
            <w:r w:rsidR="00CE1F85" w:rsidRPr="00D5639F">
              <w:rPr>
                <w:rFonts w:ascii="Nyala" w:eastAsia="Times New Roman" w:hAnsi="Nyala" w:cs="Nyala"/>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ለጥያቄ</w:t>
            </w:r>
            <w:r w:rsidR="006430EB">
              <w:rPr>
                <w:rFonts w:ascii="Arial" w:eastAsia="Times New Roman" w:hAnsi="Arial" w:cs="Arial"/>
                <w:sz w:val="24"/>
                <w:szCs w:val="24"/>
                <w:lang w:eastAsia="zh-CN"/>
              </w:rPr>
              <w:t>-39</w:t>
            </w:r>
            <w:r w:rsidR="0012796C" w:rsidRPr="00D5639F">
              <w:rPr>
                <w:rFonts w:ascii="Arial" w:eastAsia="Times New Roman" w:hAnsi="Arial" w:cs="Arial"/>
                <w:sz w:val="24"/>
                <w:szCs w:val="24"/>
                <w:lang w:eastAsia="zh-CN"/>
              </w:rPr>
              <w:t xml:space="preserve"> </w:t>
            </w:r>
            <w:r w:rsidRPr="00D5639F">
              <w:rPr>
                <w:rFonts w:ascii="Nyala" w:eastAsia="Times New Roman" w:hAnsi="Nyala" w:cs="Nyala"/>
                <w:sz w:val="24"/>
                <w:szCs w:val="24"/>
                <w:lang w:eastAsia="zh-CN"/>
              </w:rPr>
              <w:t>ወይም</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ለጥያቄ</w:t>
            </w:r>
            <w:r w:rsidR="006430EB">
              <w:rPr>
                <w:rFonts w:ascii="Arial" w:eastAsia="Times New Roman" w:hAnsi="Arial" w:cs="Arial"/>
                <w:sz w:val="24"/>
                <w:szCs w:val="24"/>
                <w:lang w:eastAsia="zh-CN"/>
              </w:rPr>
              <w:t>-41</w:t>
            </w:r>
            <w:r w:rsidR="0012796C" w:rsidRPr="00D5639F">
              <w:rPr>
                <w:rFonts w:ascii="Arial" w:eastAsia="Times New Roman" w:hAnsi="Arial" w:cs="Arial"/>
                <w:sz w:val="24"/>
                <w:szCs w:val="24"/>
                <w:lang w:eastAsia="zh-CN"/>
              </w:rPr>
              <w:t xml:space="preserve"> </w:t>
            </w:r>
            <w:r w:rsidRPr="00D5639F">
              <w:rPr>
                <w:rFonts w:ascii="Nyala" w:eastAsia="Times New Roman" w:hAnsi="Nyala" w:cs="Nyala"/>
                <w:sz w:val="24"/>
                <w:szCs w:val="24"/>
                <w:lang w:eastAsia="zh-CN"/>
              </w:rPr>
              <w:t>መልስዎ</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አዎን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ከሆነ</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ራስዎን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ሙከራ</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ያደረጉት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በምን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መንገድ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ነበር</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መርዝ</w:t>
            </w:r>
            <w:r w:rsidR="00122757">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በመጠጣት</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በመታነቅ</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3.</w:t>
            </w:r>
            <w:r w:rsidR="006430EB">
              <w:rPr>
                <w:rFonts w:ascii="Nyala" w:eastAsia="Times New Roman" w:hAnsi="Nyala" w:cs="Nyala"/>
                <w:sz w:val="24"/>
                <w:szCs w:val="24"/>
                <w:lang w:eastAsia="zh-CN"/>
              </w:rPr>
              <w:t xml:space="preserve">በስለታማ </w:t>
            </w:r>
            <w:r w:rsidRPr="00D5639F">
              <w:rPr>
                <w:rFonts w:ascii="Nyala" w:eastAsia="Times New Roman" w:hAnsi="Nyala" w:cs="Nyala"/>
                <w:sz w:val="24"/>
                <w:szCs w:val="24"/>
                <w:lang w:eastAsia="zh-CN"/>
              </w:rPr>
              <w:t>መሳሪያ</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በመጠቀም</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4.</w:t>
            </w:r>
            <w:r w:rsidRPr="00D5639F">
              <w:rPr>
                <w:rFonts w:ascii="Nyala" w:eastAsia="Times New Roman" w:hAnsi="Nyala" w:cs="Nyala"/>
                <w:sz w:val="24"/>
                <w:szCs w:val="24"/>
                <w:lang w:eastAsia="zh-CN"/>
              </w:rPr>
              <w:t>ከከፍታ</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ቦታ</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በመዝለል</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5.</w:t>
            </w:r>
            <w:r w:rsidRPr="00D5639F">
              <w:rPr>
                <w:rFonts w:ascii="Nyala" w:eastAsia="Times New Roman" w:hAnsi="Nyala" w:cs="Nyala"/>
                <w:sz w:val="24"/>
                <w:szCs w:val="24"/>
                <w:lang w:eastAsia="zh-CN"/>
              </w:rPr>
              <w:t>ሌላ</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ካለ</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ይጥቀሱ</w:t>
            </w:r>
            <w:r w:rsidRPr="00D5639F">
              <w:rPr>
                <w:rFonts w:ascii="Arial" w:eastAsia="Times New Roman" w:hAnsi="Arial" w:cs="Arial"/>
                <w:sz w:val="24"/>
                <w:szCs w:val="24"/>
                <w:lang w:eastAsia="zh-CN"/>
              </w:rPr>
              <w:t>-----</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B3056C">
        <w:trPr>
          <w:trHeight w:val="170"/>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43</w:t>
            </w:r>
            <w:r w:rsidR="00CE1F85" w:rsidRPr="00D5639F">
              <w:rPr>
                <w:rFonts w:ascii="Nyala" w:eastAsia="Times New Roman" w:hAnsi="Nyala" w:cs="Nyala"/>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የርስዎ</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የራስ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ሙከራ</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ከሚከተሉት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የትኛው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የበለጠ</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ይገልፀዋል</w:t>
            </w:r>
            <w:r w:rsidRPr="00D5639F">
              <w:rPr>
                <w:rFonts w:ascii="Arial" w:eastAsia="Times New Roman" w:hAnsi="Arial" w:cs="Arial"/>
                <w:sz w:val="24"/>
                <w:szCs w:val="24"/>
                <w:lang w:eastAsia="zh-CN"/>
              </w:rPr>
              <w:t>?</w:t>
            </w:r>
          </w:p>
          <w:p w:rsidR="003F360C" w:rsidRPr="00D5639F" w:rsidRDefault="003F360C" w:rsidP="00D5639F">
            <w:pPr>
              <w:tabs>
                <w:tab w:val="left" w:pos="5460"/>
              </w:tabs>
              <w:spacing w:before="0" w:line="240" w:lineRule="auto"/>
              <w:ind w:left="180"/>
              <w:jc w:val="both"/>
              <w:rPr>
                <w:rFonts w:ascii="Arial" w:eastAsia="Times New Roman" w:hAnsi="Arial" w:cs="Arial"/>
                <w:sz w:val="24"/>
                <w:szCs w:val="24"/>
                <w:lang w:eastAsia="zh-CN"/>
              </w:rPr>
            </w:pPr>
          </w:p>
          <w:p w:rsidR="003F360C" w:rsidRPr="00D5639F" w:rsidRDefault="003F360C" w:rsidP="00D5639F">
            <w:pPr>
              <w:tabs>
                <w:tab w:val="left" w:pos="5460"/>
              </w:tabs>
              <w:spacing w:before="0" w:line="240" w:lineRule="auto"/>
              <w:ind w:left="180"/>
              <w:jc w:val="both"/>
              <w:rPr>
                <w:rFonts w:ascii="Arial" w:eastAsia="Times New Roman" w:hAnsi="Arial" w:cs="Arial"/>
                <w:sz w:val="24"/>
                <w:szCs w:val="24"/>
                <w:lang w:eastAsia="zh-CN"/>
              </w:rPr>
            </w:pP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እራሴን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ከልቤ</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ሞክሪለሁ</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ነገርግን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እንደ</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እድል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ሆኖ</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ሊሳካልኝ</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አልቻለም</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እራሴን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ሙከራ</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አድርጌዋለው</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ነገርግን</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ያደረኩበት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መንገድ</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ብቁ</w:t>
            </w:r>
            <w:r w:rsidR="006430EB">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አልነበረም</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3.</w:t>
            </w:r>
            <w:r w:rsidRPr="00D5639F">
              <w:rPr>
                <w:rFonts w:ascii="Nyala" w:eastAsia="Times New Roman" w:hAnsi="Nyala" w:cs="Nyala"/>
                <w:sz w:val="24"/>
                <w:szCs w:val="24"/>
                <w:lang w:eastAsia="zh-CN"/>
              </w:rPr>
              <w:t>ሙከራዬን</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ያረኩት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እራሴን</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ለመግደል</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ሳይሆን</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ሌሎች</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እንዲረዱኝ</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አትኩሮት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ለመሳብ</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ነበር</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lastRenderedPageBreak/>
              <w:t>4.</w:t>
            </w:r>
            <w:r w:rsidRPr="00D5639F">
              <w:rPr>
                <w:rFonts w:ascii="Nyala" w:eastAsia="Times New Roman" w:hAnsi="Nyala" w:cs="Nyala"/>
                <w:sz w:val="24"/>
                <w:szCs w:val="24"/>
                <w:lang w:eastAsia="zh-CN"/>
              </w:rPr>
              <w:t>ሌላ</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ካለ</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ይጥቀሱ</w:t>
            </w:r>
            <w:r w:rsidRPr="00D5639F">
              <w:rPr>
                <w:rFonts w:ascii="Arial" w:eastAsia="Times New Roman" w:hAnsi="Arial" w:cs="Arial"/>
                <w:sz w:val="24"/>
                <w:szCs w:val="24"/>
                <w:lang w:eastAsia="zh-CN"/>
              </w:rPr>
              <w:t>-----</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spacing w:before="0" w:line="240" w:lineRule="auto"/>
              <w:jc w:val="both"/>
              <w:rPr>
                <w:rFonts w:ascii="Arial" w:eastAsia="Times New Roman" w:hAnsi="Arial" w:cs="Arial"/>
                <w:sz w:val="24"/>
                <w:szCs w:val="24"/>
                <w:lang w:eastAsia="zh-CN"/>
              </w:rPr>
            </w:pPr>
          </w:p>
          <w:p w:rsidR="003F360C" w:rsidRPr="00D5639F" w:rsidRDefault="003F360C" w:rsidP="00D5639F">
            <w:pPr>
              <w:spacing w:before="0" w:line="240" w:lineRule="auto"/>
              <w:jc w:val="both"/>
              <w:rPr>
                <w:rFonts w:ascii="Arial" w:eastAsia="Times New Roman" w:hAnsi="Arial" w:cs="Arial"/>
                <w:sz w:val="24"/>
                <w:szCs w:val="24"/>
                <w:lang w:eastAsia="zh-CN"/>
              </w:rPr>
            </w:pPr>
          </w:p>
          <w:p w:rsidR="003F360C" w:rsidRPr="00D5639F" w:rsidRDefault="003F360C" w:rsidP="00D5639F">
            <w:pPr>
              <w:spacing w:before="0" w:line="240" w:lineRule="auto"/>
              <w:jc w:val="both"/>
              <w:rPr>
                <w:rFonts w:ascii="Arial" w:eastAsia="Times New Roman" w:hAnsi="Arial" w:cs="Arial"/>
                <w:sz w:val="24"/>
                <w:szCs w:val="24"/>
                <w:lang w:eastAsia="zh-CN"/>
              </w:rPr>
            </w:pPr>
          </w:p>
          <w:p w:rsidR="003F360C" w:rsidRPr="00D5639F" w:rsidRDefault="003F360C" w:rsidP="00D5639F">
            <w:pPr>
              <w:spacing w:before="0" w:line="240" w:lineRule="auto"/>
              <w:jc w:val="both"/>
              <w:rPr>
                <w:rFonts w:ascii="Arial" w:eastAsia="Times New Roman" w:hAnsi="Arial" w:cs="Arial"/>
                <w:sz w:val="24"/>
                <w:szCs w:val="24"/>
                <w:lang w:eastAsia="zh-CN"/>
              </w:rPr>
            </w:pP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p>
        </w:tc>
      </w:tr>
      <w:tr w:rsidR="003F360C" w:rsidRPr="00D5639F" w:rsidTr="00CE1F85">
        <w:trPr>
          <w:trHeight w:val="1556"/>
        </w:trPr>
        <w:tc>
          <w:tcPr>
            <w:tcW w:w="630" w:type="dxa"/>
            <w:tcBorders>
              <w:top w:val="single" w:sz="4" w:space="0" w:color="auto"/>
              <w:left w:val="single" w:sz="4" w:space="0" w:color="auto"/>
              <w:bottom w:val="single" w:sz="4" w:space="0" w:color="auto"/>
              <w:right w:val="single" w:sz="4" w:space="0" w:color="auto"/>
            </w:tcBorders>
          </w:tcPr>
          <w:p w:rsidR="003F360C" w:rsidRPr="00D5639F" w:rsidRDefault="0051408A"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lastRenderedPageBreak/>
              <w:t>44</w:t>
            </w:r>
            <w:r w:rsidR="00CE1F85" w:rsidRPr="00D5639F">
              <w:rPr>
                <w:rFonts w:ascii="Arial" w:eastAsia="Times New Roman" w:hAnsi="Arial" w:cs="Arial"/>
                <w:sz w:val="24"/>
                <w:szCs w:val="24"/>
                <w:lang w:eastAsia="zh-CN"/>
              </w:rPr>
              <w:t xml:space="preserve">. </w:t>
            </w:r>
          </w:p>
        </w:tc>
        <w:tc>
          <w:tcPr>
            <w:tcW w:w="4050"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Nyala" w:eastAsia="Times New Roman" w:hAnsi="Nyala" w:cs="Nyala"/>
                <w:sz w:val="24"/>
                <w:szCs w:val="24"/>
                <w:lang w:eastAsia="zh-CN"/>
              </w:rPr>
              <w:t>እራስዎን</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ለማጥፋት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ሙከራ</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ያደረጉበት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ምክንያት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ሊነግሩኝ</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ይችላሉ</w:t>
            </w:r>
            <w:r w:rsidRPr="00D5639F">
              <w:rPr>
                <w:rFonts w:ascii="Arial" w:eastAsia="Times New Roman" w:hAnsi="Arial" w:cs="Arial"/>
                <w:sz w:val="24"/>
                <w:szCs w:val="24"/>
                <w:lang w:eastAsia="zh-CN"/>
              </w:rPr>
              <w:t>?</w:t>
            </w:r>
          </w:p>
        </w:tc>
        <w:tc>
          <w:tcPr>
            <w:tcW w:w="4631"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1.</w:t>
            </w:r>
            <w:r w:rsidRPr="00D5639F">
              <w:rPr>
                <w:rFonts w:ascii="Nyala" w:eastAsia="Times New Roman" w:hAnsi="Nyala" w:cs="Nyala"/>
                <w:sz w:val="24"/>
                <w:szCs w:val="24"/>
                <w:lang w:eastAsia="zh-CN"/>
              </w:rPr>
              <w:t>የቤተሰብ</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ግጭት</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2.</w:t>
            </w:r>
            <w:r w:rsidRPr="00D5639F">
              <w:rPr>
                <w:rFonts w:ascii="Nyala" w:eastAsia="Times New Roman" w:hAnsi="Nyala" w:cs="Nyala"/>
                <w:sz w:val="24"/>
                <w:szCs w:val="24"/>
                <w:lang w:eastAsia="zh-CN"/>
              </w:rPr>
              <w:t>ድህነት</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 xml:space="preserve">3. </w:t>
            </w:r>
            <w:r w:rsidRPr="00D5639F">
              <w:rPr>
                <w:rFonts w:ascii="Nyala" w:eastAsia="Times New Roman" w:hAnsi="Nyala" w:cs="Nyala"/>
                <w:sz w:val="24"/>
                <w:szCs w:val="24"/>
                <w:lang w:eastAsia="zh-CN"/>
              </w:rPr>
              <w:t>የቤተሰብ</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በሞት</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መለየት</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4.</w:t>
            </w:r>
            <w:r w:rsidRPr="00D5639F">
              <w:rPr>
                <w:rFonts w:ascii="Nyala" w:eastAsia="Times New Roman" w:hAnsi="Nyala" w:cs="Nyala"/>
                <w:sz w:val="24"/>
                <w:szCs w:val="24"/>
                <w:lang w:eastAsia="zh-CN"/>
              </w:rPr>
              <w:t>የገቢ</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ማነሰ</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5.</w:t>
            </w:r>
            <w:r w:rsidRPr="00D5639F">
              <w:rPr>
                <w:rFonts w:ascii="Nyala" w:eastAsia="Times New Roman" w:hAnsi="Nyala" w:cs="Nyala"/>
                <w:sz w:val="24"/>
                <w:szCs w:val="24"/>
                <w:lang w:eastAsia="zh-CN"/>
              </w:rPr>
              <w:t>የአእምሮ</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ህመም</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6.</w:t>
            </w:r>
            <w:r w:rsidRPr="00D5639F">
              <w:rPr>
                <w:rFonts w:ascii="Nyala" w:eastAsia="Times New Roman" w:hAnsi="Nyala" w:cs="Nyala"/>
                <w:sz w:val="24"/>
                <w:szCs w:val="24"/>
                <w:lang w:eastAsia="zh-CN"/>
              </w:rPr>
              <w:t>የአካላዊ</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ህመም</w:t>
            </w:r>
          </w:p>
          <w:p w:rsidR="003F360C" w:rsidRPr="00D5639F" w:rsidRDefault="003F360C" w:rsidP="00D5639F">
            <w:pPr>
              <w:tabs>
                <w:tab w:val="left" w:pos="5460"/>
              </w:tabs>
              <w:spacing w:before="0" w:line="240" w:lineRule="auto"/>
              <w:jc w:val="both"/>
              <w:rPr>
                <w:rFonts w:ascii="Arial" w:eastAsia="Times New Roman" w:hAnsi="Arial" w:cs="Arial"/>
                <w:sz w:val="24"/>
                <w:szCs w:val="24"/>
                <w:lang w:eastAsia="zh-CN"/>
              </w:rPr>
            </w:pPr>
            <w:r w:rsidRPr="00D5639F">
              <w:rPr>
                <w:rFonts w:ascii="Arial" w:eastAsia="Times New Roman" w:hAnsi="Arial" w:cs="Arial"/>
                <w:sz w:val="24"/>
                <w:szCs w:val="24"/>
                <w:lang w:eastAsia="zh-CN"/>
              </w:rPr>
              <w:t xml:space="preserve">7. </w:t>
            </w:r>
            <w:r w:rsidRPr="00D5639F">
              <w:rPr>
                <w:rFonts w:ascii="Nyala" w:eastAsia="Times New Roman" w:hAnsi="Nyala" w:cs="Nyala"/>
                <w:sz w:val="24"/>
                <w:szCs w:val="24"/>
                <w:lang w:eastAsia="zh-CN"/>
              </w:rPr>
              <w:t>ሌላ</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ካለ</w:t>
            </w:r>
            <w:r w:rsidR="00F95DA9">
              <w:rPr>
                <w:rFonts w:ascii="Nyala" w:eastAsia="Times New Roman" w:hAnsi="Nyala" w:cs="Nyala"/>
                <w:sz w:val="24"/>
                <w:szCs w:val="24"/>
                <w:lang w:eastAsia="zh-CN"/>
              </w:rPr>
              <w:t xml:space="preserve"> </w:t>
            </w:r>
            <w:r w:rsidRPr="00D5639F">
              <w:rPr>
                <w:rFonts w:ascii="Nyala" w:eastAsia="Times New Roman" w:hAnsi="Nyala" w:cs="Nyala"/>
                <w:sz w:val="24"/>
                <w:szCs w:val="24"/>
                <w:lang w:eastAsia="zh-CN"/>
              </w:rPr>
              <w:t>ይጥቀሱ</w:t>
            </w:r>
            <w:r w:rsidRPr="00D5639F">
              <w:rPr>
                <w:rFonts w:ascii="Arial" w:eastAsia="Times New Roman" w:hAnsi="Arial" w:cs="Arial"/>
                <w:sz w:val="24"/>
                <w:szCs w:val="24"/>
                <w:lang w:eastAsia="zh-CN"/>
              </w:rPr>
              <w:t>-----</w:t>
            </w:r>
          </w:p>
        </w:tc>
        <w:tc>
          <w:tcPr>
            <w:tcW w:w="427" w:type="dxa"/>
            <w:tcBorders>
              <w:top w:val="single" w:sz="4" w:space="0" w:color="auto"/>
              <w:left w:val="single" w:sz="4" w:space="0" w:color="auto"/>
              <w:bottom w:val="single" w:sz="4" w:space="0" w:color="auto"/>
              <w:right w:val="single" w:sz="4" w:space="0" w:color="auto"/>
            </w:tcBorders>
          </w:tcPr>
          <w:p w:rsidR="003F360C" w:rsidRPr="00D5639F" w:rsidRDefault="003F360C" w:rsidP="00D5639F">
            <w:pPr>
              <w:spacing w:before="0" w:line="240" w:lineRule="auto"/>
              <w:jc w:val="both"/>
              <w:rPr>
                <w:rFonts w:ascii="Arial" w:eastAsia="Times New Roman" w:hAnsi="Arial" w:cs="Arial"/>
                <w:sz w:val="24"/>
                <w:szCs w:val="24"/>
                <w:lang w:eastAsia="zh-CN"/>
              </w:rPr>
            </w:pPr>
          </w:p>
        </w:tc>
      </w:tr>
    </w:tbl>
    <w:p w:rsidR="001C77E3" w:rsidRPr="00F95DA9" w:rsidRDefault="0051408A" w:rsidP="00D5639F">
      <w:pPr>
        <w:spacing w:before="0"/>
        <w:jc w:val="both"/>
        <w:rPr>
          <w:rFonts w:ascii="Times New Roman" w:hAnsi="Times New Roman" w:cs="Times New Roman"/>
          <w:b/>
          <w:sz w:val="24"/>
          <w:szCs w:val="24"/>
        </w:rPr>
      </w:pPr>
      <w:r w:rsidRPr="00F95DA9">
        <w:rPr>
          <w:rFonts w:ascii="Nyala" w:eastAsia="Times New Roman" w:hAnsi="Nyala" w:cs="Nyala"/>
          <w:b/>
          <w:sz w:val="24"/>
          <w:szCs w:val="24"/>
          <w:lang w:eastAsia="zh-CN"/>
        </w:rPr>
        <w:t xml:space="preserve">ክፍል </w:t>
      </w:r>
      <w:r w:rsidR="003E6B82" w:rsidRPr="00F95DA9">
        <w:rPr>
          <w:rFonts w:ascii="Nyala" w:eastAsia="Times New Roman" w:hAnsi="Nyala" w:cs="Nyala"/>
          <w:b/>
          <w:sz w:val="24"/>
          <w:szCs w:val="24"/>
          <w:lang w:eastAsia="zh-CN"/>
        </w:rPr>
        <w:t>9</w:t>
      </w:r>
      <w:r w:rsidR="00A87AAF" w:rsidRPr="00F95DA9">
        <w:rPr>
          <w:rFonts w:ascii="Nyala" w:eastAsia="Times New Roman" w:hAnsi="Nyala" w:cs="Nyala"/>
          <w:b/>
          <w:sz w:val="24"/>
          <w:szCs w:val="24"/>
          <w:lang w:eastAsia="zh-CN"/>
        </w:rPr>
        <w:t>.</w:t>
      </w:r>
      <w:r w:rsidR="00950FCD" w:rsidRPr="00F95DA9">
        <w:rPr>
          <w:rFonts w:ascii="Nyala" w:hAnsi="Nyala" w:cs="Nyala"/>
          <w:b/>
          <w:sz w:val="24"/>
          <w:szCs w:val="24"/>
        </w:rPr>
        <w:t>ተክለ</w:t>
      </w:r>
      <w:r w:rsidR="00F95DA9" w:rsidRPr="00F95DA9">
        <w:rPr>
          <w:rFonts w:ascii="Nyala" w:hAnsi="Nyala" w:cs="Nyala"/>
          <w:b/>
          <w:sz w:val="24"/>
          <w:szCs w:val="24"/>
        </w:rPr>
        <w:t xml:space="preserve"> </w:t>
      </w:r>
      <w:r w:rsidR="00950FCD" w:rsidRPr="00F95DA9">
        <w:rPr>
          <w:rFonts w:ascii="Nyala" w:hAnsi="Nyala" w:cs="Nyala"/>
          <w:b/>
          <w:sz w:val="24"/>
          <w:szCs w:val="24"/>
        </w:rPr>
        <w:t>ቁመናን</w:t>
      </w:r>
      <w:r w:rsidR="00F95DA9" w:rsidRPr="00F95DA9">
        <w:rPr>
          <w:rFonts w:ascii="Times New Roman" w:hAnsi="Times New Roman" w:cs="Times New Roman"/>
          <w:b/>
          <w:sz w:val="24"/>
          <w:szCs w:val="24"/>
        </w:rPr>
        <w:t xml:space="preserve">  </w:t>
      </w:r>
      <w:r w:rsidR="00F95DA9" w:rsidRPr="00F95DA9">
        <w:rPr>
          <w:rFonts w:ascii="Nyala" w:hAnsi="Nyala" w:cs="Times New Roman"/>
          <w:b/>
          <w:sz w:val="24"/>
          <w:szCs w:val="24"/>
        </w:rPr>
        <w:t xml:space="preserve">የሚመለከት </w:t>
      </w:r>
      <w:r w:rsidR="00950FCD" w:rsidRPr="00F95DA9">
        <w:rPr>
          <w:rFonts w:ascii="Times New Roman" w:hAnsi="Times New Roman" w:cs="Times New Roman"/>
          <w:b/>
          <w:sz w:val="24"/>
          <w:szCs w:val="24"/>
        </w:rPr>
        <w:t xml:space="preserve"> መጠይቅ</w:t>
      </w:r>
    </w:p>
    <w:p w:rsidR="001C77E3" w:rsidRPr="00DA0666" w:rsidRDefault="0051408A" w:rsidP="005F0F68">
      <w:pPr>
        <w:spacing w:before="120" w:after="120"/>
        <w:jc w:val="both"/>
        <w:rPr>
          <w:rFonts w:ascii="Times New Roman" w:hAnsi="Times New Roman" w:cs="Times New Roman"/>
          <w:sz w:val="24"/>
          <w:szCs w:val="24"/>
        </w:rPr>
      </w:pPr>
      <w:r>
        <w:rPr>
          <w:rFonts w:ascii="Nyala" w:hAnsi="Nyala" w:cs="Nyala"/>
          <w:sz w:val="24"/>
          <w:szCs w:val="24"/>
        </w:rPr>
        <w:t xml:space="preserve">45. </w:t>
      </w:r>
      <w:r w:rsidR="001C77E3" w:rsidRPr="00DA0666">
        <w:rPr>
          <w:rFonts w:ascii="Nyala" w:hAnsi="Nyala" w:cs="Nyala"/>
          <w:sz w:val="24"/>
          <w:szCs w:val="24"/>
        </w:rPr>
        <w:t>ባለፈዉ</w:t>
      </w:r>
      <w:r w:rsidR="001C77E3" w:rsidRPr="00DA0666">
        <w:rPr>
          <w:rFonts w:ascii="Times New Roman" w:hAnsi="Times New Roman" w:cs="Times New Roman"/>
          <w:sz w:val="24"/>
          <w:szCs w:val="24"/>
        </w:rPr>
        <w:t xml:space="preserve"> 1 </w:t>
      </w:r>
      <w:r w:rsidR="001C77E3" w:rsidRPr="00DA0666">
        <w:rPr>
          <w:rFonts w:ascii="Nyala" w:hAnsi="Nyala" w:cs="Nyala"/>
          <w:sz w:val="24"/>
          <w:szCs w:val="24"/>
        </w:rPr>
        <w:t>ወር</w:t>
      </w:r>
      <w:r w:rsidR="00F95DA9">
        <w:rPr>
          <w:rFonts w:ascii="Nyala" w:hAnsi="Nyala" w:cs="Nyala"/>
          <w:sz w:val="24"/>
          <w:szCs w:val="24"/>
        </w:rPr>
        <w:t xml:space="preserve"> </w:t>
      </w:r>
      <w:r w:rsidR="001C77E3" w:rsidRPr="00DA0666">
        <w:rPr>
          <w:rFonts w:ascii="Nyala" w:hAnsi="Nyala" w:cs="Nyala"/>
          <w:sz w:val="24"/>
          <w:szCs w:val="24"/>
        </w:rPr>
        <w:t>ዉስጥ</w:t>
      </w:r>
      <w:r w:rsidR="00F95DA9">
        <w:rPr>
          <w:rFonts w:ascii="Nyala" w:hAnsi="Nyala" w:cs="Nyala"/>
          <w:sz w:val="24"/>
          <w:szCs w:val="24"/>
        </w:rPr>
        <w:t xml:space="preserve"> </w:t>
      </w:r>
      <w:r w:rsidR="001C77E3" w:rsidRPr="00DA0666">
        <w:rPr>
          <w:rFonts w:ascii="Nyala" w:hAnsi="Nyala" w:cs="Nyala"/>
          <w:sz w:val="24"/>
          <w:szCs w:val="24"/>
        </w:rPr>
        <w:t>በተክለ</w:t>
      </w:r>
      <w:r w:rsidR="00F95DA9">
        <w:rPr>
          <w:rFonts w:ascii="Nyala" w:hAnsi="Nyala" w:cs="Nyala"/>
          <w:sz w:val="24"/>
          <w:szCs w:val="24"/>
        </w:rPr>
        <w:t xml:space="preserve"> </w:t>
      </w:r>
      <w:r w:rsidR="001C77E3" w:rsidRPr="00DA0666">
        <w:rPr>
          <w:rFonts w:ascii="Nyala" w:hAnsi="Nyala" w:cs="Nyala"/>
          <w:sz w:val="24"/>
          <w:szCs w:val="24"/>
        </w:rPr>
        <w:t>ቁመናዎት</w:t>
      </w:r>
      <w:r w:rsidR="00F95DA9">
        <w:rPr>
          <w:rFonts w:ascii="Nyala" w:hAnsi="Nyala" w:cs="Nyala"/>
          <w:sz w:val="24"/>
          <w:szCs w:val="24"/>
        </w:rPr>
        <w:t xml:space="preserve"> </w:t>
      </w:r>
      <w:r w:rsidR="001C77E3" w:rsidRPr="00DA0666">
        <w:rPr>
          <w:rFonts w:ascii="Nyala" w:hAnsi="Nyala" w:cs="Nyala"/>
          <w:sz w:val="24"/>
          <w:szCs w:val="24"/>
        </w:rPr>
        <w:t>ምን</w:t>
      </w:r>
      <w:r w:rsidR="00F95DA9">
        <w:rPr>
          <w:rFonts w:ascii="Nyala" w:hAnsi="Nyala" w:cs="Nyala"/>
          <w:sz w:val="24"/>
          <w:szCs w:val="24"/>
        </w:rPr>
        <w:t xml:space="preserve"> </w:t>
      </w:r>
      <w:r w:rsidR="001C77E3" w:rsidRPr="00DA0666">
        <w:rPr>
          <w:rFonts w:ascii="Nyala" w:hAnsi="Nyala" w:cs="Nyala"/>
          <w:sz w:val="24"/>
          <w:szCs w:val="24"/>
        </w:rPr>
        <w:t>ያህል</w:t>
      </w:r>
      <w:r w:rsidR="00F95DA9">
        <w:rPr>
          <w:rFonts w:ascii="Nyala" w:hAnsi="Nyala" w:cs="Nyala"/>
          <w:sz w:val="24"/>
          <w:szCs w:val="24"/>
        </w:rPr>
        <w:t xml:space="preserve"> </w:t>
      </w:r>
      <w:r w:rsidR="001C77E3" w:rsidRPr="00DA0666">
        <w:rPr>
          <w:rFonts w:ascii="Nyala" w:hAnsi="Nyala" w:cs="Nyala"/>
          <w:sz w:val="24"/>
          <w:szCs w:val="24"/>
        </w:rPr>
        <w:t>ጊዜ</w:t>
      </w:r>
      <w:r w:rsidR="00F95DA9">
        <w:rPr>
          <w:rFonts w:ascii="Nyala" w:hAnsi="Nyala" w:cs="Nyala"/>
          <w:sz w:val="24"/>
          <w:szCs w:val="24"/>
        </w:rPr>
        <w:t xml:space="preserve"> </w:t>
      </w:r>
      <w:r w:rsidR="001C77E3" w:rsidRPr="00DA0666">
        <w:rPr>
          <w:rFonts w:ascii="Nyala" w:hAnsi="Nyala" w:cs="Nyala"/>
          <w:sz w:val="24"/>
          <w:szCs w:val="24"/>
        </w:rPr>
        <w:t>ይረክተዋል</w:t>
      </w:r>
    </w:p>
    <w:p w:rsidR="001C77E3" w:rsidRPr="00EA0FEE" w:rsidRDefault="001C77E3" w:rsidP="005F0F68">
      <w:pPr>
        <w:pStyle w:val="ListParagraph"/>
        <w:numPr>
          <w:ilvl w:val="0"/>
          <w:numId w:val="13"/>
        </w:numPr>
        <w:spacing w:before="120" w:after="120"/>
        <w:jc w:val="both"/>
        <w:rPr>
          <w:rFonts w:ascii="Times New Roman" w:hAnsi="Times New Roman" w:cs="Times New Roman"/>
          <w:sz w:val="24"/>
          <w:szCs w:val="24"/>
        </w:rPr>
      </w:pPr>
      <w:r w:rsidRPr="001C77E3">
        <w:rPr>
          <w:rFonts w:ascii="Nyala" w:hAnsi="Nyala" w:cs="Nyala"/>
          <w:sz w:val="24"/>
          <w:szCs w:val="24"/>
        </w:rPr>
        <w:t>ሁልጊዜ</w:t>
      </w:r>
      <w:r w:rsidR="00F95DA9">
        <w:rPr>
          <w:rFonts w:ascii="Nyala" w:hAnsi="Nyala" w:cs="Nyala"/>
          <w:sz w:val="24"/>
          <w:szCs w:val="24"/>
        </w:rPr>
        <w:t xml:space="preserve"> </w:t>
      </w:r>
      <w:r>
        <w:rPr>
          <w:rFonts w:ascii="Times New Roman" w:hAnsi="Times New Roman" w:cs="Times New Roman"/>
          <w:sz w:val="24"/>
          <w:szCs w:val="24"/>
        </w:rPr>
        <w:t xml:space="preserve">1. </w:t>
      </w:r>
      <w:r w:rsidRPr="001C77E3">
        <w:rPr>
          <w:rFonts w:ascii="Nyala" w:hAnsi="Nyala" w:cs="Nyala"/>
          <w:sz w:val="24"/>
          <w:szCs w:val="24"/>
        </w:rPr>
        <w:t>በጣም</w:t>
      </w:r>
      <w:r w:rsidR="00F95DA9">
        <w:rPr>
          <w:rFonts w:ascii="Nyala" w:hAnsi="Nyala" w:cs="Nyala"/>
          <w:sz w:val="24"/>
          <w:szCs w:val="24"/>
        </w:rPr>
        <w:t xml:space="preserve"> </w:t>
      </w:r>
      <w:r w:rsidRPr="001C77E3">
        <w:rPr>
          <w:rFonts w:ascii="Nyala" w:hAnsi="Nyala" w:cs="Nyala"/>
          <w:sz w:val="24"/>
          <w:szCs w:val="24"/>
        </w:rPr>
        <w:t>ብዙ</w:t>
      </w:r>
      <w:r w:rsidR="00F95DA9">
        <w:rPr>
          <w:rFonts w:ascii="Nyala" w:hAnsi="Nyala" w:cs="Nyala"/>
          <w:sz w:val="24"/>
          <w:szCs w:val="24"/>
        </w:rPr>
        <w:t xml:space="preserve"> </w:t>
      </w:r>
      <w:r w:rsidRPr="001C77E3">
        <w:rPr>
          <w:rFonts w:ascii="Nyala" w:hAnsi="Nyala" w:cs="Nyala"/>
          <w:sz w:val="24"/>
          <w:szCs w:val="24"/>
        </w:rPr>
        <w:t>ጊዜ</w:t>
      </w:r>
      <w:r w:rsidR="00F95DA9">
        <w:rPr>
          <w:rFonts w:ascii="Nyala" w:hAnsi="Nyala" w:cs="Nyala"/>
          <w:sz w:val="24"/>
          <w:szCs w:val="24"/>
        </w:rPr>
        <w:t xml:space="preserve"> </w:t>
      </w:r>
      <w:r>
        <w:rPr>
          <w:rFonts w:ascii="Times New Roman" w:hAnsi="Times New Roman" w:cs="Times New Roman"/>
          <w:sz w:val="24"/>
          <w:szCs w:val="24"/>
        </w:rPr>
        <w:t xml:space="preserve">2. </w:t>
      </w:r>
      <w:r w:rsidRPr="001C77E3">
        <w:rPr>
          <w:rFonts w:ascii="Nyala" w:hAnsi="Nyala" w:cs="Nyala"/>
          <w:sz w:val="24"/>
          <w:szCs w:val="24"/>
        </w:rPr>
        <w:t>ብዙጊዜ፡</w:t>
      </w:r>
      <w:r>
        <w:rPr>
          <w:rFonts w:ascii="Times New Roman" w:hAnsi="Times New Roman" w:cs="Times New Roman"/>
          <w:sz w:val="24"/>
          <w:szCs w:val="24"/>
        </w:rPr>
        <w:t xml:space="preserve">3. </w:t>
      </w:r>
      <w:r w:rsidRPr="001C77E3">
        <w:rPr>
          <w:rFonts w:ascii="Nyala" w:hAnsi="Nyala" w:cs="Nyala"/>
          <w:sz w:val="24"/>
          <w:szCs w:val="24"/>
        </w:rPr>
        <w:t>አንዳንድ</w:t>
      </w:r>
      <w:r w:rsidR="00F95DA9">
        <w:rPr>
          <w:rFonts w:ascii="Nyala" w:hAnsi="Nyala" w:cs="Nyala"/>
          <w:sz w:val="24"/>
          <w:szCs w:val="24"/>
        </w:rPr>
        <w:t xml:space="preserve"> </w:t>
      </w:r>
      <w:r w:rsidRPr="001C77E3">
        <w:rPr>
          <w:rFonts w:ascii="Nyala" w:hAnsi="Nyala" w:cs="Nyala"/>
          <w:sz w:val="24"/>
          <w:szCs w:val="24"/>
        </w:rPr>
        <w:t>ጊዜ</w:t>
      </w:r>
      <w:r>
        <w:rPr>
          <w:rFonts w:ascii="Nyala" w:hAnsi="Nyala" w:cs="Nyala"/>
          <w:sz w:val="24"/>
          <w:szCs w:val="24"/>
        </w:rPr>
        <w:t xml:space="preserve"> 4. </w:t>
      </w:r>
      <w:r w:rsidRPr="001C77E3">
        <w:rPr>
          <w:rFonts w:ascii="Nyala" w:hAnsi="Nyala" w:cs="Nyala"/>
          <w:sz w:val="24"/>
          <w:szCs w:val="24"/>
        </w:rPr>
        <w:t>አልፎ</w:t>
      </w:r>
      <w:r w:rsidR="00F95DA9">
        <w:rPr>
          <w:rFonts w:ascii="Nyala" w:hAnsi="Nyala" w:cs="Nyala"/>
          <w:sz w:val="24"/>
          <w:szCs w:val="24"/>
        </w:rPr>
        <w:t xml:space="preserve"> </w:t>
      </w:r>
      <w:r w:rsidRPr="001C77E3">
        <w:rPr>
          <w:rFonts w:ascii="Nyala" w:hAnsi="Nyala" w:cs="Nyala"/>
          <w:sz w:val="24"/>
          <w:szCs w:val="24"/>
        </w:rPr>
        <w:t>አልፎ</w:t>
      </w:r>
      <w:r>
        <w:rPr>
          <w:rFonts w:ascii="Times New Roman" w:hAnsi="Times New Roman" w:cs="Times New Roman"/>
          <w:sz w:val="24"/>
          <w:szCs w:val="24"/>
        </w:rPr>
        <w:t xml:space="preserve">  5. </w:t>
      </w:r>
      <w:r w:rsidRPr="001C77E3">
        <w:rPr>
          <w:rFonts w:ascii="Nyala" w:hAnsi="Nyala" w:cs="Nyala"/>
          <w:sz w:val="24"/>
          <w:szCs w:val="24"/>
        </w:rPr>
        <w:t>በጭራሽ</w:t>
      </w:r>
    </w:p>
    <w:p w:rsidR="000C71B6" w:rsidRPr="000C71B6" w:rsidRDefault="00A87AAF" w:rsidP="005F0F68">
      <w:pPr>
        <w:autoSpaceDE w:val="0"/>
        <w:autoSpaceDN w:val="0"/>
        <w:adjustRightInd w:val="0"/>
        <w:spacing w:before="120" w:after="120"/>
        <w:jc w:val="both"/>
        <w:rPr>
          <w:rFonts w:ascii="Nyala" w:eastAsia="Times New Roman" w:hAnsi="Nyala" w:cs="Nyala"/>
          <w:b/>
          <w:sz w:val="24"/>
          <w:szCs w:val="24"/>
          <w:lang w:eastAsia="zh-CN"/>
        </w:rPr>
      </w:pPr>
      <w:r w:rsidRPr="00707597">
        <w:rPr>
          <w:rFonts w:ascii="Nyala" w:eastAsia="Times New Roman" w:hAnsi="Nyala" w:cs="Nyala"/>
          <w:b/>
          <w:sz w:val="24"/>
          <w:szCs w:val="24"/>
          <w:lang w:eastAsia="zh-CN"/>
        </w:rPr>
        <w:t>ክፍል</w:t>
      </w:r>
      <w:r w:rsidR="003E6B82">
        <w:rPr>
          <w:rFonts w:ascii="Nyala" w:eastAsia="Times New Roman" w:hAnsi="Nyala" w:cs="Nyala"/>
          <w:b/>
          <w:sz w:val="24"/>
          <w:szCs w:val="24"/>
          <w:lang w:eastAsia="zh-CN"/>
        </w:rPr>
        <w:t>10</w:t>
      </w:r>
      <w:r>
        <w:rPr>
          <w:rFonts w:ascii="Nyala" w:eastAsia="Times New Roman" w:hAnsi="Nyala" w:cs="Nyala"/>
          <w:b/>
          <w:sz w:val="24"/>
          <w:szCs w:val="24"/>
          <w:lang w:eastAsia="zh-CN"/>
        </w:rPr>
        <w:t>.</w:t>
      </w:r>
      <w:r w:rsidR="00F95DA9">
        <w:rPr>
          <w:rFonts w:ascii="Nyala" w:eastAsia="Times New Roman" w:hAnsi="Nyala" w:cs="Nyala"/>
          <w:b/>
          <w:sz w:val="24"/>
          <w:szCs w:val="24"/>
          <w:lang w:eastAsia="zh-CN"/>
        </w:rPr>
        <w:t xml:space="preserve"> </w:t>
      </w:r>
      <w:r w:rsidR="000C71B6">
        <w:rPr>
          <w:rFonts w:ascii="Nyala" w:hAnsi="Nyala" w:cs="Nyala"/>
          <w:b/>
          <w:bCs/>
          <w:sz w:val="24"/>
          <w:szCs w:val="24"/>
          <w:u w:val="single"/>
        </w:rPr>
        <w:t>ከመገለል</w:t>
      </w:r>
      <w:r w:rsidR="00F95DA9">
        <w:rPr>
          <w:rFonts w:ascii="Nyala" w:hAnsi="Nyala" w:cs="Nyala"/>
          <w:b/>
          <w:bCs/>
          <w:sz w:val="24"/>
          <w:szCs w:val="24"/>
          <w:u w:val="single"/>
        </w:rPr>
        <w:t xml:space="preserve"> </w:t>
      </w:r>
      <w:r w:rsidR="000C71B6">
        <w:rPr>
          <w:rFonts w:ascii="Nyala" w:hAnsi="Nyala" w:cs="Nyala"/>
          <w:b/>
          <w:bCs/>
          <w:sz w:val="24"/>
          <w:szCs w:val="24"/>
          <w:u w:val="single"/>
        </w:rPr>
        <w:t>ጋር</w:t>
      </w:r>
      <w:r w:rsidR="00F95DA9">
        <w:rPr>
          <w:rFonts w:ascii="Nyala" w:hAnsi="Nyala" w:cs="Nyala"/>
          <w:b/>
          <w:bCs/>
          <w:sz w:val="24"/>
          <w:szCs w:val="24"/>
          <w:u w:val="single"/>
        </w:rPr>
        <w:t xml:space="preserve"> </w:t>
      </w:r>
      <w:r w:rsidR="000C71B6">
        <w:rPr>
          <w:rFonts w:ascii="Nyala" w:hAnsi="Nyala" w:cs="Nyala"/>
          <w:b/>
          <w:bCs/>
          <w:sz w:val="24"/>
          <w:szCs w:val="24"/>
          <w:u w:val="single"/>
        </w:rPr>
        <w:t>የተያያዙ</w:t>
      </w:r>
      <w:r w:rsidR="00F95DA9">
        <w:rPr>
          <w:rFonts w:ascii="Nyala" w:hAnsi="Nyala" w:cs="Nyala"/>
          <w:b/>
          <w:bCs/>
          <w:sz w:val="24"/>
          <w:szCs w:val="24"/>
          <w:u w:val="single"/>
        </w:rPr>
        <w:t xml:space="preserve"> </w:t>
      </w:r>
      <w:r w:rsidR="000C71B6">
        <w:rPr>
          <w:rFonts w:ascii="Nyala" w:hAnsi="Nyala" w:cs="Nyala"/>
          <w:b/>
          <w:bCs/>
          <w:sz w:val="24"/>
          <w:szCs w:val="24"/>
          <w:u w:val="single"/>
        </w:rPr>
        <w:t>መጠይቆች</w:t>
      </w:r>
      <w:r w:rsidR="000C71B6">
        <w:rPr>
          <w:rFonts w:ascii="Times New Roman" w:hAnsi="Times New Roman" w:cs="Times New Roman"/>
          <w:b/>
          <w:bCs/>
          <w:sz w:val="24"/>
          <w:szCs w:val="24"/>
        </w:rPr>
        <w:t>:</w:t>
      </w:r>
    </w:p>
    <w:p w:rsidR="000C71B6" w:rsidRDefault="000C71B6" w:rsidP="005F0F68">
      <w:pPr>
        <w:autoSpaceDE w:val="0"/>
        <w:autoSpaceDN w:val="0"/>
        <w:adjustRightInd w:val="0"/>
        <w:spacing w:before="120" w:after="120"/>
        <w:ind w:left="360"/>
        <w:jc w:val="both"/>
        <w:rPr>
          <w:rFonts w:ascii="Ebrima" w:hAnsi="Ebrima" w:cs="Ebrima"/>
          <w:b/>
          <w:bCs/>
          <w:sz w:val="24"/>
          <w:szCs w:val="24"/>
        </w:rPr>
      </w:pPr>
      <w:r>
        <w:rPr>
          <w:rFonts w:ascii="Nyala" w:hAnsi="Nyala" w:cs="Nyala"/>
          <w:b/>
          <w:bCs/>
          <w:sz w:val="24"/>
          <w:szCs w:val="24"/>
        </w:rPr>
        <w:t>ከዚህ</w:t>
      </w:r>
      <w:r w:rsidR="00302AAB">
        <w:rPr>
          <w:rFonts w:ascii="Nyala" w:hAnsi="Nyala" w:cs="Nyala"/>
          <w:b/>
          <w:bCs/>
          <w:sz w:val="24"/>
          <w:szCs w:val="24"/>
        </w:rPr>
        <w:t xml:space="preserve"> </w:t>
      </w:r>
      <w:r>
        <w:rPr>
          <w:rFonts w:ascii="Nyala" w:hAnsi="Nyala" w:cs="Nyala"/>
          <w:b/>
          <w:bCs/>
          <w:sz w:val="24"/>
          <w:szCs w:val="24"/>
        </w:rPr>
        <w:t>በታች</w:t>
      </w:r>
      <w:r w:rsidR="00302AAB">
        <w:rPr>
          <w:rFonts w:ascii="Nyala" w:hAnsi="Nyala" w:cs="Nyala"/>
          <w:b/>
          <w:bCs/>
          <w:sz w:val="24"/>
          <w:szCs w:val="24"/>
        </w:rPr>
        <w:t xml:space="preserve"> </w:t>
      </w:r>
      <w:r>
        <w:rPr>
          <w:rFonts w:ascii="Nyala" w:hAnsi="Nyala" w:cs="Nyala"/>
          <w:b/>
          <w:bCs/>
          <w:sz w:val="24"/>
          <w:szCs w:val="24"/>
        </w:rPr>
        <w:t>የተዘረዘሩት</w:t>
      </w:r>
      <w:r w:rsidR="00302AAB">
        <w:rPr>
          <w:rFonts w:ascii="Nyala" w:hAnsi="Nyala" w:cs="Nyala"/>
          <w:b/>
          <w:bCs/>
          <w:sz w:val="24"/>
          <w:szCs w:val="24"/>
        </w:rPr>
        <w:t xml:space="preserve"> ሁኔታዎች </w:t>
      </w:r>
      <w:r>
        <w:rPr>
          <w:rFonts w:ascii="Nyala" w:hAnsi="Nyala" w:cs="Nyala"/>
          <w:b/>
          <w:bCs/>
          <w:sz w:val="24"/>
          <w:szCs w:val="24"/>
        </w:rPr>
        <w:t>ከሰውነት</w:t>
      </w:r>
      <w:r w:rsidR="00302AAB">
        <w:rPr>
          <w:rFonts w:ascii="Nyala" w:hAnsi="Nyala" w:cs="Nyala"/>
          <w:b/>
          <w:bCs/>
          <w:sz w:val="24"/>
          <w:szCs w:val="24"/>
        </w:rPr>
        <w:t xml:space="preserve"> </w:t>
      </w:r>
      <w:r>
        <w:rPr>
          <w:rFonts w:ascii="Nyala" w:hAnsi="Nyala" w:cs="Nyala"/>
          <w:b/>
          <w:bCs/>
          <w:sz w:val="24"/>
          <w:szCs w:val="24"/>
        </w:rPr>
        <w:t>ክብደት</w:t>
      </w:r>
      <w:r w:rsidR="00302AAB">
        <w:rPr>
          <w:rFonts w:ascii="Nyala" w:hAnsi="Nyala" w:cs="Nyala"/>
          <w:b/>
          <w:bCs/>
          <w:sz w:val="24"/>
          <w:szCs w:val="24"/>
        </w:rPr>
        <w:t xml:space="preserve"> </w:t>
      </w:r>
      <w:r>
        <w:rPr>
          <w:rFonts w:ascii="Nyala" w:hAnsi="Nyala" w:cs="Nyala"/>
          <w:b/>
          <w:bCs/>
          <w:sz w:val="24"/>
          <w:szCs w:val="24"/>
        </w:rPr>
        <w:t>መጨመር</w:t>
      </w:r>
      <w:r w:rsidR="00302AAB">
        <w:rPr>
          <w:rFonts w:ascii="Nyala" w:hAnsi="Nyala" w:cs="Nyala"/>
          <w:b/>
          <w:bCs/>
          <w:sz w:val="24"/>
          <w:szCs w:val="24"/>
        </w:rPr>
        <w:t xml:space="preserve"> </w:t>
      </w:r>
      <w:r>
        <w:rPr>
          <w:rFonts w:ascii="Nyala" w:hAnsi="Nyala" w:cs="Nyala"/>
          <w:b/>
          <w:bCs/>
          <w:sz w:val="24"/>
          <w:szCs w:val="24"/>
        </w:rPr>
        <w:t>ጋር</w:t>
      </w:r>
      <w:r w:rsidR="00302AAB">
        <w:rPr>
          <w:rFonts w:ascii="Nyala" w:hAnsi="Nyala" w:cs="Nyala"/>
          <w:b/>
          <w:bCs/>
          <w:sz w:val="24"/>
          <w:szCs w:val="24"/>
        </w:rPr>
        <w:t xml:space="preserve"> </w:t>
      </w:r>
      <w:r>
        <w:rPr>
          <w:rFonts w:ascii="Nyala" w:hAnsi="Nyala" w:cs="Nyala"/>
          <w:b/>
          <w:bCs/>
          <w:sz w:val="24"/>
          <w:szCs w:val="24"/>
        </w:rPr>
        <w:t>ተያይዘው</w:t>
      </w:r>
      <w:r w:rsidR="00302AAB">
        <w:rPr>
          <w:rFonts w:ascii="Nyala" w:hAnsi="Nyala" w:cs="Nyala"/>
          <w:b/>
          <w:bCs/>
          <w:sz w:val="24"/>
          <w:szCs w:val="24"/>
        </w:rPr>
        <w:t xml:space="preserve"> </w:t>
      </w:r>
      <w:r>
        <w:rPr>
          <w:rFonts w:ascii="Nyala" w:hAnsi="Nyala" w:cs="Nyala"/>
          <w:b/>
          <w:bCs/>
          <w:sz w:val="24"/>
          <w:szCs w:val="24"/>
        </w:rPr>
        <w:t>የሚከስቱ</w:t>
      </w:r>
      <w:r w:rsidR="00302AAB">
        <w:rPr>
          <w:rFonts w:ascii="Nyala" w:hAnsi="Nyala" w:cs="Nyala"/>
          <w:b/>
          <w:bCs/>
          <w:sz w:val="24"/>
          <w:szCs w:val="24"/>
        </w:rPr>
        <w:t xml:space="preserve"> </w:t>
      </w:r>
      <w:r>
        <w:rPr>
          <w:rFonts w:ascii="Nyala" w:hAnsi="Nyala" w:cs="Nyala"/>
          <w:b/>
          <w:bCs/>
          <w:sz w:val="24"/>
          <w:szCs w:val="24"/>
        </w:rPr>
        <w:t>ናቸው፡፡</w:t>
      </w:r>
      <w:r w:rsidR="00302AAB">
        <w:rPr>
          <w:rFonts w:ascii="Nyala" w:hAnsi="Nyala" w:cs="Nyala"/>
          <w:b/>
          <w:bCs/>
          <w:sz w:val="24"/>
          <w:szCs w:val="24"/>
        </w:rPr>
        <w:t xml:space="preserve"> እርስ</w:t>
      </w:r>
      <w:r>
        <w:rPr>
          <w:rFonts w:ascii="Nyala" w:hAnsi="Nyala" w:cs="Nyala"/>
          <w:b/>
          <w:bCs/>
          <w:sz w:val="24"/>
          <w:szCs w:val="24"/>
        </w:rPr>
        <w:t>ዎም</w:t>
      </w:r>
      <w:r w:rsidR="00302AAB">
        <w:rPr>
          <w:rFonts w:ascii="Nyala" w:hAnsi="Nyala" w:cs="Nyala"/>
          <w:b/>
          <w:bCs/>
          <w:sz w:val="24"/>
          <w:szCs w:val="24"/>
        </w:rPr>
        <w:t xml:space="preserve"> </w:t>
      </w:r>
      <w:r>
        <w:rPr>
          <w:rFonts w:ascii="Nyala" w:hAnsi="Nyala" w:cs="Nyala"/>
          <w:b/>
          <w:bCs/>
          <w:sz w:val="24"/>
          <w:szCs w:val="24"/>
        </w:rPr>
        <w:t>ላይ</w:t>
      </w:r>
      <w:r w:rsidR="00302AAB">
        <w:rPr>
          <w:rFonts w:ascii="Nyala" w:hAnsi="Nyala" w:cs="Nyala"/>
          <w:b/>
          <w:bCs/>
          <w:sz w:val="24"/>
          <w:szCs w:val="24"/>
        </w:rPr>
        <w:t xml:space="preserve"> </w:t>
      </w:r>
      <w:r>
        <w:rPr>
          <w:rFonts w:ascii="Nyala" w:hAnsi="Nyala" w:cs="Nyala"/>
          <w:b/>
          <w:bCs/>
          <w:sz w:val="24"/>
          <w:szCs w:val="24"/>
        </w:rPr>
        <w:t>እነዚህ</w:t>
      </w:r>
      <w:r w:rsidR="00302AAB">
        <w:rPr>
          <w:rFonts w:ascii="Nyala" w:hAnsi="Nyala" w:cs="Nyala"/>
          <w:b/>
          <w:bCs/>
          <w:sz w:val="24"/>
          <w:szCs w:val="24"/>
        </w:rPr>
        <w:t xml:space="preserve"> </w:t>
      </w:r>
      <w:r>
        <w:rPr>
          <w:rFonts w:ascii="Nyala" w:hAnsi="Nyala" w:cs="Nyala"/>
          <w:b/>
          <w:bCs/>
          <w:sz w:val="24"/>
          <w:szCs w:val="24"/>
        </w:rPr>
        <w:t>ነግሮች</w:t>
      </w:r>
      <w:r w:rsidR="00302AAB">
        <w:rPr>
          <w:rFonts w:ascii="Nyala" w:hAnsi="Nyala" w:cs="Nyala"/>
          <w:b/>
          <w:bCs/>
          <w:sz w:val="24"/>
          <w:szCs w:val="24"/>
        </w:rPr>
        <w:t xml:space="preserve"> </w:t>
      </w:r>
      <w:r>
        <w:rPr>
          <w:rFonts w:ascii="Nyala" w:hAnsi="Nyala" w:cs="Nyala"/>
          <w:b/>
          <w:bCs/>
          <w:sz w:val="24"/>
          <w:szCs w:val="24"/>
        </w:rPr>
        <w:t>እንዴት</w:t>
      </w:r>
      <w:r w:rsidR="00302AAB">
        <w:rPr>
          <w:rFonts w:ascii="Nyala" w:hAnsi="Nyala" w:cs="Nyala"/>
          <w:b/>
          <w:bCs/>
          <w:sz w:val="24"/>
          <w:szCs w:val="24"/>
        </w:rPr>
        <w:t xml:space="preserve"> </w:t>
      </w:r>
      <w:r>
        <w:rPr>
          <w:rFonts w:ascii="Nyala" w:hAnsi="Nyala" w:cs="Nyala"/>
          <w:b/>
          <w:bCs/>
          <w:sz w:val="24"/>
          <w:szCs w:val="24"/>
        </w:rPr>
        <w:t>እና</w:t>
      </w:r>
      <w:r w:rsidR="00302AAB">
        <w:rPr>
          <w:rFonts w:ascii="Nyala" w:hAnsi="Nyala" w:cs="Nyala"/>
          <w:b/>
          <w:bCs/>
          <w:sz w:val="24"/>
          <w:szCs w:val="24"/>
        </w:rPr>
        <w:t xml:space="preserve"> </w:t>
      </w:r>
      <w:r>
        <w:rPr>
          <w:rFonts w:ascii="Nyala" w:hAnsi="Nyala" w:cs="Nyala"/>
          <w:b/>
          <w:bCs/>
          <w:sz w:val="24"/>
          <w:szCs w:val="24"/>
        </w:rPr>
        <w:t>በምን</w:t>
      </w:r>
      <w:r w:rsidR="00302AAB">
        <w:rPr>
          <w:rFonts w:ascii="Nyala" w:hAnsi="Nyala" w:cs="Nyala"/>
          <w:b/>
          <w:bCs/>
          <w:sz w:val="24"/>
          <w:szCs w:val="24"/>
        </w:rPr>
        <w:t xml:space="preserve"> </w:t>
      </w:r>
      <w:r>
        <w:rPr>
          <w:rFonts w:ascii="Nyala" w:hAnsi="Nyala" w:cs="Nyala"/>
          <w:b/>
          <w:bCs/>
          <w:sz w:val="24"/>
          <w:szCs w:val="24"/>
        </w:rPr>
        <w:t>አይነት</w:t>
      </w:r>
      <w:r w:rsidR="00302AAB">
        <w:rPr>
          <w:rFonts w:ascii="Nyala" w:hAnsi="Nyala" w:cs="Nyala"/>
          <w:b/>
          <w:bCs/>
          <w:sz w:val="24"/>
          <w:szCs w:val="24"/>
        </w:rPr>
        <w:t xml:space="preserve"> </w:t>
      </w:r>
      <w:r>
        <w:rPr>
          <w:rFonts w:ascii="Nyala" w:hAnsi="Nyala" w:cs="Nyala"/>
          <w:b/>
          <w:bCs/>
          <w:sz w:val="24"/>
          <w:szCs w:val="24"/>
        </w:rPr>
        <w:t>ሁኔታ</w:t>
      </w:r>
      <w:r w:rsidR="00302AAB">
        <w:rPr>
          <w:rFonts w:ascii="Nyala" w:hAnsi="Nyala" w:cs="Nyala"/>
          <w:b/>
          <w:bCs/>
          <w:sz w:val="24"/>
          <w:szCs w:val="24"/>
        </w:rPr>
        <w:t xml:space="preserve"> </w:t>
      </w:r>
      <w:r>
        <w:rPr>
          <w:rFonts w:ascii="Nyala" w:hAnsi="Nyala" w:cs="Nyala"/>
          <w:b/>
          <w:bCs/>
          <w:sz w:val="24"/>
          <w:szCs w:val="24"/>
        </w:rPr>
        <w:t>እንደገጠመዎት</w:t>
      </w:r>
      <w:r w:rsidR="00302AAB">
        <w:rPr>
          <w:rFonts w:ascii="Nyala" w:hAnsi="Nyala" w:cs="Nyala"/>
          <w:b/>
          <w:bCs/>
          <w:sz w:val="24"/>
          <w:szCs w:val="24"/>
        </w:rPr>
        <w:t xml:space="preserve"> </w:t>
      </w:r>
      <w:r>
        <w:rPr>
          <w:rFonts w:ascii="Nyala" w:hAnsi="Nyala" w:cs="Nyala"/>
          <w:b/>
          <w:bCs/>
          <w:sz w:val="24"/>
          <w:szCs w:val="24"/>
        </w:rPr>
        <w:t>ግለፁ፡፡</w:t>
      </w:r>
    </w:p>
    <w:tbl>
      <w:tblPr>
        <w:tblW w:w="11160" w:type="dxa"/>
        <w:tblInd w:w="-612" w:type="dxa"/>
        <w:tblLayout w:type="fixed"/>
        <w:tblLook w:val="0000"/>
      </w:tblPr>
      <w:tblGrid>
        <w:gridCol w:w="5598"/>
        <w:gridCol w:w="882"/>
        <w:gridCol w:w="936"/>
        <w:gridCol w:w="864"/>
        <w:gridCol w:w="900"/>
        <w:gridCol w:w="1260"/>
        <w:gridCol w:w="720"/>
      </w:tblGrid>
      <w:tr w:rsidR="000C71B6" w:rsidTr="004670D4">
        <w:trPr>
          <w:trHeight w:val="713"/>
        </w:trPr>
        <w:tc>
          <w:tcPr>
            <w:tcW w:w="5598" w:type="dxa"/>
            <w:tcBorders>
              <w:top w:val="single" w:sz="3" w:space="0" w:color="000000"/>
              <w:left w:val="single" w:sz="3" w:space="0" w:color="000000"/>
              <w:bottom w:val="single" w:sz="3" w:space="0" w:color="000000"/>
              <w:right w:val="single" w:sz="4" w:space="0" w:color="auto"/>
            </w:tcBorders>
            <w:shd w:val="clear" w:color="000000" w:fill="FFFFFF"/>
          </w:tcPr>
          <w:p w:rsidR="000C71B6" w:rsidRDefault="000C71B6" w:rsidP="00B3056C">
            <w:pPr>
              <w:autoSpaceDE w:val="0"/>
              <w:autoSpaceDN w:val="0"/>
              <w:adjustRightInd w:val="0"/>
              <w:spacing w:before="0" w:after="120" w:line="240" w:lineRule="auto"/>
              <w:jc w:val="both"/>
              <w:rPr>
                <w:rFonts w:ascii="Nyala" w:hAnsi="Nyala" w:cs="Nyala"/>
                <w:sz w:val="24"/>
                <w:szCs w:val="24"/>
              </w:rPr>
            </w:pPr>
          </w:p>
          <w:p w:rsidR="000C71B6" w:rsidRDefault="000C71B6" w:rsidP="00B3056C">
            <w:pPr>
              <w:autoSpaceDE w:val="0"/>
              <w:autoSpaceDN w:val="0"/>
              <w:adjustRightInd w:val="0"/>
              <w:spacing w:before="0" w:after="120" w:line="240" w:lineRule="auto"/>
              <w:jc w:val="both"/>
              <w:rPr>
                <w:rFonts w:ascii="Calibri" w:hAnsi="Calibri" w:cs="Calibri"/>
              </w:rPr>
            </w:pPr>
          </w:p>
        </w:tc>
        <w:tc>
          <w:tcPr>
            <w:tcW w:w="882" w:type="dxa"/>
            <w:tcBorders>
              <w:top w:val="single" w:sz="3" w:space="0" w:color="000000"/>
              <w:left w:val="single" w:sz="4" w:space="0" w:color="auto"/>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jc w:val="both"/>
              <w:rPr>
                <w:rFonts w:ascii="Calibri" w:hAnsi="Calibri" w:cs="Calibri"/>
              </w:rPr>
            </w:pPr>
            <w:r>
              <w:rPr>
                <w:rFonts w:ascii="Nyala" w:hAnsi="Nyala" w:cs="Nyala"/>
                <w:sz w:val="24"/>
                <w:szCs w:val="24"/>
              </w:rPr>
              <w:t>በፍፁም</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jc w:val="both"/>
              <w:rPr>
                <w:rFonts w:ascii="Calibri" w:hAnsi="Calibri" w:cs="Calibri"/>
              </w:rPr>
            </w:pPr>
            <w:r>
              <w:rPr>
                <w:rFonts w:ascii="Nyala" w:hAnsi="Nyala" w:cs="Nyala"/>
                <w:sz w:val="24"/>
                <w:szCs w:val="24"/>
              </w:rPr>
              <w:t>በ</w:t>
            </w:r>
            <w:r>
              <w:rPr>
                <w:rFonts w:ascii="Ebrima" w:hAnsi="Ebrima" w:cs="Ebrima"/>
                <w:sz w:val="24"/>
                <w:szCs w:val="24"/>
              </w:rPr>
              <w:t xml:space="preserve">1 </w:t>
            </w:r>
            <w:r>
              <w:rPr>
                <w:rFonts w:ascii="Nyala" w:hAnsi="Nyala" w:cs="Nyala"/>
                <w:sz w:val="24"/>
                <w:szCs w:val="24"/>
              </w:rPr>
              <w:t>ወር</w:t>
            </w:r>
            <w:r>
              <w:rPr>
                <w:rFonts w:ascii="Ebrima" w:hAnsi="Ebrima" w:cs="Ebrima"/>
                <w:sz w:val="24"/>
                <w:szCs w:val="24"/>
              </w:rPr>
              <w:t xml:space="preserve"> 1</w:t>
            </w:r>
            <w:r>
              <w:rPr>
                <w:rFonts w:ascii="Nyala" w:hAnsi="Nyala" w:cs="Nyala"/>
                <w:sz w:val="24"/>
                <w:szCs w:val="24"/>
              </w:rPr>
              <w:t>ጊዜ</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jc w:val="both"/>
              <w:rPr>
                <w:rFonts w:ascii="Calibri" w:hAnsi="Calibri" w:cs="Calibri"/>
              </w:rPr>
            </w:pPr>
            <w:r>
              <w:rPr>
                <w:rFonts w:ascii="Nyala" w:hAnsi="Nyala" w:cs="Nyala"/>
                <w:sz w:val="24"/>
                <w:szCs w:val="24"/>
              </w:rPr>
              <w:t>በ</w:t>
            </w:r>
            <w:r>
              <w:rPr>
                <w:rFonts w:ascii="Ebrima" w:hAnsi="Ebrima" w:cs="Ebrima"/>
                <w:sz w:val="24"/>
                <w:szCs w:val="24"/>
              </w:rPr>
              <w:t xml:space="preserve">1 </w:t>
            </w:r>
            <w:r>
              <w:rPr>
                <w:rFonts w:ascii="Nyala" w:hAnsi="Nyala" w:cs="Nyala"/>
                <w:sz w:val="24"/>
                <w:szCs w:val="24"/>
              </w:rPr>
              <w:t>ወር</w:t>
            </w:r>
            <w:r w:rsidR="00851ED7">
              <w:rPr>
                <w:rFonts w:ascii="Nyala" w:hAnsi="Nyala" w:cs="Nyala"/>
                <w:sz w:val="24"/>
                <w:szCs w:val="24"/>
              </w:rPr>
              <w:t xml:space="preserve"> ብ</w:t>
            </w:r>
            <w:r>
              <w:rPr>
                <w:rFonts w:ascii="Nyala" w:hAnsi="Nyala" w:cs="Nyala"/>
                <w:sz w:val="24"/>
                <w:szCs w:val="24"/>
              </w:rPr>
              <w:t>ዙጊዜ</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jc w:val="both"/>
              <w:rPr>
                <w:rFonts w:ascii="Calibri" w:hAnsi="Calibri" w:cs="Calibri"/>
              </w:rPr>
            </w:pPr>
            <w:r>
              <w:rPr>
                <w:rFonts w:ascii="Nyala" w:hAnsi="Nyala" w:cs="Nyala"/>
                <w:sz w:val="24"/>
                <w:szCs w:val="24"/>
              </w:rPr>
              <w:t>በሳምንት</w:t>
            </w:r>
            <w:r>
              <w:rPr>
                <w:rFonts w:ascii="Ebrima" w:hAnsi="Ebrima" w:cs="Ebrima"/>
                <w:sz w:val="24"/>
                <w:szCs w:val="24"/>
              </w:rPr>
              <w:t xml:space="preserve"> 1 </w:t>
            </w:r>
            <w:r>
              <w:rPr>
                <w:rFonts w:ascii="Nyala" w:hAnsi="Nyala" w:cs="Nyala"/>
                <w:sz w:val="24"/>
                <w:szCs w:val="24"/>
              </w:rPr>
              <w:t>ጊዜ</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rPr>
                <w:rFonts w:ascii="Calibri" w:hAnsi="Calibri" w:cs="Calibri"/>
              </w:rPr>
            </w:pPr>
            <w:r>
              <w:rPr>
                <w:rFonts w:ascii="Nyala" w:hAnsi="Nyala" w:cs="Nyala"/>
                <w:sz w:val="24"/>
                <w:szCs w:val="24"/>
              </w:rPr>
              <w:t>በ</w:t>
            </w:r>
            <w:r>
              <w:rPr>
                <w:rFonts w:ascii="Ebrima" w:hAnsi="Ebrima" w:cs="Ebrima"/>
                <w:sz w:val="24"/>
                <w:szCs w:val="24"/>
              </w:rPr>
              <w:t xml:space="preserve"> 1</w:t>
            </w:r>
            <w:r w:rsidR="00302AAB">
              <w:rPr>
                <w:rFonts w:ascii="Ebrima" w:hAnsi="Ebrima" w:cs="Ebrima"/>
                <w:sz w:val="24"/>
                <w:szCs w:val="24"/>
              </w:rPr>
              <w:t xml:space="preserve"> </w:t>
            </w:r>
            <w:r>
              <w:rPr>
                <w:rFonts w:ascii="Nyala" w:hAnsi="Nyala" w:cs="Nyala"/>
                <w:sz w:val="24"/>
                <w:szCs w:val="24"/>
              </w:rPr>
              <w:t>ሳምንት</w:t>
            </w:r>
            <w:r w:rsidR="00851ED7">
              <w:rPr>
                <w:rFonts w:ascii="Nyala" w:hAnsi="Nyala" w:cs="Nyala"/>
                <w:sz w:val="24"/>
                <w:szCs w:val="24"/>
              </w:rPr>
              <w:t xml:space="preserve"> ብ</w:t>
            </w:r>
            <w:r>
              <w:rPr>
                <w:rFonts w:ascii="Nyala" w:hAnsi="Nyala" w:cs="Nyala"/>
                <w:sz w:val="24"/>
                <w:szCs w:val="24"/>
              </w:rPr>
              <w:t>ዙጊዜ</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jc w:val="both"/>
              <w:rPr>
                <w:rFonts w:ascii="Calibri" w:hAnsi="Calibri" w:cs="Calibri"/>
              </w:rPr>
            </w:pPr>
            <w:r>
              <w:rPr>
                <w:rFonts w:ascii="Nyala" w:hAnsi="Nyala" w:cs="Nyala"/>
                <w:sz w:val="24"/>
                <w:szCs w:val="24"/>
              </w:rPr>
              <w:t>በየቀኑ</w:t>
            </w:r>
          </w:p>
        </w:tc>
      </w:tr>
      <w:tr w:rsidR="000C71B6" w:rsidTr="004670D4">
        <w:trPr>
          <w:trHeight w:val="1"/>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0C71B6" w:rsidP="00B3056C">
            <w:pPr>
              <w:pStyle w:val="ListParagraph"/>
              <w:numPr>
                <w:ilvl w:val="0"/>
                <w:numId w:val="36"/>
              </w:numPr>
              <w:autoSpaceDE w:val="0"/>
              <w:autoSpaceDN w:val="0"/>
              <w:adjustRightInd w:val="0"/>
              <w:spacing w:before="0" w:after="120" w:line="240" w:lineRule="auto"/>
              <w:jc w:val="both"/>
              <w:rPr>
                <w:rFonts w:ascii="Calibri" w:hAnsi="Calibri" w:cs="Calibri"/>
              </w:rPr>
            </w:pPr>
            <w:r w:rsidRPr="000C71B6">
              <w:rPr>
                <w:rFonts w:ascii="Nyala" w:hAnsi="Nyala" w:cs="Nyala"/>
                <w:sz w:val="24"/>
                <w:szCs w:val="24"/>
              </w:rPr>
              <w:t>በሰውነት</w:t>
            </w:r>
            <w:r w:rsidR="00851ED7">
              <w:rPr>
                <w:rFonts w:ascii="Nyala" w:hAnsi="Nyala" w:cs="Nyala"/>
                <w:sz w:val="24"/>
                <w:szCs w:val="24"/>
              </w:rPr>
              <w:t xml:space="preserve"> ክብደትዎ </w:t>
            </w:r>
            <w:r w:rsidRPr="000C71B6">
              <w:rPr>
                <w:rFonts w:ascii="Nyala" w:hAnsi="Nyala" w:cs="Nyala"/>
                <w:sz w:val="24"/>
                <w:szCs w:val="24"/>
              </w:rPr>
              <w:t>ምክያት</w:t>
            </w:r>
            <w:r w:rsidR="00851ED7">
              <w:rPr>
                <w:rFonts w:ascii="Nyala" w:hAnsi="Nyala" w:cs="Nyala"/>
                <w:sz w:val="24"/>
                <w:szCs w:val="24"/>
              </w:rPr>
              <w:t xml:space="preserve"> </w:t>
            </w:r>
            <w:r w:rsidRPr="000C71B6">
              <w:rPr>
                <w:rFonts w:ascii="Nyala" w:hAnsi="Nyala" w:cs="Nyala"/>
                <w:sz w:val="24"/>
                <w:szCs w:val="24"/>
              </w:rPr>
              <w:t>አሰ</w:t>
            </w:r>
            <w:r w:rsidR="00851ED7">
              <w:rPr>
                <w:rFonts w:ascii="Nyala" w:hAnsi="Nyala" w:cs="Nyala"/>
                <w:sz w:val="24"/>
                <w:szCs w:val="24"/>
              </w:rPr>
              <w:t xml:space="preserve">ተማሪዎ </w:t>
            </w:r>
            <w:r w:rsidRPr="000C71B6">
              <w:rPr>
                <w:rFonts w:ascii="Nyala" w:hAnsi="Nyala" w:cs="Nyala"/>
                <w:sz w:val="24"/>
                <w:szCs w:val="24"/>
              </w:rPr>
              <w:t>ወይም</w:t>
            </w:r>
            <w:r w:rsidR="00851ED7">
              <w:rPr>
                <w:rFonts w:ascii="Nyala" w:hAnsi="Nyala" w:cs="Nyala"/>
                <w:sz w:val="24"/>
                <w:szCs w:val="24"/>
              </w:rPr>
              <w:t xml:space="preserve"> </w:t>
            </w:r>
            <w:r w:rsidRPr="000C71B6">
              <w:rPr>
                <w:rFonts w:ascii="Nyala" w:hAnsi="Nyala" w:cs="Nyala"/>
                <w:sz w:val="24"/>
                <w:szCs w:val="24"/>
              </w:rPr>
              <w:t>የትምህርት</w:t>
            </w:r>
            <w:r w:rsidR="00851ED7">
              <w:rPr>
                <w:rFonts w:ascii="Nyala" w:hAnsi="Nyala" w:cs="Nyala"/>
                <w:sz w:val="24"/>
                <w:szCs w:val="24"/>
              </w:rPr>
              <w:t xml:space="preserve"> ቤ</w:t>
            </w:r>
            <w:r w:rsidRPr="000C71B6">
              <w:rPr>
                <w:rFonts w:ascii="Nyala" w:hAnsi="Nyala" w:cs="Nyala"/>
                <w:sz w:val="24"/>
                <w:szCs w:val="24"/>
              </w:rPr>
              <w:t>ቱ</w:t>
            </w:r>
            <w:r w:rsidR="00851ED7">
              <w:rPr>
                <w:rFonts w:ascii="Nyala" w:hAnsi="Nyala" w:cs="Nyala"/>
                <w:sz w:val="24"/>
                <w:szCs w:val="24"/>
              </w:rPr>
              <w:t xml:space="preserve"> </w:t>
            </w:r>
            <w:r w:rsidRPr="000C71B6">
              <w:rPr>
                <w:rFonts w:ascii="Nyala" w:hAnsi="Nyala" w:cs="Nyala"/>
                <w:sz w:val="24"/>
                <w:szCs w:val="24"/>
              </w:rPr>
              <w:t>ነርስ</w:t>
            </w:r>
            <w:r w:rsidR="00851ED7">
              <w:rPr>
                <w:rFonts w:ascii="Nyala" w:hAnsi="Nyala" w:cs="Nyala"/>
                <w:sz w:val="24"/>
                <w:szCs w:val="24"/>
              </w:rPr>
              <w:t xml:space="preserve"> </w:t>
            </w:r>
            <w:r w:rsidRPr="000C71B6">
              <w:rPr>
                <w:rFonts w:ascii="Nyala" w:hAnsi="Nyala" w:cs="Nyala"/>
                <w:sz w:val="24"/>
                <w:szCs w:val="24"/>
              </w:rPr>
              <w:t>በተለየ</w:t>
            </w:r>
            <w:r w:rsidR="00851ED7">
              <w:rPr>
                <w:rFonts w:ascii="Nyala" w:hAnsi="Nyala" w:cs="Nyala"/>
                <w:sz w:val="24"/>
                <w:szCs w:val="24"/>
              </w:rPr>
              <w:t xml:space="preserve"> </w:t>
            </w:r>
            <w:r w:rsidRPr="000C71B6">
              <w:rPr>
                <w:rFonts w:ascii="Nyala" w:hAnsi="Nyala" w:cs="Nyala"/>
                <w:sz w:val="24"/>
                <w:szCs w:val="24"/>
              </w:rPr>
              <w:t>ሁኔታ</w:t>
            </w:r>
            <w:r w:rsidR="00851ED7">
              <w:rPr>
                <w:rFonts w:ascii="Nyala" w:hAnsi="Nyala" w:cs="Nyala"/>
                <w:sz w:val="24"/>
                <w:szCs w:val="24"/>
              </w:rPr>
              <w:t xml:space="preserve"> </w:t>
            </w:r>
            <w:r w:rsidRPr="000C71B6">
              <w:rPr>
                <w:rFonts w:ascii="Nyala" w:hAnsi="Nyala" w:cs="Nyala"/>
                <w:sz w:val="24"/>
                <w:szCs w:val="24"/>
              </w:rPr>
              <w:t>ያዩዎታል</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0C71B6" w:rsidP="00B3056C">
            <w:pPr>
              <w:pStyle w:val="ListParagraph"/>
              <w:numPr>
                <w:ilvl w:val="0"/>
                <w:numId w:val="36"/>
              </w:numPr>
              <w:autoSpaceDE w:val="0"/>
              <w:autoSpaceDN w:val="0"/>
              <w:adjustRightInd w:val="0"/>
              <w:spacing w:before="0" w:after="120" w:line="240" w:lineRule="auto"/>
              <w:jc w:val="both"/>
              <w:rPr>
                <w:rFonts w:ascii="Calibri" w:hAnsi="Calibri" w:cs="Calibri"/>
              </w:rPr>
            </w:pPr>
            <w:r w:rsidRPr="000C71B6">
              <w:rPr>
                <w:rFonts w:ascii="Nyala" w:hAnsi="Nyala" w:cs="Nyala"/>
                <w:sz w:val="24"/>
                <w:szCs w:val="24"/>
              </w:rPr>
              <w:t>በሰውነት</w:t>
            </w:r>
            <w:r w:rsidR="00BD7C4E">
              <w:rPr>
                <w:rFonts w:ascii="Nyala" w:hAnsi="Nyala" w:cs="Nyala"/>
                <w:sz w:val="24"/>
                <w:szCs w:val="24"/>
              </w:rPr>
              <w:t xml:space="preserve"> ክብደትዎ </w:t>
            </w:r>
            <w:r w:rsidRPr="000C71B6">
              <w:rPr>
                <w:rFonts w:ascii="Nyala" w:hAnsi="Nyala" w:cs="Nyala"/>
                <w:sz w:val="24"/>
                <w:szCs w:val="24"/>
              </w:rPr>
              <w:t>ምክንያት</w:t>
            </w:r>
            <w:r w:rsidR="00BD7C4E">
              <w:rPr>
                <w:rFonts w:ascii="Nyala" w:hAnsi="Nyala" w:cs="Nyala"/>
                <w:sz w:val="24"/>
                <w:szCs w:val="24"/>
              </w:rPr>
              <w:t xml:space="preserve"> </w:t>
            </w:r>
            <w:r w:rsidRPr="000C71B6">
              <w:rPr>
                <w:rFonts w:ascii="Nyala" w:hAnsi="Nyala" w:cs="Nyala"/>
                <w:sz w:val="24"/>
                <w:szCs w:val="24"/>
              </w:rPr>
              <w:t>ሰዎች</w:t>
            </w:r>
            <w:r w:rsidR="00BD7C4E">
              <w:rPr>
                <w:rFonts w:ascii="Nyala" w:hAnsi="Nyala" w:cs="Nyala"/>
                <w:sz w:val="24"/>
                <w:szCs w:val="24"/>
              </w:rPr>
              <w:t xml:space="preserve"> </w:t>
            </w:r>
            <w:r w:rsidRPr="000C71B6">
              <w:rPr>
                <w:rFonts w:ascii="Nyala" w:hAnsi="Nyala" w:cs="Nyala"/>
                <w:sz w:val="24"/>
                <w:szCs w:val="24"/>
              </w:rPr>
              <w:t>ትኩር</w:t>
            </w:r>
            <w:r w:rsidR="00BD7C4E">
              <w:rPr>
                <w:rFonts w:ascii="Nyala" w:hAnsi="Nyala" w:cs="Nyala"/>
                <w:sz w:val="24"/>
                <w:szCs w:val="24"/>
              </w:rPr>
              <w:t xml:space="preserve"> </w:t>
            </w:r>
            <w:r w:rsidRPr="000C71B6">
              <w:rPr>
                <w:rFonts w:ascii="Nyala" w:hAnsi="Nyala" w:cs="Nyala"/>
                <w:sz w:val="24"/>
                <w:szCs w:val="24"/>
              </w:rPr>
              <w:t>ብለው</w:t>
            </w:r>
            <w:r w:rsidR="00BD7C4E">
              <w:rPr>
                <w:rFonts w:ascii="Nyala" w:hAnsi="Nyala" w:cs="Nyala"/>
                <w:sz w:val="24"/>
                <w:szCs w:val="24"/>
              </w:rPr>
              <w:t xml:space="preserve"> </w:t>
            </w:r>
            <w:r w:rsidRPr="000C71B6">
              <w:rPr>
                <w:rFonts w:ascii="Nyala" w:hAnsi="Nyala" w:cs="Nyala"/>
                <w:sz w:val="24"/>
                <w:szCs w:val="24"/>
              </w:rPr>
              <w:t>ያዩዎታል</w:t>
            </w:r>
            <w:r w:rsidR="00BD7C4E">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69"/>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0C71B6" w:rsidP="00B3056C">
            <w:pPr>
              <w:pStyle w:val="ListParagraph"/>
              <w:numPr>
                <w:ilvl w:val="0"/>
                <w:numId w:val="36"/>
              </w:numPr>
              <w:autoSpaceDE w:val="0"/>
              <w:autoSpaceDN w:val="0"/>
              <w:adjustRightInd w:val="0"/>
              <w:spacing w:before="0" w:after="120" w:line="240" w:lineRule="auto"/>
              <w:jc w:val="both"/>
              <w:rPr>
                <w:rFonts w:ascii="Calibri" w:hAnsi="Calibri" w:cs="Calibri"/>
              </w:rPr>
            </w:pPr>
            <w:r w:rsidRPr="000C71B6">
              <w:rPr>
                <w:rFonts w:ascii="Nyala" w:hAnsi="Nyala" w:cs="Nyala"/>
                <w:sz w:val="24"/>
                <w:szCs w:val="24"/>
              </w:rPr>
              <w:t>ልጆች</w:t>
            </w:r>
            <w:r w:rsidR="00BD7C4E">
              <w:rPr>
                <w:rFonts w:ascii="Nyala" w:hAnsi="Nyala" w:cs="Nyala"/>
                <w:sz w:val="24"/>
                <w:szCs w:val="24"/>
              </w:rPr>
              <w:t xml:space="preserve"> </w:t>
            </w:r>
            <w:r w:rsidRPr="000C71B6">
              <w:rPr>
                <w:rFonts w:ascii="Nyala" w:hAnsi="Nyala" w:cs="Nyala"/>
                <w:sz w:val="24"/>
                <w:szCs w:val="24"/>
              </w:rPr>
              <w:t>ስለክብደትዎ</w:t>
            </w:r>
            <w:r w:rsidR="00BD7C4E">
              <w:rPr>
                <w:rFonts w:ascii="Nyala" w:hAnsi="Nyala" w:cs="Nyala"/>
                <w:sz w:val="24"/>
                <w:szCs w:val="24"/>
              </w:rPr>
              <w:t xml:space="preserve"> </w:t>
            </w:r>
            <w:r w:rsidRPr="000C71B6">
              <w:rPr>
                <w:rFonts w:ascii="Nyala" w:hAnsi="Nyala" w:cs="Nyala"/>
                <w:sz w:val="24"/>
                <w:szCs w:val="24"/>
              </w:rPr>
              <w:t>ለሌሎች</w:t>
            </w:r>
            <w:r w:rsidR="00BD7C4E">
              <w:rPr>
                <w:rFonts w:ascii="Nyala" w:hAnsi="Nyala" w:cs="Nyala"/>
                <w:sz w:val="24"/>
                <w:szCs w:val="24"/>
              </w:rPr>
              <w:t xml:space="preserve"> </w:t>
            </w:r>
            <w:r w:rsidRPr="000C71B6">
              <w:rPr>
                <w:rFonts w:ascii="Nyala" w:hAnsi="Nyala" w:cs="Nyala"/>
                <w:sz w:val="24"/>
                <w:szCs w:val="24"/>
              </w:rPr>
              <w:t>ጮክ</w:t>
            </w:r>
            <w:r w:rsidR="00BD7C4E">
              <w:rPr>
                <w:rFonts w:ascii="Nyala" w:hAnsi="Nyala" w:cs="Nyala"/>
                <w:sz w:val="24"/>
                <w:szCs w:val="24"/>
              </w:rPr>
              <w:t xml:space="preserve"> </w:t>
            </w:r>
            <w:r w:rsidRPr="000C71B6">
              <w:rPr>
                <w:rFonts w:ascii="Nyala" w:hAnsi="Nyala" w:cs="Nyala"/>
                <w:sz w:val="24"/>
                <w:szCs w:val="24"/>
              </w:rPr>
              <w:t>ብለው</w:t>
            </w:r>
            <w:r w:rsidR="00BD7C4E">
              <w:rPr>
                <w:rFonts w:ascii="Nyala" w:hAnsi="Nyala" w:cs="Nyala"/>
                <w:sz w:val="24"/>
                <w:szCs w:val="24"/>
              </w:rPr>
              <w:t xml:space="preserve"> </w:t>
            </w:r>
            <w:r w:rsidRPr="000C71B6">
              <w:rPr>
                <w:rFonts w:ascii="Nyala" w:hAnsi="Nyala" w:cs="Nyala"/>
                <w:sz w:val="24"/>
                <w:szCs w:val="24"/>
              </w:rPr>
              <w:t>ያዎራሉ</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07"/>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0C71B6" w:rsidP="00B3056C">
            <w:pPr>
              <w:pStyle w:val="ListParagraph"/>
              <w:numPr>
                <w:ilvl w:val="0"/>
                <w:numId w:val="36"/>
              </w:numPr>
              <w:autoSpaceDE w:val="0"/>
              <w:autoSpaceDN w:val="0"/>
              <w:adjustRightInd w:val="0"/>
              <w:spacing w:before="0" w:after="120" w:line="240" w:lineRule="auto"/>
              <w:jc w:val="both"/>
              <w:rPr>
                <w:rFonts w:ascii="Calibri" w:hAnsi="Calibri" w:cs="Calibri"/>
              </w:rPr>
            </w:pPr>
            <w:r w:rsidRPr="000C71B6">
              <w:rPr>
                <w:rFonts w:ascii="Nyala" w:hAnsi="Nyala" w:cs="Nyala"/>
                <w:sz w:val="24"/>
                <w:szCs w:val="24"/>
              </w:rPr>
              <w:t>እርስዎ</w:t>
            </w:r>
            <w:r w:rsidR="00BD7C4E">
              <w:rPr>
                <w:rFonts w:ascii="Nyala" w:hAnsi="Nyala" w:cs="Nyala"/>
                <w:sz w:val="24"/>
                <w:szCs w:val="24"/>
              </w:rPr>
              <w:t xml:space="preserve"> </w:t>
            </w:r>
            <w:r w:rsidRPr="000C71B6">
              <w:rPr>
                <w:rFonts w:ascii="Nyala" w:hAnsi="Nyala" w:cs="Nyala"/>
                <w:sz w:val="24"/>
                <w:szCs w:val="24"/>
              </w:rPr>
              <w:t>ክብደት</w:t>
            </w:r>
            <w:r w:rsidR="00BD7C4E">
              <w:rPr>
                <w:rFonts w:ascii="Nyala" w:hAnsi="Nyala" w:cs="Nyala"/>
                <w:sz w:val="24"/>
                <w:szCs w:val="24"/>
              </w:rPr>
              <w:t xml:space="preserve">ዎን </w:t>
            </w:r>
            <w:r w:rsidR="004670D4">
              <w:rPr>
                <w:rFonts w:ascii="Nyala" w:hAnsi="Nyala" w:cs="Nyala"/>
                <w:sz w:val="24"/>
                <w:szCs w:val="24"/>
              </w:rPr>
              <w:t>ስለ</w:t>
            </w:r>
            <w:r w:rsidRPr="000C71B6">
              <w:rPr>
                <w:rFonts w:ascii="Nyala" w:hAnsi="Nyala" w:cs="Nyala"/>
                <w:sz w:val="24"/>
                <w:szCs w:val="24"/>
              </w:rPr>
              <w:t>መቀነስ</w:t>
            </w:r>
            <w:r w:rsidR="00BD7C4E">
              <w:rPr>
                <w:rFonts w:ascii="Nyala" w:hAnsi="Nyala" w:cs="Nyala"/>
                <w:sz w:val="24"/>
                <w:szCs w:val="24"/>
              </w:rPr>
              <w:t xml:space="preserve"> </w:t>
            </w:r>
            <w:r w:rsidR="004670D4">
              <w:rPr>
                <w:rFonts w:ascii="Nyala" w:hAnsi="Nyala" w:cs="Nyala"/>
                <w:sz w:val="24"/>
                <w:szCs w:val="24"/>
              </w:rPr>
              <w:t xml:space="preserve">መነጋገር ባይፈልጉም እንኳን </w:t>
            </w:r>
            <w:r w:rsidRPr="000C71B6">
              <w:rPr>
                <w:rFonts w:ascii="Nyala" w:hAnsi="Nyala" w:cs="Nyala"/>
                <w:sz w:val="24"/>
                <w:szCs w:val="24"/>
              </w:rPr>
              <w:t>ሀኪምዎ</w:t>
            </w:r>
            <w:r w:rsidR="004670D4">
              <w:rPr>
                <w:rFonts w:ascii="Nyala" w:hAnsi="Nyala" w:cs="Nyala"/>
                <w:sz w:val="24"/>
                <w:szCs w:val="24"/>
              </w:rPr>
              <w:t xml:space="preserve"> </w:t>
            </w:r>
            <w:r w:rsidRPr="000C71B6">
              <w:rPr>
                <w:rFonts w:ascii="Nyala" w:hAnsi="Nyala" w:cs="Nyala"/>
                <w:sz w:val="24"/>
                <w:szCs w:val="24"/>
              </w:rPr>
              <w:t>አመጋገብዎትን</w:t>
            </w:r>
            <w:r w:rsidR="004670D4">
              <w:rPr>
                <w:rFonts w:ascii="Nyala" w:hAnsi="Nyala" w:cs="Nyala"/>
                <w:sz w:val="24"/>
                <w:szCs w:val="24"/>
              </w:rPr>
              <w:t xml:space="preserve"> </w:t>
            </w:r>
            <w:r w:rsidRPr="000C71B6">
              <w:rPr>
                <w:rFonts w:ascii="Nyala" w:hAnsi="Nyala" w:cs="Nyala"/>
                <w:sz w:val="24"/>
                <w:szCs w:val="24"/>
              </w:rPr>
              <w:t>እንዲያስተካክሉ</w:t>
            </w:r>
            <w:r w:rsidR="004670D4">
              <w:rPr>
                <w:rFonts w:ascii="Nyala" w:hAnsi="Nyala" w:cs="Nyala"/>
                <w:sz w:val="24"/>
                <w:szCs w:val="24"/>
              </w:rPr>
              <w:t xml:space="preserve"> </w:t>
            </w:r>
            <w:r w:rsidRPr="000C71B6">
              <w:rPr>
                <w:rFonts w:ascii="Nyala" w:hAnsi="Nyala" w:cs="Nyala"/>
                <w:sz w:val="24"/>
                <w:szCs w:val="24"/>
              </w:rPr>
              <w:t>ነግሮት</w:t>
            </w:r>
            <w:r w:rsidR="004670D4">
              <w:rPr>
                <w:rFonts w:ascii="Nyala" w:hAnsi="Nyala" w:cs="Nyala"/>
                <w:sz w:val="24"/>
                <w:szCs w:val="24"/>
              </w:rPr>
              <w:t xml:space="preserve"> </w:t>
            </w:r>
            <w:r w:rsidRPr="000C71B6">
              <w:rPr>
                <w:rFonts w:ascii="Nyala" w:hAnsi="Nyala" w:cs="Nyala"/>
                <w:sz w:val="24"/>
                <w:szCs w:val="24"/>
              </w:rPr>
              <w:t>ያውቃል</w:t>
            </w:r>
            <w:r w:rsidR="004670D4">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52"/>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4670D4" w:rsidP="00B3056C">
            <w:pPr>
              <w:pStyle w:val="ListParagraph"/>
              <w:numPr>
                <w:ilvl w:val="0"/>
                <w:numId w:val="36"/>
              </w:numPr>
              <w:autoSpaceDE w:val="0"/>
              <w:autoSpaceDN w:val="0"/>
              <w:adjustRightInd w:val="0"/>
              <w:spacing w:before="0" w:after="120" w:line="240" w:lineRule="auto"/>
              <w:jc w:val="both"/>
              <w:rPr>
                <w:rFonts w:ascii="Calibri" w:hAnsi="Calibri" w:cs="Calibri"/>
              </w:rPr>
            </w:pPr>
            <w:r>
              <w:rPr>
                <w:rFonts w:ascii="Nyala" w:hAnsi="Nyala" w:cs="Nyala"/>
                <w:sz w:val="24"/>
                <w:szCs w:val="24"/>
              </w:rPr>
              <w:t>በክብደት</w:t>
            </w:r>
            <w:r w:rsidR="000C71B6" w:rsidRPr="000C71B6">
              <w:rPr>
                <w:rFonts w:ascii="Nyala" w:hAnsi="Nyala" w:cs="Nyala"/>
                <w:sz w:val="24"/>
                <w:szCs w:val="24"/>
              </w:rPr>
              <w:t>ዎ</w:t>
            </w:r>
            <w:r>
              <w:rPr>
                <w:rFonts w:ascii="Nyala" w:hAnsi="Nyala" w:cs="Nyala"/>
                <w:sz w:val="24"/>
                <w:szCs w:val="24"/>
              </w:rPr>
              <w:t xml:space="preserve"> </w:t>
            </w:r>
            <w:r w:rsidR="000C71B6" w:rsidRPr="000C71B6">
              <w:rPr>
                <w:rFonts w:ascii="Nyala" w:hAnsi="Nyala" w:cs="Nyala"/>
                <w:sz w:val="24"/>
                <w:szCs w:val="24"/>
              </w:rPr>
              <w:t>ምክንያት</w:t>
            </w:r>
            <w:r>
              <w:rPr>
                <w:rFonts w:ascii="Nyala" w:hAnsi="Nyala" w:cs="Nyala"/>
                <w:sz w:val="24"/>
                <w:szCs w:val="24"/>
              </w:rPr>
              <w:t xml:space="preserve"> </w:t>
            </w:r>
            <w:r w:rsidR="000C71B6" w:rsidRPr="000C71B6">
              <w:rPr>
                <w:rFonts w:ascii="Nyala" w:hAnsi="Nyala" w:cs="Nyala"/>
                <w:sz w:val="24"/>
                <w:szCs w:val="24"/>
              </w:rPr>
              <w:t>በፍቅር</w:t>
            </w:r>
            <w:r>
              <w:rPr>
                <w:rFonts w:ascii="Nyala" w:hAnsi="Nyala" w:cs="Nyala"/>
                <w:sz w:val="24"/>
                <w:szCs w:val="24"/>
              </w:rPr>
              <w:t xml:space="preserve"> </w:t>
            </w:r>
            <w:r w:rsidR="000C71B6" w:rsidRPr="000C71B6">
              <w:rPr>
                <w:rFonts w:ascii="Nyala" w:hAnsi="Nyala" w:cs="Nyala"/>
                <w:sz w:val="24"/>
                <w:szCs w:val="24"/>
              </w:rPr>
              <w:t>አጋርዎ</w:t>
            </w:r>
            <w:r>
              <w:rPr>
                <w:rFonts w:ascii="Nyala" w:hAnsi="Nyala" w:cs="Nyala"/>
                <w:sz w:val="24"/>
                <w:szCs w:val="24"/>
              </w:rPr>
              <w:t xml:space="preserve"> </w:t>
            </w:r>
            <w:r w:rsidR="000C71B6" w:rsidRPr="000C71B6">
              <w:rPr>
                <w:rFonts w:ascii="Nyala" w:hAnsi="Nyala" w:cs="Nyala"/>
                <w:sz w:val="24"/>
                <w:szCs w:val="24"/>
              </w:rPr>
              <w:t>ተፅኖ</w:t>
            </w:r>
            <w:r>
              <w:rPr>
                <w:rFonts w:ascii="Nyala" w:hAnsi="Nyala" w:cs="Nyala"/>
                <w:sz w:val="24"/>
                <w:szCs w:val="24"/>
              </w:rPr>
              <w:t xml:space="preserve"> ደርሶብ</w:t>
            </w:r>
            <w:r w:rsidR="000C71B6" w:rsidRPr="000C71B6">
              <w:rPr>
                <w:rFonts w:ascii="Nyala" w:hAnsi="Nyala" w:cs="Nyala"/>
                <w:sz w:val="24"/>
                <w:szCs w:val="24"/>
              </w:rPr>
              <w:t>ዎታል</w:t>
            </w:r>
            <w:r>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24"/>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0C71B6" w:rsidP="00B3056C">
            <w:pPr>
              <w:pStyle w:val="ListParagraph"/>
              <w:numPr>
                <w:ilvl w:val="0"/>
                <w:numId w:val="36"/>
              </w:numPr>
              <w:autoSpaceDE w:val="0"/>
              <w:autoSpaceDN w:val="0"/>
              <w:adjustRightInd w:val="0"/>
              <w:spacing w:before="0" w:after="120" w:line="240" w:lineRule="auto"/>
              <w:jc w:val="both"/>
              <w:rPr>
                <w:rFonts w:ascii="Calibri" w:hAnsi="Calibri" w:cs="Calibri"/>
              </w:rPr>
            </w:pPr>
            <w:r w:rsidRPr="000C71B6">
              <w:rPr>
                <w:rFonts w:ascii="Nyala" w:hAnsi="Nyala" w:cs="Nyala"/>
                <w:sz w:val="24"/>
                <w:szCs w:val="24"/>
              </w:rPr>
              <w:t>ሰወች</w:t>
            </w:r>
            <w:r w:rsidR="004670D4">
              <w:rPr>
                <w:rFonts w:ascii="Nyala" w:hAnsi="Nyala" w:cs="Nyala"/>
                <w:sz w:val="24"/>
                <w:szCs w:val="24"/>
              </w:rPr>
              <w:t xml:space="preserve"> </w:t>
            </w:r>
            <w:r w:rsidRPr="000C71B6">
              <w:rPr>
                <w:rFonts w:ascii="Nyala" w:hAnsi="Nyala" w:cs="Nyala"/>
                <w:sz w:val="24"/>
                <w:szCs w:val="24"/>
              </w:rPr>
              <w:t>ስለ</w:t>
            </w:r>
            <w:r w:rsidR="004670D4">
              <w:rPr>
                <w:rFonts w:ascii="Nyala" w:hAnsi="Nyala" w:cs="Nyala"/>
                <w:sz w:val="24"/>
                <w:szCs w:val="24"/>
              </w:rPr>
              <w:t xml:space="preserve"> </w:t>
            </w:r>
            <w:r w:rsidRPr="000C71B6">
              <w:rPr>
                <w:rFonts w:ascii="Nyala" w:hAnsi="Nyala" w:cs="Nyala"/>
                <w:sz w:val="24"/>
                <w:szCs w:val="24"/>
              </w:rPr>
              <w:t>እርስዎ</w:t>
            </w:r>
            <w:r w:rsidR="004670D4">
              <w:rPr>
                <w:rFonts w:ascii="Nyala" w:hAnsi="Nyala" w:cs="Nyala"/>
                <w:sz w:val="24"/>
                <w:szCs w:val="24"/>
              </w:rPr>
              <w:t xml:space="preserve"> </w:t>
            </w:r>
            <w:r w:rsidRPr="000C71B6">
              <w:rPr>
                <w:rFonts w:ascii="Nyala" w:hAnsi="Nyala" w:cs="Nyala"/>
                <w:sz w:val="24"/>
                <w:szCs w:val="24"/>
              </w:rPr>
              <w:t>ባደባባይ</w:t>
            </w:r>
            <w:r w:rsidR="004670D4">
              <w:rPr>
                <w:rFonts w:ascii="Nyala" w:hAnsi="Nyala" w:cs="Nyala"/>
                <w:sz w:val="24"/>
                <w:szCs w:val="24"/>
              </w:rPr>
              <w:t xml:space="preserve"> </w:t>
            </w:r>
            <w:r w:rsidRPr="000C71B6">
              <w:rPr>
                <w:rFonts w:ascii="Nyala" w:hAnsi="Nyala" w:cs="Nyala"/>
                <w:sz w:val="24"/>
                <w:szCs w:val="24"/>
              </w:rPr>
              <w:t>ጥሩ</w:t>
            </w:r>
            <w:r w:rsidR="004670D4">
              <w:rPr>
                <w:rFonts w:ascii="Nyala" w:hAnsi="Nyala" w:cs="Nyala"/>
                <w:sz w:val="24"/>
                <w:szCs w:val="24"/>
              </w:rPr>
              <w:t xml:space="preserve"> </w:t>
            </w:r>
            <w:r w:rsidRPr="000C71B6">
              <w:rPr>
                <w:rFonts w:ascii="Nyala" w:hAnsi="Nyala" w:cs="Nyala"/>
                <w:sz w:val="24"/>
                <w:szCs w:val="24"/>
              </w:rPr>
              <w:t>ያልሆነ</w:t>
            </w:r>
            <w:r w:rsidR="004670D4">
              <w:rPr>
                <w:rFonts w:ascii="Nyala" w:hAnsi="Nyala" w:cs="Nyala"/>
                <w:sz w:val="24"/>
                <w:szCs w:val="24"/>
              </w:rPr>
              <w:t xml:space="preserve"> </w:t>
            </w:r>
            <w:r w:rsidRPr="000C71B6">
              <w:rPr>
                <w:rFonts w:ascii="Nyala" w:hAnsi="Nyala" w:cs="Nyala"/>
                <w:sz w:val="24"/>
                <w:szCs w:val="24"/>
              </w:rPr>
              <w:t>አስተያየት</w:t>
            </w:r>
            <w:r w:rsidR="004670D4">
              <w:rPr>
                <w:rFonts w:ascii="Nyala" w:hAnsi="Nyala" w:cs="Nyala"/>
                <w:sz w:val="24"/>
                <w:szCs w:val="24"/>
              </w:rPr>
              <w:t xml:space="preserve"> </w:t>
            </w:r>
            <w:r w:rsidRPr="000C71B6">
              <w:rPr>
                <w:rFonts w:ascii="Nyala" w:hAnsi="Nyala" w:cs="Nyala"/>
                <w:sz w:val="24"/>
                <w:szCs w:val="24"/>
              </w:rPr>
              <w:t>ሲሰጡ</w:t>
            </w:r>
            <w:r w:rsidR="004670D4">
              <w:rPr>
                <w:rFonts w:ascii="Nyala" w:hAnsi="Nyala" w:cs="Nyala"/>
                <w:sz w:val="24"/>
                <w:szCs w:val="24"/>
              </w:rPr>
              <w:t xml:space="preserve"> ብ</w:t>
            </w:r>
            <w:r w:rsidRPr="000C71B6">
              <w:rPr>
                <w:rFonts w:ascii="Nyala" w:hAnsi="Nyala" w:cs="Nyala"/>
                <w:sz w:val="24"/>
                <w:szCs w:val="24"/>
              </w:rPr>
              <w:t>ዙ</w:t>
            </w:r>
            <w:r w:rsidR="004670D4">
              <w:rPr>
                <w:rFonts w:ascii="Nyala" w:hAnsi="Nyala" w:cs="Nyala"/>
                <w:sz w:val="24"/>
                <w:szCs w:val="24"/>
              </w:rPr>
              <w:t xml:space="preserve"> </w:t>
            </w:r>
            <w:r w:rsidRPr="000C71B6">
              <w:rPr>
                <w:rFonts w:ascii="Nyala" w:hAnsi="Nyala" w:cs="Nyala"/>
                <w:sz w:val="24"/>
                <w:szCs w:val="24"/>
              </w:rPr>
              <w:t>ጊዜ</w:t>
            </w:r>
            <w:r w:rsidR="004670D4">
              <w:rPr>
                <w:rFonts w:ascii="Nyala" w:hAnsi="Nyala" w:cs="Nyala"/>
                <w:sz w:val="24"/>
                <w:szCs w:val="24"/>
              </w:rPr>
              <w:t xml:space="preserve"> </w:t>
            </w:r>
            <w:r w:rsidRPr="000C71B6">
              <w:rPr>
                <w:rFonts w:ascii="Nyala" w:hAnsi="Nyala" w:cs="Nyala"/>
                <w:sz w:val="24"/>
                <w:szCs w:val="24"/>
              </w:rPr>
              <w:t>ይሰማሉ</w:t>
            </w:r>
            <w:r w:rsidR="004670D4">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4670D4" w:rsidP="00B3056C">
            <w:pPr>
              <w:pStyle w:val="ListParagraph"/>
              <w:numPr>
                <w:ilvl w:val="0"/>
                <w:numId w:val="36"/>
              </w:numPr>
              <w:autoSpaceDE w:val="0"/>
              <w:autoSpaceDN w:val="0"/>
              <w:adjustRightInd w:val="0"/>
              <w:spacing w:before="0" w:after="120" w:line="240" w:lineRule="auto"/>
              <w:jc w:val="both"/>
              <w:rPr>
                <w:rFonts w:ascii="Calibri" w:hAnsi="Calibri" w:cs="Calibri"/>
              </w:rPr>
            </w:pPr>
            <w:r>
              <w:rPr>
                <w:rFonts w:ascii="Nyala" w:hAnsi="Nyala" w:cs="Nyala"/>
                <w:sz w:val="24"/>
                <w:szCs w:val="24"/>
              </w:rPr>
              <w:t>በክብደት</w:t>
            </w:r>
            <w:r w:rsidR="000C71B6" w:rsidRPr="000C71B6">
              <w:rPr>
                <w:rFonts w:ascii="Nyala" w:hAnsi="Nyala" w:cs="Nyala"/>
                <w:sz w:val="24"/>
                <w:szCs w:val="24"/>
              </w:rPr>
              <w:t>ዎ</w:t>
            </w:r>
            <w:r>
              <w:rPr>
                <w:rFonts w:ascii="Nyala" w:hAnsi="Nyala" w:cs="Nyala"/>
                <w:sz w:val="24"/>
                <w:szCs w:val="24"/>
              </w:rPr>
              <w:t xml:space="preserve"> </w:t>
            </w:r>
            <w:r w:rsidR="000C71B6" w:rsidRPr="000C71B6">
              <w:rPr>
                <w:rFonts w:ascii="Nyala" w:hAnsi="Nyala" w:cs="Nyala"/>
                <w:sz w:val="24"/>
                <w:szCs w:val="24"/>
              </w:rPr>
              <w:t>ምክንያት</w:t>
            </w:r>
            <w:r>
              <w:rPr>
                <w:rFonts w:ascii="Nyala" w:hAnsi="Nyala" w:cs="Nyala"/>
                <w:sz w:val="24"/>
                <w:szCs w:val="24"/>
              </w:rPr>
              <w:t xml:space="preserve"> </w:t>
            </w:r>
            <w:r w:rsidR="000C71B6" w:rsidRPr="000C71B6">
              <w:rPr>
                <w:rFonts w:ascii="Nyala" w:hAnsi="Nyala" w:cs="Nyala"/>
                <w:sz w:val="24"/>
                <w:szCs w:val="24"/>
              </w:rPr>
              <w:t>ስራ</w:t>
            </w:r>
            <w:r>
              <w:rPr>
                <w:rFonts w:ascii="Nyala" w:hAnsi="Nyala" w:cs="Nyala"/>
                <w:sz w:val="24"/>
                <w:szCs w:val="24"/>
              </w:rPr>
              <w:t xml:space="preserve"> </w:t>
            </w:r>
            <w:r w:rsidR="000C71B6" w:rsidRPr="000C71B6">
              <w:rPr>
                <w:rFonts w:ascii="Nyala" w:hAnsi="Nyala" w:cs="Nyala"/>
                <w:sz w:val="24"/>
                <w:szCs w:val="24"/>
              </w:rPr>
              <w:t>ሳይቀጠሩ</w:t>
            </w:r>
            <w:r>
              <w:rPr>
                <w:rFonts w:ascii="Nyala" w:hAnsi="Nyala" w:cs="Nyala"/>
                <w:sz w:val="24"/>
                <w:szCs w:val="24"/>
              </w:rPr>
              <w:t xml:space="preserve"> </w:t>
            </w:r>
            <w:r w:rsidR="000C71B6" w:rsidRPr="000C71B6">
              <w:rPr>
                <w:rFonts w:ascii="Nyala" w:hAnsi="Nyala" w:cs="Nyala"/>
                <w:sz w:val="24"/>
                <w:szCs w:val="24"/>
              </w:rPr>
              <w:t>ቀርተው</w:t>
            </w:r>
            <w:r>
              <w:rPr>
                <w:rFonts w:ascii="Nyala" w:hAnsi="Nyala" w:cs="Nyala"/>
                <w:sz w:val="24"/>
                <w:szCs w:val="24"/>
              </w:rPr>
              <w:t xml:space="preserve"> </w:t>
            </w:r>
            <w:r w:rsidR="000C71B6" w:rsidRPr="000C71B6">
              <w:rPr>
                <w:rFonts w:ascii="Nyala" w:hAnsi="Nyala" w:cs="Nyala"/>
                <w:sz w:val="24"/>
                <w:szCs w:val="24"/>
              </w:rPr>
              <w:t>ያውቃሉ</w:t>
            </w:r>
            <w:r>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19"/>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4670D4" w:rsidP="00B3056C">
            <w:pPr>
              <w:pStyle w:val="ListParagraph"/>
              <w:numPr>
                <w:ilvl w:val="0"/>
                <w:numId w:val="36"/>
              </w:numPr>
              <w:autoSpaceDE w:val="0"/>
              <w:autoSpaceDN w:val="0"/>
              <w:adjustRightInd w:val="0"/>
              <w:spacing w:before="0" w:after="120" w:line="240" w:lineRule="auto"/>
              <w:jc w:val="both"/>
              <w:rPr>
                <w:rFonts w:ascii="Calibri" w:hAnsi="Calibri" w:cs="Calibri"/>
              </w:rPr>
            </w:pPr>
            <w:r>
              <w:rPr>
                <w:rFonts w:ascii="Nyala" w:hAnsi="Nyala" w:cs="Nyala"/>
                <w:sz w:val="24"/>
                <w:szCs w:val="24"/>
              </w:rPr>
              <w:t>በእርስ</w:t>
            </w:r>
            <w:r w:rsidR="000C71B6" w:rsidRPr="000C71B6">
              <w:rPr>
                <w:rFonts w:ascii="Nyala" w:hAnsi="Nyala" w:cs="Nyala"/>
                <w:sz w:val="24"/>
                <w:szCs w:val="24"/>
              </w:rPr>
              <w:t>ዎ</w:t>
            </w:r>
            <w:r>
              <w:rPr>
                <w:rFonts w:ascii="Nyala" w:hAnsi="Nyala" w:cs="Nyala"/>
                <w:sz w:val="24"/>
                <w:szCs w:val="24"/>
              </w:rPr>
              <w:t xml:space="preserve"> </w:t>
            </w:r>
            <w:r w:rsidR="000C71B6" w:rsidRPr="000C71B6">
              <w:rPr>
                <w:rFonts w:ascii="Nyala" w:hAnsi="Nyala" w:cs="Nyala"/>
                <w:sz w:val="24"/>
                <w:szCs w:val="24"/>
              </w:rPr>
              <w:t>ክብደት</w:t>
            </w:r>
            <w:r>
              <w:rPr>
                <w:rFonts w:ascii="Nyala" w:hAnsi="Nyala" w:cs="Nyala"/>
                <w:sz w:val="24"/>
                <w:szCs w:val="24"/>
              </w:rPr>
              <w:t xml:space="preserve"> </w:t>
            </w:r>
            <w:r w:rsidR="000C71B6" w:rsidRPr="000C71B6">
              <w:rPr>
                <w:rFonts w:ascii="Nyala" w:hAnsi="Nyala" w:cs="Nyala"/>
                <w:sz w:val="24"/>
                <w:szCs w:val="24"/>
              </w:rPr>
              <w:t>ምክንያት</w:t>
            </w:r>
            <w:r>
              <w:rPr>
                <w:rFonts w:ascii="Nyala" w:hAnsi="Nyala" w:cs="Nyala"/>
                <w:sz w:val="24"/>
                <w:szCs w:val="24"/>
              </w:rPr>
              <w:t xml:space="preserve"> </w:t>
            </w:r>
            <w:r w:rsidR="000C71B6" w:rsidRPr="000C71B6">
              <w:rPr>
                <w:rFonts w:ascii="Nyala" w:hAnsi="Nyala" w:cs="Nyala"/>
                <w:sz w:val="24"/>
                <w:szCs w:val="24"/>
              </w:rPr>
              <w:t>የሚያፍር</w:t>
            </w:r>
            <w:r>
              <w:rPr>
                <w:rFonts w:ascii="Nyala" w:hAnsi="Nyala" w:cs="Nyala"/>
                <w:sz w:val="24"/>
                <w:szCs w:val="24"/>
              </w:rPr>
              <w:t xml:space="preserve"> </w:t>
            </w:r>
            <w:r w:rsidR="000C71B6" w:rsidRPr="000C71B6">
              <w:rPr>
                <w:rFonts w:ascii="Nyala" w:hAnsi="Nyala" w:cs="Nyala"/>
                <w:sz w:val="24"/>
                <w:szCs w:val="24"/>
              </w:rPr>
              <w:t>እና</w:t>
            </w:r>
            <w:r>
              <w:rPr>
                <w:rFonts w:ascii="Nyala" w:hAnsi="Nyala" w:cs="Nyala"/>
                <w:sz w:val="24"/>
                <w:szCs w:val="24"/>
              </w:rPr>
              <w:t xml:space="preserve"> </w:t>
            </w:r>
            <w:r w:rsidR="000C71B6" w:rsidRPr="000C71B6">
              <w:rPr>
                <w:rFonts w:ascii="Nyala" w:hAnsi="Nyala" w:cs="Nyala"/>
                <w:sz w:val="24"/>
                <w:szCs w:val="24"/>
              </w:rPr>
              <w:t>የሚሸማቀቅ</w:t>
            </w:r>
            <w:r>
              <w:rPr>
                <w:rFonts w:ascii="Nyala" w:hAnsi="Nyala" w:cs="Nyala"/>
                <w:sz w:val="24"/>
                <w:szCs w:val="24"/>
              </w:rPr>
              <w:t xml:space="preserve"> </w:t>
            </w:r>
            <w:r w:rsidR="000C71B6" w:rsidRPr="000C71B6">
              <w:rPr>
                <w:rFonts w:ascii="Nyala" w:hAnsi="Nyala" w:cs="Nyala"/>
                <w:sz w:val="24"/>
                <w:szCs w:val="24"/>
              </w:rPr>
              <w:t>የቤተሰብ</w:t>
            </w:r>
            <w:r>
              <w:rPr>
                <w:rFonts w:ascii="Nyala" w:hAnsi="Nyala" w:cs="Nyala"/>
                <w:sz w:val="24"/>
                <w:szCs w:val="24"/>
              </w:rPr>
              <w:t xml:space="preserve"> </w:t>
            </w:r>
            <w:r w:rsidR="000C71B6" w:rsidRPr="000C71B6">
              <w:rPr>
                <w:rFonts w:ascii="Nyala" w:hAnsi="Nyala" w:cs="Nyala"/>
                <w:sz w:val="24"/>
                <w:szCs w:val="24"/>
              </w:rPr>
              <w:t>አባል</w:t>
            </w:r>
            <w:r>
              <w:rPr>
                <w:rFonts w:ascii="Nyala" w:hAnsi="Nyala" w:cs="Nyala"/>
                <w:sz w:val="24"/>
                <w:szCs w:val="24"/>
              </w:rPr>
              <w:t xml:space="preserve"> አለዎ</w:t>
            </w:r>
            <w:r w:rsidR="000C71B6" w:rsidRPr="000C71B6">
              <w:rPr>
                <w:rFonts w:ascii="Nyala" w:hAnsi="Nyala" w:cs="Nyala"/>
                <w:sz w:val="24"/>
                <w:szCs w:val="24"/>
              </w:rPr>
              <w:t>ት</w:t>
            </w:r>
            <w:r>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69"/>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4670D4" w:rsidP="00B3056C">
            <w:pPr>
              <w:pStyle w:val="ListParagraph"/>
              <w:numPr>
                <w:ilvl w:val="0"/>
                <w:numId w:val="36"/>
              </w:numPr>
              <w:autoSpaceDE w:val="0"/>
              <w:autoSpaceDN w:val="0"/>
              <w:adjustRightInd w:val="0"/>
              <w:spacing w:before="0" w:after="120" w:line="240" w:lineRule="auto"/>
              <w:jc w:val="both"/>
              <w:rPr>
                <w:rFonts w:ascii="Calibri" w:hAnsi="Calibri" w:cs="Calibri"/>
              </w:rPr>
            </w:pPr>
            <w:r>
              <w:rPr>
                <w:rFonts w:ascii="Nyala" w:hAnsi="Nyala" w:cs="Nyala"/>
                <w:sz w:val="24"/>
                <w:szCs w:val="24"/>
              </w:rPr>
              <w:t>በክብደት</w:t>
            </w:r>
            <w:r w:rsidR="000C71B6" w:rsidRPr="000C71B6">
              <w:rPr>
                <w:rFonts w:ascii="Nyala" w:hAnsi="Nyala" w:cs="Nyala"/>
                <w:sz w:val="24"/>
                <w:szCs w:val="24"/>
              </w:rPr>
              <w:t>ዎ</w:t>
            </w:r>
            <w:r>
              <w:rPr>
                <w:rFonts w:ascii="Nyala" w:hAnsi="Nyala" w:cs="Nyala"/>
                <w:sz w:val="24"/>
                <w:szCs w:val="24"/>
              </w:rPr>
              <w:t xml:space="preserve"> </w:t>
            </w:r>
            <w:r w:rsidR="000C71B6" w:rsidRPr="000C71B6">
              <w:rPr>
                <w:rFonts w:ascii="Nyala" w:hAnsi="Nyala" w:cs="Nyala"/>
                <w:sz w:val="24"/>
                <w:szCs w:val="24"/>
              </w:rPr>
              <w:t>ምክንያት</w:t>
            </w:r>
            <w:r>
              <w:rPr>
                <w:rFonts w:ascii="Nyala" w:hAnsi="Nyala" w:cs="Nyala"/>
                <w:sz w:val="24"/>
                <w:szCs w:val="24"/>
              </w:rPr>
              <w:t xml:space="preserve"> </w:t>
            </w:r>
            <w:r w:rsidR="000C71B6" w:rsidRPr="000C71B6">
              <w:rPr>
                <w:rFonts w:ascii="Nyala" w:hAnsi="Nyala" w:cs="Nyala"/>
                <w:sz w:val="24"/>
                <w:szCs w:val="24"/>
              </w:rPr>
              <w:t>ብዙ</w:t>
            </w:r>
            <w:r>
              <w:rPr>
                <w:rFonts w:ascii="Nyala" w:hAnsi="Nyala" w:cs="Nyala"/>
                <w:sz w:val="24"/>
                <w:szCs w:val="24"/>
              </w:rPr>
              <w:t xml:space="preserve"> </w:t>
            </w:r>
            <w:r w:rsidR="000C71B6" w:rsidRPr="000C71B6">
              <w:rPr>
                <w:rFonts w:ascii="Nyala" w:hAnsi="Nyala" w:cs="Nyala"/>
                <w:sz w:val="24"/>
                <w:szCs w:val="24"/>
              </w:rPr>
              <w:t>ስለ</w:t>
            </w:r>
            <w:r>
              <w:rPr>
                <w:rFonts w:ascii="Nyala" w:hAnsi="Nyala" w:cs="Nyala"/>
                <w:sz w:val="24"/>
                <w:szCs w:val="24"/>
              </w:rPr>
              <w:t xml:space="preserve"> </w:t>
            </w:r>
            <w:r w:rsidR="000C71B6" w:rsidRPr="000C71B6">
              <w:rPr>
                <w:rFonts w:ascii="Nyala" w:hAnsi="Nyala" w:cs="Nyala"/>
                <w:sz w:val="24"/>
                <w:szCs w:val="24"/>
              </w:rPr>
              <w:t>ምትበላ</w:t>
            </w:r>
            <w:r>
              <w:rPr>
                <w:rFonts w:ascii="Nyala" w:hAnsi="Nyala" w:cs="Nyala"/>
                <w:sz w:val="24"/>
                <w:szCs w:val="24"/>
              </w:rPr>
              <w:t xml:space="preserve"> </w:t>
            </w:r>
            <w:r w:rsidR="000C71B6" w:rsidRPr="000C71B6">
              <w:rPr>
                <w:rFonts w:ascii="Nyala" w:hAnsi="Nyala" w:cs="Nyala"/>
                <w:sz w:val="24"/>
                <w:szCs w:val="24"/>
              </w:rPr>
              <w:t>ነው</w:t>
            </w:r>
            <w:r>
              <w:rPr>
                <w:rFonts w:ascii="Nyala" w:hAnsi="Nyala" w:cs="Nyala"/>
                <w:sz w:val="24"/>
                <w:szCs w:val="24"/>
              </w:rPr>
              <w:t xml:space="preserve"> ብ</w:t>
            </w:r>
            <w:r w:rsidR="000C71B6" w:rsidRPr="000C71B6">
              <w:rPr>
                <w:rFonts w:ascii="Nyala" w:hAnsi="Nyala" w:cs="Nyala"/>
                <w:sz w:val="24"/>
                <w:szCs w:val="24"/>
              </w:rPr>
              <w:t>ለው</w:t>
            </w:r>
            <w:r>
              <w:rPr>
                <w:rFonts w:ascii="Nyala" w:hAnsi="Nyala" w:cs="Nyala"/>
                <w:sz w:val="24"/>
                <w:szCs w:val="24"/>
              </w:rPr>
              <w:t xml:space="preserve"> </w:t>
            </w:r>
            <w:r w:rsidR="000C71B6" w:rsidRPr="000C71B6">
              <w:rPr>
                <w:rFonts w:ascii="Nyala" w:hAnsi="Nyala" w:cs="Nyala"/>
                <w:sz w:val="24"/>
                <w:szCs w:val="24"/>
              </w:rPr>
              <w:t>የሚያስቡ</w:t>
            </w:r>
            <w:r>
              <w:rPr>
                <w:rFonts w:ascii="Nyala" w:hAnsi="Nyala" w:cs="Nyala"/>
                <w:sz w:val="24"/>
                <w:szCs w:val="24"/>
              </w:rPr>
              <w:t xml:space="preserve"> </w:t>
            </w:r>
            <w:r w:rsidR="000C71B6" w:rsidRPr="000C71B6">
              <w:rPr>
                <w:rFonts w:ascii="Nyala" w:hAnsi="Nyala" w:cs="Nyala"/>
                <w:sz w:val="24"/>
                <w:szCs w:val="24"/>
              </w:rPr>
              <w:t>ይመስለዎታል</w:t>
            </w:r>
            <w:r>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1</w:t>
            </w: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r w:rsidR="000C71B6" w:rsidTr="004670D4">
        <w:trPr>
          <w:trHeight w:val="1"/>
        </w:trPr>
        <w:tc>
          <w:tcPr>
            <w:tcW w:w="5598" w:type="dxa"/>
            <w:tcBorders>
              <w:top w:val="single" w:sz="3" w:space="0" w:color="000000"/>
              <w:left w:val="single" w:sz="3" w:space="0" w:color="000000"/>
              <w:bottom w:val="single" w:sz="3" w:space="0" w:color="000000"/>
              <w:right w:val="single" w:sz="3" w:space="0" w:color="000000"/>
            </w:tcBorders>
            <w:shd w:val="clear" w:color="000000" w:fill="FFFFFF"/>
          </w:tcPr>
          <w:p w:rsidR="000C71B6" w:rsidRPr="000C71B6" w:rsidRDefault="004670D4" w:rsidP="00B3056C">
            <w:pPr>
              <w:pStyle w:val="ListParagraph"/>
              <w:numPr>
                <w:ilvl w:val="0"/>
                <w:numId w:val="36"/>
              </w:numPr>
              <w:autoSpaceDE w:val="0"/>
              <w:autoSpaceDN w:val="0"/>
              <w:adjustRightInd w:val="0"/>
              <w:spacing w:before="0" w:after="120" w:line="240" w:lineRule="auto"/>
              <w:jc w:val="both"/>
              <w:rPr>
                <w:rFonts w:ascii="Calibri" w:hAnsi="Calibri" w:cs="Calibri"/>
              </w:rPr>
            </w:pPr>
            <w:r>
              <w:rPr>
                <w:rFonts w:ascii="Nyala" w:hAnsi="Nyala" w:cs="Nyala"/>
                <w:sz w:val="24"/>
                <w:szCs w:val="24"/>
              </w:rPr>
              <w:t>አውቶቢ</w:t>
            </w:r>
            <w:r w:rsidR="000C71B6" w:rsidRPr="000C71B6">
              <w:rPr>
                <w:rFonts w:ascii="Nyala" w:hAnsi="Nyala" w:cs="Nyala"/>
                <w:sz w:val="24"/>
                <w:szCs w:val="24"/>
              </w:rPr>
              <w:t>ስ</w:t>
            </w:r>
            <w:r w:rsidR="0047793B">
              <w:rPr>
                <w:rFonts w:ascii="Nyala" w:hAnsi="Nyala" w:cs="Nyala"/>
                <w:sz w:val="24"/>
                <w:szCs w:val="24"/>
              </w:rPr>
              <w:t>/ታክሲ/ባጃጅ</w:t>
            </w:r>
            <w:r>
              <w:rPr>
                <w:rFonts w:ascii="Nyala" w:hAnsi="Nyala" w:cs="Nyala"/>
                <w:sz w:val="24"/>
                <w:szCs w:val="24"/>
              </w:rPr>
              <w:t xml:space="preserve"> </w:t>
            </w:r>
            <w:r w:rsidR="000C71B6" w:rsidRPr="000C71B6">
              <w:rPr>
                <w:rFonts w:ascii="Nyala" w:hAnsi="Nyala" w:cs="Nyala"/>
                <w:sz w:val="24"/>
                <w:szCs w:val="24"/>
              </w:rPr>
              <w:t>ውስጥ</w:t>
            </w:r>
            <w:r>
              <w:rPr>
                <w:rFonts w:ascii="Nyala" w:hAnsi="Nyala" w:cs="Nyala"/>
                <w:sz w:val="24"/>
                <w:szCs w:val="24"/>
              </w:rPr>
              <w:t xml:space="preserve"> በክብደት</w:t>
            </w:r>
            <w:r w:rsidR="000C71B6" w:rsidRPr="000C71B6">
              <w:rPr>
                <w:rFonts w:ascii="Nyala" w:hAnsi="Nyala" w:cs="Nyala"/>
                <w:sz w:val="24"/>
                <w:szCs w:val="24"/>
              </w:rPr>
              <w:t>ዎ</w:t>
            </w:r>
            <w:r>
              <w:rPr>
                <w:rFonts w:ascii="Nyala" w:hAnsi="Nyala" w:cs="Nyala"/>
                <w:sz w:val="24"/>
                <w:szCs w:val="24"/>
              </w:rPr>
              <w:t xml:space="preserve"> </w:t>
            </w:r>
            <w:r w:rsidR="000C71B6" w:rsidRPr="000C71B6">
              <w:rPr>
                <w:rFonts w:ascii="Nyala" w:hAnsi="Nyala" w:cs="Nyala"/>
                <w:sz w:val="24"/>
                <w:szCs w:val="24"/>
              </w:rPr>
              <w:t>ምክንያት</w:t>
            </w:r>
            <w:r>
              <w:rPr>
                <w:rFonts w:ascii="Nyala" w:hAnsi="Nyala" w:cs="Nyala"/>
                <w:sz w:val="24"/>
                <w:szCs w:val="24"/>
              </w:rPr>
              <w:t xml:space="preserve"> </w:t>
            </w:r>
            <w:r w:rsidR="000C71B6" w:rsidRPr="000C71B6">
              <w:rPr>
                <w:rFonts w:ascii="Nyala" w:hAnsi="Nyala" w:cs="Nyala"/>
                <w:sz w:val="24"/>
                <w:szCs w:val="24"/>
              </w:rPr>
              <w:t>ብዙ</w:t>
            </w:r>
            <w:r>
              <w:rPr>
                <w:rFonts w:ascii="Nyala" w:hAnsi="Nyala" w:cs="Nyala"/>
                <w:sz w:val="24"/>
                <w:szCs w:val="24"/>
              </w:rPr>
              <w:t xml:space="preserve"> </w:t>
            </w:r>
            <w:r w:rsidR="000C71B6" w:rsidRPr="000C71B6">
              <w:rPr>
                <w:rFonts w:ascii="Nyala" w:hAnsi="Nyala" w:cs="Nyala"/>
                <w:sz w:val="24"/>
                <w:szCs w:val="24"/>
              </w:rPr>
              <w:t>ቦታ</w:t>
            </w:r>
            <w:r>
              <w:rPr>
                <w:rFonts w:ascii="Nyala" w:hAnsi="Nyala" w:cs="Nyala"/>
                <w:sz w:val="24"/>
                <w:szCs w:val="24"/>
              </w:rPr>
              <w:t xml:space="preserve"> </w:t>
            </w:r>
            <w:r w:rsidR="000C71B6" w:rsidRPr="000C71B6">
              <w:rPr>
                <w:rFonts w:ascii="Nyala" w:hAnsi="Nyala" w:cs="Nyala"/>
                <w:sz w:val="24"/>
                <w:szCs w:val="24"/>
              </w:rPr>
              <w:t>ትይዛለች</w:t>
            </w:r>
            <w:r>
              <w:rPr>
                <w:rFonts w:ascii="Nyala" w:hAnsi="Nyala" w:cs="Nyala"/>
                <w:sz w:val="24"/>
                <w:szCs w:val="24"/>
              </w:rPr>
              <w:t xml:space="preserve"> </w:t>
            </w:r>
            <w:r w:rsidR="000C71B6" w:rsidRPr="000C71B6">
              <w:rPr>
                <w:rFonts w:ascii="Nyala" w:hAnsi="Nyala" w:cs="Nyala"/>
                <w:sz w:val="24"/>
                <w:szCs w:val="24"/>
              </w:rPr>
              <w:t>ብለው</w:t>
            </w:r>
            <w:r>
              <w:rPr>
                <w:rFonts w:ascii="Nyala" w:hAnsi="Nyala" w:cs="Nyala"/>
                <w:sz w:val="24"/>
                <w:szCs w:val="24"/>
              </w:rPr>
              <w:t xml:space="preserve"> </w:t>
            </w:r>
            <w:r w:rsidR="000C71B6" w:rsidRPr="000C71B6">
              <w:rPr>
                <w:rFonts w:ascii="Nyala" w:hAnsi="Nyala" w:cs="Nyala"/>
                <w:sz w:val="24"/>
                <w:szCs w:val="24"/>
              </w:rPr>
              <w:t>በማሰብ</w:t>
            </w:r>
            <w:r>
              <w:rPr>
                <w:rFonts w:ascii="Nyala" w:hAnsi="Nyala" w:cs="Nyala"/>
                <w:sz w:val="24"/>
                <w:szCs w:val="24"/>
              </w:rPr>
              <w:t xml:space="preserve"> ተሳፋሪዎች ያጨናንቁዎ</w:t>
            </w:r>
            <w:r w:rsidR="000C71B6" w:rsidRPr="000C71B6">
              <w:rPr>
                <w:rFonts w:ascii="Nyala" w:hAnsi="Nyala" w:cs="Nyala"/>
                <w:sz w:val="24"/>
                <w:szCs w:val="24"/>
              </w:rPr>
              <w:t>ታል</w:t>
            </w:r>
            <w:r>
              <w:rPr>
                <w:rFonts w:ascii="Nyala" w:hAnsi="Nyala" w:cs="Nyala"/>
                <w:sz w:val="24"/>
                <w:szCs w:val="24"/>
              </w:rPr>
              <w:t>?</w:t>
            </w:r>
          </w:p>
        </w:tc>
        <w:tc>
          <w:tcPr>
            <w:tcW w:w="882"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0</w:t>
            </w:r>
          </w:p>
        </w:tc>
        <w:tc>
          <w:tcPr>
            <w:tcW w:w="936"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p>
        </w:tc>
        <w:tc>
          <w:tcPr>
            <w:tcW w:w="864"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2</w:t>
            </w:r>
          </w:p>
        </w:tc>
        <w:tc>
          <w:tcPr>
            <w:tcW w:w="90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3</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4</w:t>
            </w:r>
          </w:p>
        </w:tc>
        <w:tc>
          <w:tcPr>
            <w:tcW w:w="720" w:type="dxa"/>
            <w:tcBorders>
              <w:top w:val="single" w:sz="3" w:space="0" w:color="000000"/>
              <w:left w:val="single" w:sz="3" w:space="0" w:color="000000"/>
              <w:bottom w:val="single" w:sz="3" w:space="0" w:color="000000"/>
              <w:right w:val="single" w:sz="3" w:space="0" w:color="000000"/>
            </w:tcBorders>
            <w:shd w:val="clear" w:color="000000" w:fill="FFFFFF"/>
          </w:tcPr>
          <w:p w:rsidR="000C71B6" w:rsidRDefault="000C71B6" w:rsidP="00B3056C">
            <w:pPr>
              <w:autoSpaceDE w:val="0"/>
              <w:autoSpaceDN w:val="0"/>
              <w:adjustRightInd w:val="0"/>
              <w:spacing w:before="0" w:after="120" w:line="240" w:lineRule="auto"/>
              <w:ind w:left="360"/>
              <w:jc w:val="both"/>
              <w:rPr>
                <w:rFonts w:ascii="Calibri" w:hAnsi="Calibri" w:cs="Calibri"/>
              </w:rPr>
            </w:pPr>
            <w:r>
              <w:rPr>
                <w:rFonts w:ascii="Ebrima" w:hAnsi="Ebrima" w:cs="Ebrima"/>
                <w:sz w:val="24"/>
                <w:szCs w:val="24"/>
              </w:rPr>
              <w:t>5</w:t>
            </w:r>
          </w:p>
        </w:tc>
      </w:tr>
    </w:tbl>
    <w:p w:rsidR="00A87AAF" w:rsidRDefault="00A87AAF" w:rsidP="0051408A">
      <w:pPr>
        <w:spacing w:before="120" w:after="120"/>
        <w:jc w:val="both"/>
        <w:rPr>
          <w:rFonts w:ascii="Nyala" w:eastAsia="Times New Roman" w:hAnsi="Nyala" w:cs="Nyala"/>
          <w:b/>
          <w:sz w:val="24"/>
          <w:szCs w:val="24"/>
          <w:lang w:eastAsia="zh-CN"/>
        </w:rPr>
      </w:pPr>
    </w:p>
    <w:p w:rsidR="00B3056C" w:rsidRPr="0051408A" w:rsidRDefault="00B3056C" w:rsidP="0051408A">
      <w:pPr>
        <w:spacing w:before="120" w:after="120"/>
        <w:jc w:val="both"/>
        <w:rPr>
          <w:rFonts w:ascii="Nyala" w:eastAsia="Times New Roman" w:hAnsi="Nyala" w:cs="Nyala"/>
          <w:b/>
          <w:sz w:val="24"/>
          <w:szCs w:val="24"/>
          <w:lang w:eastAsia="zh-CN"/>
        </w:rPr>
      </w:pPr>
    </w:p>
    <w:p w:rsidR="001E538F" w:rsidRPr="00BD5124" w:rsidRDefault="00A87AAF" w:rsidP="00BD5124">
      <w:pPr>
        <w:spacing w:before="120" w:after="120"/>
        <w:rPr>
          <w:rFonts w:ascii="Nyala" w:hAnsi="Nyala" w:cs="Times New Roman"/>
          <w:b/>
          <w:sz w:val="24"/>
          <w:szCs w:val="24"/>
        </w:rPr>
      </w:pPr>
      <w:r w:rsidRPr="00DC09AF">
        <w:rPr>
          <w:rFonts w:ascii="Nyala" w:eastAsia="Times New Roman" w:hAnsi="Nyala" w:cs="Nyala"/>
          <w:b/>
          <w:sz w:val="24"/>
          <w:szCs w:val="24"/>
          <w:lang w:eastAsia="zh-CN"/>
        </w:rPr>
        <w:lastRenderedPageBreak/>
        <w:t>ክፍል</w:t>
      </w:r>
      <w:r w:rsidR="0051408A" w:rsidRPr="00DC09AF">
        <w:rPr>
          <w:rFonts w:ascii="Nyala" w:eastAsia="Times New Roman" w:hAnsi="Nyala" w:cs="Nyala"/>
          <w:b/>
          <w:sz w:val="24"/>
          <w:szCs w:val="24"/>
          <w:lang w:eastAsia="zh-CN"/>
        </w:rPr>
        <w:t xml:space="preserve"> 11</w:t>
      </w:r>
      <w:r w:rsidRPr="00DC09AF">
        <w:rPr>
          <w:rFonts w:ascii="Nyala" w:eastAsia="Times New Roman" w:hAnsi="Nyala" w:cs="Nyala"/>
          <w:b/>
          <w:sz w:val="24"/>
          <w:szCs w:val="24"/>
          <w:lang w:eastAsia="zh-CN"/>
        </w:rPr>
        <w:t>.</w:t>
      </w:r>
      <w:r w:rsidR="00DC09AF">
        <w:rPr>
          <w:rFonts w:ascii="Nyala" w:eastAsia="Times New Roman" w:hAnsi="Nyala" w:cs="Nyala"/>
          <w:b/>
          <w:sz w:val="24"/>
          <w:szCs w:val="24"/>
          <w:lang w:eastAsia="zh-CN"/>
        </w:rPr>
        <w:t xml:space="preserve"> </w:t>
      </w:r>
      <w:r w:rsidR="00BD5124">
        <w:rPr>
          <w:rFonts w:ascii="Nyala" w:hAnsi="Nyala" w:cs="Times New Roman"/>
          <w:b/>
          <w:sz w:val="24"/>
          <w:szCs w:val="24"/>
        </w:rPr>
        <w:t>በቅርብ</w:t>
      </w:r>
      <w:r w:rsidR="001E538F" w:rsidRPr="00DC09AF">
        <w:rPr>
          <w:rFonts w:ascii="Times New Roman" w:hAnsi="Times New Roman" w:cs="Times New Roman"/>
          <w:b/>
          <w:sz w:val="24"/>
          <w:szCs w:val="24"/>
        </w:rPr>
        <w:t xml:space="preserve"> </w:t>
      </w:r>
      <w:r w:rsidR="00DC09AF">
        <w:rPr>
          <w:rFonts w:ascii="Times New Roman" w:hAnsi="Times New Roman" w:cs="Times New Roman"/>
          <w:b/>
          <w:sz w:val="24"/>
          <w:szCs w:val="24"/>
        </w:rPr>
        <w:t xml:space="preserve"> </w:t>
      </w:r>
      <w:r w:rsidR="00BD5124">
        <w:rPr>
          <w:rFonts w:ascii="Nyala" w:hAnsi="Nyala" w:cs="Times New Roman"/>
          <w:b/>
          <w:sz w:val="24"/>
          <w:szCs w:val="24"/>
        </w:rPr>
        <w:t>ወዳጅ</w:t>
      </w:r>
      <w:r w:rsidR="00DC09AF">
        <w:rPr>
          <w:rFonts w:ascii="Times New Roman" w:hAnsi="Times New Roman" w:cs="Times New Roman"/>
          <w:b/>
          <w:sz w:val="24"/>
          <w:szCs w:val="24"/>
        </w:rPr>
        <w:t xml:space="preserve"> </w:t>
      </w:r>
      <w:r w:rsidR="00DC09AF" w:rsidRPr="00DC09AF">
        <w:rPr>
          <w:rFonts w:ascii="Times New Roman" w:hAnsi="Times New Roman" w:cs="Times New Roman"/>
          <w:b/>
          <w:sz w:val="24"/>
          <w:szCs w:val="24"/>
        </w:rPr>
        <w:t xml:space="preserve"> </w:t>
      </w:r>
      <w:r w:rsidR="00DC09AF">
        <w:rPr>
          <w:rFonts w:ascii="Nyala" w:hAnsi="Nyala" w:cs="Times New Roman"/>
          <w:b/>
          <w:sz w:val="24"/>
          <w:szCs w:val="24"/>
        </w:rPr>
        <w:t>የ</w:t>
      </w:r>
      <w:r w:rsidR="00BD5124">
        <w:rPr>
          <w:rFonts w:ascii="Times New Roman" w:hAnsi="Times New Roman" w:cs="Times New Roman"/>
          <w:b/>
          <w:sz w:val="24"/>
          <w:szCs w:val="24"/>
        </w:rPr>
        <w:t>ሚ</w:t>
      </w:r>
      <w:r w:rsidR="00BD5124">
        <w:rPr>
          <w:rFonts w:ascii="Nyala" w:hAnsi="Nyala" w:cs="Times New Roman"/>
          <w:b/>
          <w:sz w:val="24"/>
          <w:szCs w:val="24"/>
        </w:rPr>
        <w:t>ደርሱ</w:t>
      </w:r>
      <w:r w:rsidR="00DC09AF">
        <w:rPr>
          <w:rFonts w:ascii="Times New Roman" w:hAnsi="Times New Roman" w:cs="Times New Roman"/>
          <w:b/>
          <w:sz w:val="24"/>
          <w:szCs w:val="24"/>
        </w:rPr>
        <w:t xml:space="preserve"> </w:t>
      </w:r>
      <w:r w:rsidR="001E538F" w:rsidRPr="00DC09AF">
        <w:rPr>
          <w:rFonts w:ascii="Times New Roman" w:hAnsi="Times New Roman" w:cs="Times New Roman"/>
          <w:b/>
          <w:sz w:val="24"/>
          <w:szCs w:val="24"/>
        </w:rPr>
        <w:t xml:space="preserve"> </w:t>
      </w:r>
      <w:r w:rsidR="00BD5124">
        <w:rPr>
          <w:rFonts w:ascii="Nyala" w:hAnsi="Nyala" w:cs="Times New Roman"/>
          <w:b/>
          <w:sz w:val="24"/>
          <w:szCs w:val="24"/>
        </w:rPr>
        <w:t>ጉዳቶችን</w:t>
      </w:r>
      <w:r w:rsidR="001E538F" w:rsidRPr="00DC09AF">
        <w:rPr>
          <w:rFonts w:ascii="Times New Roman" w:hAnsi="Times New Roman" w:cs="Times New Roman"/>
          <w:b/>
          <w:sz w:val="24"/>
          <w:szCs w:val="24"/>
        </w:rPr>
        <w:t xml:space="preserve"> </w:t>
      </w:r>
      <w:r w:rsidR="00BD5124">
        <w:rPr>
          <w:rFonts w:ascii="Times New Roman" w:hAnsi="Times New Roman" w:cs="Times New Roman"/>
          <w:b/>
          <w:sz w:val="24"/>
          <w:szCs w:val="24"/>
        </w:rPr>
        <w:t xml:space="preserve"> </w:t>
      </w:r>
      <w:r w:rsidR="00BD5124">
        <w:rPr>
          <w:rFonts w:ascii="Nyala" w:hAnsi="Nyala" w:cs="Times New Roman"/>
          <w:b/>
          <w:sz w:val="24"/>
          <w:szCs w:val="24"/>
        </w:rPr>
        <w:t>የሚመለከት</w:t>
      </w:r>
      <w:r w:rsidR="001E538F" w:rsidRPr="00DC09AF">
        <w:rPr>
          <w:rFonts w:ascii="Times New Roman" w:hAnsi="Times New Roman" w:cs="Times New Roman"/>
          <w:b/>
          <w:sz w:val="24"/>
          <w:szCs w:val="24"/>
        </w:rPr>
        <w:t xml:space="preserve"> </w:t>
      </w:r>
      <w:r w:rsidR="00BD5124">
        <w:rPr>
          <w:rFonts w:ascii="Times New Roman" w:hAnsi="Times New Roman" w:cs="Times New Roman"/>
          <w:b/>
          <w:sz w:val="24"/>
          <w:szCs w:val="24"/>
        </w:rPr>
        <w:t xml:space="preserve"> </w:t>
      </w:r>
      <w:r w:rsidR="00BD5124">
        <w:rPr>
          <w:rFonts w:ascii="Nyala" w:hAnsi="Nyala" w:cs="Times New Roman"/>
          <w:b/>
          <w:sz w:val="24"/>
          <w:szCs w:val="24"/>
        </w:rPr>
        <w:t>መጠይቅ</w:t>
      </w:r>
    </w:p>
    <w:p w:rsidR="001E538F" w:rsidRDefault="001E538F" w:rsidP="005F0F68">
      <w:pPr>
        <w:spacing w:before="120" w:after="120"/>
        <w:jc w:val="both"/>
        <w:rPr>
          <w:rFonts w:ascii="Times New Roman" w:hAnsi="Times New Roman" w:cs="Times New Roman"/>
          <w:sz w:val="24"/>
          <w:szCs w:val="24"/>
        </w:rPr>
      </w:pPr>
      <w:r>
        <w:rPr>
          <w:rFonts w:ascii="Times New Roman" w:hAnsi="Times New Roman" w:cs="Times New Roman"/>
          <w:sz w:val="24"/>
          <w:szCs w:val="24"/>
        </w:rPr>
        <w:t xml:space="preserve">ባለፉት 12 ወራት </w:t>
      </w:r>
      <w:r w:rsidR="00DC09AF">
        <w:rPr>
          <w:rFonts w:ascii="Nyala" w:hAnsi="Nyala" w:cs="Times New Roman"/>
          <w:sz w:val="24"/>
          <w:szCs w:val="24"/>
        </w:rPr>
        <w:t>ዉስ</w:t>
      </w:r>
      <w:r>
        <w:rPr>
          <w:rFonts w:ascii="Times New Roman" w:hAnsi="Times New Roman" w:cs="Times New Roman"/>
          <w:sz w:val="24"/>
          <w:szCs w:val="24"/>
        </w:rPr>
        <w:t xml:space="preserve">ጥ </w:t>
      </w:r>
      <w:r w:rsidR="00DC09AF">
        <w:rPr>
          <w:rFonts w:ascii="Nyala" w:hAnsi="Nyala" w:cs="Times New Roman"/>
          <w:sz w:val="24"/>
          <w:szCs w:val="24"/>
        </w:rPr>
        <w:t>ስላጋጠመዎት የሚያትት መጠይቅ</w:t>
      </w:r>
      <w:r>
        <w:rPr>
          <w:rFonts w:ascii="Times New Roman" w:hAnsi="Times New Roman" w:cs="Times New Roman"/>
          <w:sz w:val="24"/>
          <w:szCs w:val="24"/>
        </w:rPr>
        <w:t xml:space="preserve"> </w:t>
      </w:r>
    </w:p>
    <w:p w:rsidR="001E538F" w:rsidRPr="001E538F" w:rsidRDefault="001E538F"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በአጠቃላይ</w:t>
      </w:r>
      <w:r w:rsidR="00DC09AF">
        <w:rPr>
          <w:rFonts w:ascii="Nyala" w:hAnsi="Nyala" w:cs="Nyala"/>
          <w:sz w:val="24"/>
          <w:szCs w:val="24"/>
        </w:rPr>
        <w:t xml:space="preserve"> </w:t>
      </w:r>
      <w:r w:rsidRPr="001E538F">
        <w:rPr>
          <w:rFonts w:ascii="Nyala" w:hAnsi="Nyala" w:cs="Nyala"/>
          <w:sz w:val="24"/>
          <w:szCs w:val="24"/>
        </w:rPr>
        <w:t>ከባለቤትዎት</w:t>
      </w:r>
      <w:r w:rsidR="00DC09AF">
        <w:rPr>
          <w:rFonts w:ascii="Nyala" w:hAnsi="Nyala" w:cs="Nyala"/>
          <w:sz w:val="24"/>
          <w:szCs w:val="24"/>
        </w:rPr>
        <w:t xml:space="preserve"> </w:t>
      </w:r>
      <w:r w:rsidRPr="001E538F">
        <w:rPr>
          <w:rFonts w:ascii="Nyala" w:hAnsi="Nyala" w:cs="Nyala"/>
          <w:sz w:val="24"/>
          <w:szCs w:val="24"/>
        </w:rPr>
        <w:t>ጋር</w:t>
      </w:r>
      <w:r w:rsidR="00DC09AF">
        <w:rPr>
          <w:rFonts w:ascii="Nyala" w:hAnsi="Nyala" w:cs="Nyala"/>
          <w:sz w:val="24"/>
          <w:szCs w:val="24"/>
        </w:rPr>
        <w:t xml:space="preserve"> </w:t>
      </w:r>
      <w:r w:rsidRPr="001E538F">
        <w:rPr>
          <w:rFonts w:ascii="Nyala" w:hAnsi="Nyala" w:cs="Nyala"/>
          <w:sz w:val="24"/>
          <w:szCs w:val="24"/>
        </w:rPr>
        <w:t>ያለዉን</w:t>
      </w:r>
      <w:r w:rsidR="00DC09AF">
        <w:rPr>
          <w:rFonts w:ascii="Nyala" w:hAnsi="Nyala" w:cs="Nyala"/>
          <w:sz w:val="24"/>
          <w:szCs w:val="24"/>
        </w:rPr>
        <w:t xml:space="preserve"> </w:t>
      </w:r>
      <w:r w:rsidRPr="001E538F">
        <w:rPr>
          <w:rFonts w:ascii="Nyala" w:hAnsi="Nyala" w:cs="Nyala"/>
          <w:sz w:val="24"/>
          <w:szCs w:val="24"/>
        </w:rPr>
        <w:t>ግንኙነት</w:t>
      </w:r>
      <w:r w:rsidR="00DC09AF">
        <w:rPr>
          <w:rFonts w:ascii="Nyala" w:hAnsi="Nyala" w:cs="Nyala"/>
          <w:sz w:val="24"/>
          <w:szCs w:val="24"/>
        </w:rPr>
        <w:t xml:space="preserve"> </w:t>
      </w:r>
      <w:r w:rsidRPr="001E538F">
        <w:rPr>
          <w:rFonts w:ascii="Nyala" w:hAnsi="Nyala" w:cs="Nyala"/>
          <w:sz w:val="24"/>
          <w:szCs w:val="24"/>
        </w:rPr>
        <w:t>እንዴት</w:t>
      </w:r>
      <w:r w:rsidR="00DC09AF">
        <w:rPr>
          <w:rFonts w:ascii="Nyala" w:hAnsi="Nyala" w:cs="Nyala"/>
          <w:sz w:val="24"/>
          <w:szCs w:val="24"/>
        </w:rPr>
        <w:t xml:space="preserve"> </w:t>
      </w:r>
      <w:r w:rsidRPr="001E538F">
        <w:rPr>
          <w:rFonts w:ascii="Nyala" w:hAnsi="Nyala" w:cs="Nyala"/>
          <w:sz w:val="24"/>
          <w:szCs w:val="24"/>
        </w:rPr>
        <w:t>ይገልፁታል</w:t>
      </w:r>
      <w:r w:rsidRPr="001E538F">
        <w:rPr>
          <w:rFonts w:ascii="Times New Roman" w:hAnsi="Times New Roman" w:cs="Times New Roman"/>
          <w:sz w:val="24"/>
          <w:szCs w:val="24"/>
        </w:rPr>
        <w:t xml:space="preserve">? </w:t>
      </w:r>
      <w:r w:rsidR="005F5D79">
        <w:rPr>
          <w:rFonts w:ascii="Times New Roman" w:hAnsi="Times New Roman" w:cs="Times New Roman"/>
          <w:sz w:val="24"/>
          <w:szCs w:val="24"/>
        </w:rPr>
        <w:t xml:space="preserve">0. </w:t>
      </w:r>
      <w:r w:rsidRPr="001E538F">
        <w:rPr>
          <w:rFonts w:ascii="Nyala" w:hAnsi="Nyala" w:cs="Nyala"/>
          <w:sz w:val="24"/>
          <w:szCs w:val="24"/>
        </w:rPr>
        <w:t>ምንም</w:t>
      </w:r>
      <w:r w:rsidR="00DC09AF">
        <w:rPr>
          <w:rFonts w:ascii="Nyala" w:hAnsi="Nyala" w:cs="Nyala"/>
          <w:sz w:val="24"/>
          <w:szCs w:val="24"/>
        </w:rPr>
        <w:t xml:space="preserve"> </w:t>
      </w:r>
      <w:r w:rsidRPr="001E538F">
        <w:rPr>
          <w:rFonts w:ascii="Nyala" w:hAnsi="Nyala" w:cs="Nyala"/>
          <w:sz w:val="24"/>
          <w:szCs w:val="24"/>
        </w:rPr>
        <w:t>ጭንቀት</w:t>
      </w:r>
      <w:r w:rsidR="00DC09AF">
        <w:rPr>
          <w:rFonts w:ascii="Nyala" w:hAnsi="Nyala" w:cs="Nyala"/>
          <w:sz w:val="24"/>
          <w:szCs w:val="24"/>
        </w:rPr>
        <w:t xml:space="preserve"> </w:t>
      </w:r>
      <w:r w:rsidRPr="001E538F">
        <w:rPr>
          <w:rFonts w:ascii="Nyala" w:hAnsi="Nyala" w:cs="Nyala"/>
          <w:sz w:val="24"/>
          <w:szCs w:val="24"/>
        </w:rPr>
        <w:t>የሌለበት</w:t>
      </w:r>
      <w:r w:rsidR="005F5D79">
        <w:rPr>
          <w:rFonts w:ascii="Nyala" w:hAnsi="Nyala" w:cs="Nyala"/>
          <w:sz w:val="24"/>
          <w:szCs w:val="24"/>
        </w:rPr>
        <w:t xml:space="preserve"> 1. </w:t>
      </w:r>
      <w:r w:rsidRPr="001E538F">
        <w:rPr>
          <w:rFonts w:ascii="Nyala" w:hAnsi="Nyala" w:cs="Nyala"/>
          <w:sz w:val="24"/>
          <w:szCs w:val="24"/>
        </w:rPr>
        <w:t>የተወሰነ</w:t>
      </w:r>
      <w:r w:rsidR="00DC09AF">
        <w:rPr>
          <w:rFonts w:ascii="Nyala" w:hAnsi="Nyala" w:cs="Nyala"/>
          <w:sz w:val="24"/>
          <w:szCs w:val="24"/>
        </w:rPr>
        <w:t xml:space="preserve"> </w:t>
      </w:r>
      <w:r w:rsidRPr="001E538F">
        <w:rPr>
          <w:rFonts w:ascii="Nyala" w:hAnsi="Nyala" w:cs="Nyala"/>
          <w:sz w:val="24"/>
          <w:szCs w:val="24"/>
        </w:rPr>
        <w:t>የሚያጨናንቅ</w:t>
      </w:r>
      <w:r w:rsidR="00DC09AF">
        <w:rPr>
          <w:rFonts w:ascii="Nyala" w:hAnsi="Nyala" w:cs="Nyala"/>
          <w:sz w:val="24"/>
          <w:szCs w:val="24"/>
        </w:rPr>
        <w:t xml:space="preserve"> </w:t>
      </w:r>
      <w:r w:rsidR="005F5D79">
        <w:rPr>
          <w:rFonts w:ascii="Nyala" w:hAnsi="Nyala" w:cs="Nyala"/>
          <w:sz w:val="24"/>
          <w:szCs w:val="24"/>
        </w:rPr>
        <w:t xml:space="preserve"> 2. </w:t>
      </w:r>
      <w:r w:rsidR="00DC09AF">
        <w:rPr>
          <w:rFonts w:ascii="Nyala" w:hAnsi="Nyala" w:cs="Nyala"/>
          <w:sz w:val="24"/>
          <w:szCs w:val="24"/>
        </w:rPr>
        <w:t>በ</w:t>
      </w:r>
      <w:r w:rsidRPr="001E538F">
        <w:rPr>
          <w:rFonts w:ascii="Nyala" w:hAnsi="Nyala" w:cs="Nyala"/>
          <w:sz w:val="24"/>
          <w:szCs w:val="24"/>
        </w:rPr>
        <w:t>ጭንቀት</w:t>
      </w:r>
      <w:r w:rsidR="00DC09AF">
        <w:rPr>
          <w:rFonts w:ascii="Nyala" w:hAnsi="Nyala" w:cs="Nyala"/>
          <w:sz w:val="24"/>
          <w:szCs w:val="24"/>
        </w:rPr>
        <w:t xml:space="preserve"> </w:t>
      </w:r>
      <w:r w:rsidRPr="001E538F">
        <w:rPr>
          <w:rFonts w:ascii="Nyala" w:hAnsi="Nyala" w:cs="Nyala"/>
          <w:sz w:val="24"/>
          <w:szCs w:val="24"/>
        </w:rPr>
        <w:t>የተሞላ</w:t>
      </w:r>
    </w:p>
    <w:p w:rsidR="001E538F" w:rsidRPr="001E538F" w:rsidRDefault="001E538F"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ከባለቤትዎት</w:t>
      </w:r>
      <w:r w:rsidR="00DC09AF">
        <w:rPr>
          <w:rFonts w:ascii="Nyala" w:hAnsi="Nyala" w:cs="Nyala"/>
          <w:sz w:val="24"/>
          <w:szCs w:val="24"/>
        </w:rPr>
        <w:t xml:space="preserve"> </w:t>
      </w:r>
      <w:r w:rsidRPr="001E538F">
        <w:rPr>
          <w:rFonts w:ascii="Nyala" w:hAnsi="Nyala" w:cs="Nyala"/>
          <w:sz w:val="24"/>
          <w:szCs w:val="24"/>
        </w:rPr>
        <w:t>ጋር</w:t>
      </w:r>
      <w:r w:rsidR="00DC09AF">
        <w:rPr>
          <w:rFonts w:ascii="Nyala" w:hAnsi="Nyala" w:cs="Nyala"/>
          <w:sz w:val="24"/>
          <w:szCs w:val="24"/>
        </w:rPr>
        <w:t xml:space="preserve"> </w:t>
      </w:r>
      <w:r w:rsidRPr="001E538F">
        <w:rPr>
          <w:rFonts w:ascii="Nyala" w:hAnsi="Nyala" w:cs="Nyala"/>
          <w:sz w:val="24"/>
          <w:szCs w:val="24"/>
        </w:rPr>
        <w:t>ያለዉ</w:t>
      </w:r>
      <w:r w:rsidR="00DC09AF">
        <w:rPr>
          <w:rFonts w:ascii="Nyala" w:hAnsi="Nyala" w:cs="Nyala"/>
          <w:sz w:val="24"/>
          <w:szCs w:val="24"/>
        </w:rPr>
        <w:t xml:space="preserve"> </w:t>
      </w:r>
      <w:r w:rsidRPr="001E538F">
        <w:rPr>
          <w:rFonts w:ascii="Nyala" w:hAnsi="Nyala" w:cs="Nyala"/>
          <w:sz w:val="24"/>
          <w:szCs w:val="24"/>
        </w:rPr>
        <w:t>ግብብነት</w:t>
      </w:r>
      <w:r w:rsidR="00DC09AF">
        <w:rPr>
          <w:rFonts w:ascii="Nyala" w:hAnsi="Nyala" w:cs="Nyala"/>
          <w:sz w:val="24"/>
          <w:szCs w:val="24"/>
        </w:rPr>
        <w:t xml:space="preserve"> </w:t>
      </w:r>
      <w:r w:rsidRPr="001E538F">
        <w:rPr>
          <w:rFonts w:ascii="Nyala" w:hAnsi="Nyala" w:cs="Nyala"/>
          <w:sz w:val="24"/>
          <w:szCs w:val="24"/>
        </w:rPr>
        <w:t>ምን</w:t>
      </w:r>
      <w:r w:rsidR="00DC09AF">
        <w:rPr>
          <w:rFonts w:ascii="Nyala" w:hAnsi="Nyala" w:cs="Nyala"/>
          <w:sz w:val="24"/>
          <w:szCs w:val="24"/>
        </w:rPr>
        <w:t xml:space="preserve"> </w:t>
      </w:r>
      <w:r w:rsidRPr="001E538F">
        <w:rPr>
          <w:rFonts w:ascii="Nyala" w:hAnsi="Nyala" w:cs="Nyala"/>
          <w:sz w:val="24"/>
          <w:szCs w:val="24"/>
        </w:rPr>
        <w:t>ይመስላል</w:t>
      </w:r>
      <w:r w:rsidRPr="001E538F">
        <w:rPr>
          <w:rFonts w:ascii="Times New Roman" w:hAnsi="Times New Roman" w:cs="Times New Roman"/>
          <w:sz w:val="24"/>
          <w:szCs w:val="24"/>
        </w:rPr>
        <w:t xml:space="preserve">? </w:t>
      </w:r>
      <w:r w:rsidR="005F5D79">
        <w:rPr>
          <w:rFonts w:ascii="Times New Roman" w:hAnsi="Times New Roman" w:cs="Times New Roman"/>
          <w:sz w:val="24"/>
          <w:szCs w:val="24"/>
        </w:rPr>
        <w:t xml:space="preserve">0. </w:t>
      </w:r>
      <w:r w:rsidRPr="001E538F">
        <w:rPr>
          <w:rFonts w:ascii="Nyala" w:hAnsi="Nyala" w:cs="Nyala"/>
          <w:sz w:val="24"/>
          <w:szCs w:val="24"/>
        </w:rPr>
        <w:t>ያለምንም</w:t>
      </w:r>
      <w:r w:rsidR="00DC09AF">
        <w:rPr>
          <w:rFonts w:ascii="Nyala" w:hAnsi="Nyala" w:cs="Nyala"/>
          <w:sz w:val="24"/>
          <w:szCs w:val="24"/>
        </w:rPr>
        <w:t xml:space="preserve"> </w:t>
      </w:r>
      <w:r w:rsidRPr="001E538F">
        <w:rPr>
          <w:rFonts w:ascii="Nyala" w:hAnsi="Nyala" w:cs="Nyala"/>
          <w:sz w:val="24"/>
          <w:szCs w:val="24"/>
        </w:rPr>
        <w:t>ችግር</w:t>
      </w:r>
      <w:r w:rsidR="005F5D79">
        <w:rPr>
          <w:rFonts w:ascii="Nyala" w:hAnsi="Nyala" w:cs="Nyala"/>
          <w:sz w:val="24"/>
          <w:szCs w:val="24"/>
        </w:rPr>
        <w:t xml:space="preserve"> 1. </w:t>
      </w:r>
      <w:r w:rsidRPr="001E538F">
        <w:rPr>
          <w:rFonts w:ascii="Nyala" w:hAnsi="Nyala" w:cs="Nyala"/>
          <w:sz w:val="24"/>
          <w:szCs w:val="24"/>
        </w:rPr>
        <w:t>የተወሰነ</w:t>
      </w:r>
      <w:r w:rsidR="00DC09AF">
        <w:rPr>
          <w:rFonts w:ascii="Nyala" w:hAnsi="Nyala" w:cs="Nyala"/>
          <w:sz w:val="24"/>
          <w:szCs w:val="24"/>
        </w:rPr>
        <w:t xml:space="preserve"> </w:t>
      </w:r>
      <w:r w:rsidRPr="001E538F">
        <w:rPr>
          <w:rFonts w:ascii="Nyala" w:hAnsi="Nyala" w:cs="Nyala"/>
          <w:sz w:val="24"/>
          <w:szCs w:val="24"/>
        </w:rPr>
        <w:t>አለመግባባት</w:t>
      </w:r>
      <w:r w:rsidR="00DC09AF">
        <w:rPr>
          <w:rFonts w:ascii="Nyala" w:hAnsi="Nyala" w:cs="Nyala"/>
          <w:sz w:val="24"/>
          <w:szCs w:val="24"/>
        </w:rPr>
        <w:t xml:space="preserve"> </w:t>
      </w:r>
      <w:r w:rsidR="005F5D79">
        <w:rPr>
          <w:rFonts w:ascii="Nyala" w:hAnsi="Nyala" w:cs="Nyala"/>
          <w:sz w:val="24"/>
          <w:szCs w:val="24"/>
        </w:rPr>
        <w:t xml:space="preserve">አለ  2. </w:t>
      </w:r>
      <w:r w:rsidRPr="001E538F">
        <w:rPr>
          <w:rFonts w:ascii="Nyala" w:hAnsi="Nyala" w:cs="Nyala"/>
          <w:sz w:val="24"/>
          <w:szCs w:val="24"/>
        </w:rPr>
        <w:t>በጣም</w:t>
      </w:r>
      <w:r w:rsidR="00DC09AF">
        <w:rPr>
          <w:rFonts w:ascii="Nyala" w:hAnsi="Nyala" w:cs="Nyala"/>
          <w:sz w:val="24"/>
          <w:szCs w:val="24"/>
        </w:rPr>
        <w:t xml:space="preserve"> </w:t>
      </w:r>
      <w:r w:rsidRPr="001E538F">
        <w:rPr>
          <w:rFonts w:ascii="Nyala" w:hAnsi="Nyala" w:cs="Nyala"/>
          <w:sz w:val="24"/>
          <w:szCs w:val="24"/>
        </w:rPr>
        <w:t>አንግባባም</w:t>
      </w:r>
    </w:p>
    <w:p w:rsidR="001E538F" w:rsidRPr="001E538F" w:rsidRDefault="001E538F"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ከ</w:t>
      </w:r>
      <w:r w:rsidR="005F5D79" w:rsidRPr="001E538F">
        <w:rPr>
          <w:rFonts w:ascii="Nyala" w:hAnsi="Nyala" w:cs="Nyala"/>
          <w:sz w:val="24"/>
          <w:szCs w:val="24"/>
        </w:rPr>
        <w:t>ባለቤትዎት</w:t>
      </w:r>
      <w:r w:rsidR="00DC09AF">
        <w:rPr>
          <w:rFonts w:ascii="Nyala" w:hAnsi="Nyala" w:cs="Nyala"/>
          <w:sz w:val="24"/>
          <w:szCs w:val="24"/>
        </w:rPr>
        <w:t xml:space="preserve"> </w:t>
      </w:r>
      <w:r w:rsidRPr="001E538F">
        <w:rPr>
          <w:rFonts w:ascii="Nyala" w:hAnsi="Nyala" w:cs="Nyala"/>
          <w:sz w:val="24"/>
          <w:szCs w:val="24"/>
        </w:rPr>
        <w:t>ጋር</w:t>
      </w:r>
      <w:r w:rsidR="00DC09AF">
        <w:rPr>
          <w:rFonts w:ascii="Nyala" w:hAnsi="Nyala" w:cs="Nyala"/>
          <w:sz w:val="24"/>
          <w:szCs w:val="24"/>
        </w:rPr>
        <w:t xml:space="preserve"> </w:t>
      </w:r>
      <w:r w:rsidRPr="001E538F">
        <w:rPr>
          <w:rFonts w:ascii="Nyala" w:hAnsi="Nyala" w:cs="Nyala"/>
          <w:sz w:val="24"/>
          <w:szCs w:val="24"/>
        </w:rPr>
        <w:t>አለመግባባት</w:t>
      </w:r>
      <w:r w:rsidR="00DC09AF">
        <w:rPr>
          <w:rFonts w:ascii="Nyala" w:hAnsi="Nyala" w:cs="Nyala"/>
          <w:sz w:val="24"/>
          <w:szCs w:val="24"/>
        </w:rPr>
        <w:t xml:space="preserve"> </w:t>
      </w:r>
      <w:r w:rsidRPr="001E538F">
        <w:rPr>
          <w:rFonts w:ascii="Nyala" w:hAnsi="Nyala" w:cs="Nyala"/>
          <w:sz w:val="24"/>
          <w:szCs w:val="24"/>
        </w:rPr>
        <w:t>ሲፈጠር</w:t>
      </w:r>
      <w:r w:rsidR="00DC09AF">
        <w:rPr>
          <w:rFonts w:ascii="Nyala" w:hAnsi="Nyala" w:cs="Nyala"/>
          <w:sz w:val="24"/>
          <w:szCs w:val="24"/>
        </w:rPr>
        <w:t xml:space="preserve"> </w:t>
      </w:r>
      <w:r w:rsidRPr="001E538F">
        <w:rPr>
          <w:rFonts w:ascii="Nyala" w:hAnsi="Nyala" w:cs="Nyala"/>
          <w:sz w:val="24"/>
          <w:szCs w:val="24"/>
        </w:rPr>
        <w:t>የበታችነት</w:t>
      </w:r>
      <w:r w:rsidR="00DC09AF">
        <w:rPr>
          <w:rFonts w:ascii="Nyala" w:hAnsi="Nyala" w:cs="Nyala"/>
          <w:sz w:val="24"/>
          <w:szCs w:val="24"/>
        </w:rPr>
        <w:t xml:space="preserve"> ስ</w:t>
      </w:r>
      <w:r w:rsidRPr="001E538F">
        <w:rPr>
          <w:rFonts w:ascii="Nyala" w:hAnsi="Nyala" w:cs="Nyala"/>
          <w:sz w:val="24"/>
          <w:szCs w:val="24"/>
        </w:rPr>
        <w:t>ሜት</w:t>
      </w:r>
      <w:r w:rsidRPr="001E538F">
        <w:rPr>
          <w:rFonts w:ascii="Times New Roman" w:hAnsi="Times New Roman" w:cs="Times New Roman"/>
          <w:sz w:val="24"/>
          <w:szCs w:val="24"/>
        </w:rPr>
        <w:t>/</w:t>
      </w:r>
      <w:r w:rsidRPr="001E538F">
        <w:rPr>
          <w:rFonts w:ascii="Nyala" w:hAnsi="Nyala" w:cs="Nyala"/>
          <w:sz w:val="24"/>
          <w:szCs w:val="24"/>
        </w:rPr>
        <w:t>ስለራስዎ</w:t>
      </w:r>
      <w:r w:rsidR="00DC09AF">
        <w:rPr>
          <w:rFonts w:ascii="Nyala" w:hAnsi="Nyala" w:cs="Nyala"/>
          <w:sz w:val="24"/>
          <w:szCs w:val="24"/>
        </w:rPr>
        <w:t xml:space="preserve"> </w:t>
      </w:r>
      <w:r w:rsidRPr="001E538F">
        <w:rPr>
          <w:rFonts w:ascii="Nyala" w:hAnsi="Nyala" w:cs="Nyala"/>
          <w:sz w:val="24"/>
          <w:szCs w:val="24"/>
        </w:rPr>
        <w:t>መጥፎ</w:t>
      </w:r>
      <w:r w:rsidR="00DC09AF">
        <w:rPr>
          <w:rFonts w:ascii="Nyala" w:hAnsi="Nyala" w:cs="Nyala"/>
          <w:sz w:val="24"/>
          <w:szCs w:val="24"/>
        </w:rPr>
        <w:t xml:space="preserve"> </w:t>
      </w:r>
      <w:r w:rsidRPr="001E538F">
        <w:rPr>
          <w:rFonts w:ascii="Nyala" w:hAnsi="Nyala" w:cs="Nyala"/>
          <w:sz w:val="24"/>
          <w:szCs w:val="24"/>
        </w:rPr>
        <w:t>ነገር</w:t>
      </w:r>
      <w:r w:rsidR="00DC09AF">
        <w:rPr>
          <w:rFonts w:ascii="Nyala" w:hAnsi="Nyala" w:cs="Nyala"/>
          <w:sz w:val="24"/>
          <w:szCs w:val="24"/>
        </w:rPr>
        <w:t xml:space="preserve"> </w:t>
      </w:r>
      <w:r w:rsidRPr="001E538F">
        <w:rPr>
          <w:rFonts w:ascii="Nyala" w:hAnsi="Nyala" w:cs="Nyala"/>
          <w:sz w:val="24"/>
          <w:szCs w:val="24"/>
        </w:rPr>
        <w:t>አስበዉ</w:t>
      </w:r>
      <w:r w:rsidR="00DC09AF">
        <w:rPr>
          <w:rFonts w:ascii="Nyala" w:hAnsi="Nyala" w:cs="Nyala"/>
          <w:sz w:val="24"/>
          <w:szCs w:val="24"/>
        </w:rPr>
        <w:t xml:space="preserve"> </w:t>
      </w:r>
      <w:r w:rsidRPr="001E538F">
        <w:rPr>
          <w:rFonts w:ascii="Nyala" w:hAnsi="Nyala" w:cs="Nyala"/>
          <w:sz w:val="24"/>
          <w:szCs w:val="24"/>
        </w:rPr>
        <w:t>ያወቃሉ</w:t>
      </w:r>
      <w:r w:rsidRPr="001E538F">
        <w:rPr>
          <w:rFonts w:ascii="Times New Roman" w:hAnsi="Times New Roman" w:cs="Times New Roman"/>
          <w:sz w:val="24"/>
          <w:szCs w:val="24"/>
        </w:rPr>
        <w:t>?</w:t>
      </w:r>
      <w:r w:rsidR="00DC09AF">
        <w:rPr>
          <w:rFonts w:ascii="Times New Roman" w:hAnsi="Times New Roman" w:cs="Times New Roman"/>
          <w:sz w:val="24"/>
          <w:szCs w:val="24"/>
        </w:rPr>
        <w:t xml:space="preserve"> </w:t>
      </w:r>
      <w:r w:rsidR="005F5D79">
        <w:rPr>
          <w:rFonts w:ascii="Times New Roman" w:hAnsi="Times New Roman" w:cs="Times New Roman"/>
          <w:sz w:val="24"/>
          <w:szCs w:val="24"/>
        </w:rPr>
        <w:t xml:space="preserve">0. </w:t>
      </w:r>
      <w:r w:rsidRPr="001E538F">
        <w:rPr>
          <w:rFonts w:ascii="Nyala" w:hAnsi="Nyala" w:cs="Nyala"/>
          <w:sz w:val="24"/>
          <w:szCs w:val="24"/>
        </w:rPr>
        <w:t>በፍፁም</w:t>
      </w:r>
      <w:r w:rsidR="005F5D79">
        <w:rPr>
          <w:rFonts w:ascii="Nyala" w:hAnsi="Nyala" w:cs="Nyala"/>
          <w:sz w:val="24"/>
          <w:szCs w:val="24"/>
        </w:rPr>
        <w:t xml:space="preserve"> 1. </w:t>
      </w:r>
      <w:r w:rsidRPr="001E538F">
        <w:rPr>
          <w:rFonts w:ascii="Nyala" w:hAnsi="Nyala" w:cs="Nyala"/>
          <w:sz w:val="24"/>
          <w:szCs w:val="24"/>
        </w:rPr>
        <w:t>አልፎ</w:t>
      </w:r>
      <w:r w:rsidR="00DC09AF">
        <w:rPr>
          <w:rFonts w:ascii="Nyala" w:hAnsi="Nyala" w:cs="Nyala"/>
          <w:sz w:val="24"/>
          <w:szCs w:val="24"/>
        </w:rPr>
        <w:t xml:space="preserve"> </w:t>
      </w:r>
      <w:r w:rsidRPr="001E538F">
        <w:rPr>
          <w:rFonts w:ascii="Nyala" w:hAnsi="Nyala" w:cs="Nyala"/>
          <w:sz w:val="24"/>
          <w:szCs w:val="24"/>
        </w:rPr>
        <w:t>አልፎ</w:t>
      </w:r>
      <w:r w:rsidR="005F5D79">
        <w:rPr>
          <w:rFonts w:ascii="Times New Roman" w:hAnsi="Times New Roman" w:cs="Times New Roman"/>
          <w:sz w:val="24"/>
          <w:szCs w:val="24"/>
        </w:rPr>
        <w:t xml:space="preserve">  2. </w:t>
      </w:r>
      <w:r w:rsidRPr="001E538F">
        <w:rPr>
          <w:rFonts w:ascii="Nyala" w:hAnsi="Nyala" w:cs="Nyala"/>
          <w:sz w:val="24"/>
          <w:szCs w:val="24"/>
        </w:rPr>
        <w:t>ብዙ</w:t>
      </w:r>
      <w:r w:rsidR="00DC09AF">
        <w:rPr>
          <w:rFonts w:ascii="Nyala" w:hAnsi="Nyala" w:cs="Nyala"/>
          <w:sz w:val="24"/>
          <w:szCs w:val="24"/>
        </w:rPr>
        <w:t xml:space="preserve"> </w:t>
      </w:r>
      <w:r w:rsidRPr="001E538F">
        <w:rPr>
          <w:rFonts w:ascii="Nyala" w:hAnsi="Nyala" w:cs="Nyala"/>
          <w:sz w:val="24"/>
          <w:szCs w:val="24"/>
        </w:rPr>
        <w:t>ጊዜ</w:t>
      </w:r>
    </w:p>
    <w:p w:rsidR="001E538F" w:rsidRPr="001E538F" w:rsidRDefault="001E538F"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ከ</w:t>
      </w:r>
      <w:r w:rsidR="005F5D79" w:rsidRPr="001E538F">
        <w:rPr>
          <w:rFonts w:ascii="Nyala" w:hAnsi="Nyala" w:cs="Nyala"/>
          <w:sz w:val="24"/>
          <w:szCs w:val="24"/>
        </w:rPr>
        <w:t>ባለቤትዎት</w:t>
      </w:r>
      <w:r w:rsidR="00DC09AF">
        <w:rPr>
          <w:rFonts w:ascii="Nyala" w:hAnsi="Nyala" w:cs="Nyala"/>
          <w:sz w:val="24"/>
          <w:szCs w:val="24"/>
        </w:rPr>
        <w:t xml:space="preserve"> </w:t>
      </w:r>
      <w:r w:rsidRPr="001E538F">
        <w:rPr>
          <w:rFonts w:ascii="Nyala" w:hAnsi="Nyala" w:cs="Nyala"/>
          <w:sz w:val="24"/>
          <w:szCs w:val="24"/>
        </w:rPr>
        <w:t>ጋር</w:t>
      </w:r>
      <w:r w:rsidR="00DC09AF">
        <w:rPr>
          <w:rFonts w:ascii="Nyala" w:hAnsi="Nyala" w:cs="Nyala"/>
          <w:sz w:val="24"/>
          <w:szCs w:val="24"/>
        </w:rPr>
        <w:t xml:space="preserve"> </w:t>
      </w:r>
      <w:r w:rsidR="0087742A">
        <w:rPr>
          <w:rFonts w:ascii="Nyala" w:hAnsi="Nyala" w:cs="Nyala"/>
          <w:sz w:val="24"/>
          <w:szCs w:val="24"/>
        </w:rPr>
        <w:t>ባለ</w:t>
      </w:r>
      <w:r w:rsidRPr="001E538F">
        <w:rPr>
          <w:rFonts w:ascii="Nyala" w:hAnsi="Nyala" w:cs="Nyala"/>
          <w:sz w:val="24"/>
          <w:szCs w:val="24"/>
        </w:rPr>
        <w:t>መግባባታችሁ</w:t>
      </w:r>
      <w:r w:rsidR="0087742A">
        <w:rPr>
          <w:rFonts w:ascii="Nyala" w:hAnsi="Nyala" w:cs="Nyala"/>
          <w:sz w:val="24"/>
          <w:szCs w:val="24"/>
        </w:rPr>
        <w:t xml:space="preserve"> </w:t>
      </w:r>
      <w:r w:rsidRPr="001E538F">
        <w:rPr>
          <w:rFonts w:ascii="Nyala" w:hAnsi="Nyala" w:cs="Nyala"/>
          <w:sz w:val="24"/>
          <w:szCs w:val="24"/>
        </w:rPr>
        <w:t>ምክንያት</w:t>
      </w:r>
      <w:r w:rsidR="0087742A">
        <w:rPr>
          <w:rFonts w:ascii="Nyala" w:hAnsi="Nyala" w:cs="Nyala"/>
          <w:sz w:val="24"/>
          <w:szCs w:val="24"/>
        </w:rPr>
        <w:t xml:space="preserve"> </w:t>
      </w:r>
      <w:r w:rsidRPr="001E538F">
        <w:rPr>
          <w:rFonts w:ascii="Nyala" w:hAnsi="Nyala" w:cs="Nyala"/>
          <w:sz w:val="24"/>
          <w:szCs w:val="24"/>
        </w:rPr>
        <w:t>መደብደብ</w:t>
      </w:r>
      <w:r w:rsidR="0087742A">
        <w:rPr>
          <w:rFonts w:ascii="Nyala" w:hAnsi="Nyala" w:cs="Nyala"/>
          <w:sz w:val="24"/>
          <w:szCs w:val="24"/>
        </w:rPr>
        <w:t xml:space="preserve"> </w:t>
      </w:r>
      <w:r w:rsidRPr="001E538F">
        <w:rPr>
          <w:rFonts w:ascii="Nyala" w:hAnsi="Nyala" w:cs="Nyala"/>
          <w:sz w:val="24"/>
          <w:szCs w:val="24"/>
        </w:rPr>
        <w:t>፡መራገጥ</w:t>
      </w:r>
      <w:r w:rsidRPr="001E538F">
        <w:rPr>
          <w:rFonts w:ascii="Times New Roman" w:hAnsi="Times New Roman" w:cs="Times New Roman"/>
          <w:sz w:val="24"/>
          <w:szCs w:val="24"/>
        </w:rPr>
        <w:t>/</w:t>
      </w:r>
      <w:r w:rsidRPr="001E538F">
        <w:rPr>
          <w:rFonts w:ascii="Nyala" w:hAnsi="Nyala" w:cs="Nyala"/>
          <w:sz w:val="24"/>
          <w:szCs w:val="24"/>
        </w:rPr>
        <w:t>መገፋፋት</w:t>
      </w:r>
      <w:r w:rsidR="0087742A">
        <w:rPr>
          <w:rFonts w:ascii="Nyala" w:hAnsi="Nyala" w:cs="Nyala"/>
          <w:sz w:val="24"/>
          <w:szCs w:val="24"/>
        </w:rPr>
        <w:t xml:space="preserve"> </w:t>
      </w:r>
      <w:r w:rsidRPr="001E538F">
        <w:rPr>
          <w:rFonts w:ascii="Nyala" w:hAnsi="Nyala" w:cs="Nyala"/>
          <w:sz w:val="24"/>
          <w:szCs w:val="24"/>
        </w:rPr>
        <w:t>አለ</w:t>
      </w:r>
      <w:r w:rsidRPr="001E538F">
        <w:rPr>
          <w:rFonts w:ascii="Times New Roman" w:hAnsi="Times New Roman" w:cs="Times New Roman"/>
          <w:sz w:val="24"/>
          <w:szCs w:val="24"/>
        </w:rPr>
        <w:t>?</w:t>
      </w:r>
      <w:r w:rsidR="0087742A">
        <w:rPr>
          <w:rFonts w:ascii="Times New Roman" w:hAnsi="Times New Roman" w:cs="Times New Roman"/>
          <w:sz w:val="24"/>
          <w:szCs w:val="24"/>
        </w:rPr>
        <w:t xml:space="preserve"> </w:t>
      </w:r>
      <w:r w:rsidR="005F5D79">
        <w:rPr>
          <w:rFonts w:ascii="Times New Roman" w:hAnsi="Times New Roman" w:cs="Times New Roman"/>
          <w:sz w:val="24"/>
          <w:szCs w:val="24"/>
        </w:rPr>
        <w:t xml:space="preserve">0. </w:t>
      </w:r>
      <w:r w:rsidR="005F5D79">
        <w:rPr>
          <w:rFonts w:ascii="Nyala" w:hAnsi="Nyala" w:cs="Nyala"/>
          <w:sz w:val="24"/>
          <w:szCs w:val="24"/>
        </w:rPr>
        <w:t xml:space="preserve">በፍፁም  1. </w:t>
      </w:r>
      <w:r w:rsidRPr="001E538F">
        <w:rPr>
          <w:rFonts w:ascii="Nyala" w:hAnsi="Nyala" w:cs="Nyala"/>
          <w:sz w:val="24"/>
          <w:szCs w:val="24"/>
        </w:rPr>
        <w:t>አልፎ</w:t>
      </w:r>
      <w:r w:rsidR="0087742A">
        <w:rPr>
          <w:rFonts w:ascii="Nyala" w:hAnsi="Nyala" w:cs="Nyala"/>
          <w:sz w:val="24"/>
          <w:szCs w:val="24"/>
        </w:rPr>
        <w:t xml:space="preserve"> </w:t>
      </w:r>
      <w:r w:rsidRPr="001E538F">
        <w:rPr>
          <w:rFonts w:ascii="Nyala" w:hAnsi="Nyala" w:cs="Nyala"/>
          <w:sz w:val="24"/>
          <w:szCs w:val="24"/>
        </w:rPr>
        <w:t>አልፎ</w:t>
      </w:r>
      <w:r w:rsidR="005F5D79">
        <w:rPr>
          <w:rFonts w:ascii="Nyala" w:hAnsi="Nyala" w:cs="Nyala"/>
          <w:sz w:val="24"/>
          <w:szCs w:val="24"/>
        </w:rPr>
        <w:t xml:space="preserve">     2. </w:t>
      </w:r>
      <w:r w:rsidRPr="001E538F">
        <w:rPr>
          <w:rFonts w:ascii="Nyala" w:hAnsi="Nyala" w:cs="Nyala"/>
          <w:sz w:val="24"/>
          <w:szCs w:val="24"/>
        </w:rPr>
        <w:t>ብዙ</w:t>
      </w:r>
      <w:r w:rsidR="0087742A">
        <w:rPr>
          <w:rFonts w:ascii="Nyala" w:hAnsi="Nyala" w:cs="Nyala"/>
          <w:sz w:val="24"/>
          <w:szCs w:val="24"/>
        </w:rPr>
        <w:t xml:space="preserve"> </w:t>
      </w:r>
      <w:r w:rsidRPr="001E538F">
        <w:rPr>
          <w:rFonts w:ascii="Nyala" w:hAnsi="Nyala" w:cs="Nyala"/>
          <w:sz w:val="24"/>
          <w:szCs w:val="24"/>
        </w:rPr>
        <w:t>ጊዜ</w:t>
      </w:r>
    </w:p>
    <w:p w:rsidR="001E538F" w:rsidRPr="005F5D79" w:rsidRDefault="005F5D79"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ባለቤትዎት</w:t>
      </w:r>
      <w:r w:rsidR="0087742A">
        <w:rPr>
          <w:rFonts w:ascii="Nyala" w:hAnsi="Nyala" w:cs="Nyala"/>
          <w:sz w:val="24"/>
          <w:szCs w:val="24"/>
        </w:rPr>
        <w:t xml:space="preserve"> </w:t>
      </w:r>
      <w:r w:rsidR="001E538F" w:rsidRPr="001E538F">
        <w:rPr>
          <w:rFonts w:ascii="Nyala" w:hAnsi="Nyala" w:cs="Nyala"/>
          <w:sz w:val="24"/>
          <w:szCs w:val="24"/>
        </w:rPr>
        <w:t>በሚያደርገው</w:t>
      </w:r>
      <w:r w:rsidR="001E538F" w:rsidRPr="001E538F">
        <w:rPr>
          <w:rFonts w:ascii="Times New Roman" w:hAnsi="Times New Roman" w:cs="Times New Roman"/>
          <w:sz w:val="24"/>
          <w:szCs w:val="24"/>
        </w:rPr>
        <w:t>/</w:t>
      </w:r>
      <w:r w:rsidR="001E538F" w:rsidRPr="001E538F">
        <w:rPr>
          <w:rFonts w:ascii="Nyala" w:hAnsi="Nyala" w:cs="Nyala"/>
          <w:sz w:val="24"/>
          <w:szCs w:val="24"/>
        </w:rPr>
        <w:t>በሚናገረው</w:t>
      </w:r>
      <w:r w:rsidR="0087742A">
        <w:rPr>
          <w:rFonts w:ascii="Nyala" w:hAnsi="Nyala" w:cs="Nyala"/>
          <w:sz w:val="24"/>
          <w:szCs w:val="24"/>
        </w:rPr>
        <w:t xml:space="preserve"> </w:t>
      </w:r>
      <w:r w:rsidR="001E538F" w:rsidRPr="001E538F">
        <w:rPr>
          <w:rFonts w:ascii="Nyala" w:hAnsi="Nyala" w:cs="Nyala"/>
          <w:sz w:val="24"/>
          <w:szCs w:val="24"/>
        </w:rPr>
        <w:t>የፍራት</w:t>
      </w:r>
      <w:r w:rsidR="0087742A">
        <w:rPr>
          <w:rFonts w:ascii="Nyala" w:hAnsi="Nyala" w:cs="Nyala"/>
          <w:sz w:val="24"/>
          <w:szCs w:val="24"/>
        </w:rPr>
        <w:t xml:space="preserve"> </w:t>
      </w:r>
      <w:r w:rsidR="001E538F" w:rsidRPr="001E538F">
        <w:rPr>
          <w:rFonts w:ascii="Nyala" w:hAnsi="Nyala" w:cs="Nyala"/>
          <w:sz w:val="24"/>
          <w:szCs w:val="24"/>
        </w:rPr>
        <w:t>ስሜት</w:t>
      </w:r>
      <w:r w:rsidR="0087742A">
        <w:rPr>
          <w:rFonts w:ascii="Nyala" w:hAnsi="Nyala" w:cs="Nyala"/>
          <w:sz w:val="24"/>
          <w:szCs w:val="24"/>
        </w:rPr>
        <w:t xml:space="preserve"> </w:t>
      </w:r>
      <w:r w:rsidR="001E538F" w:rsidRPr="001E538F">
        <w:rPr>
          <w:rFonts w:ascii="Nyala" w:hAnsi="Nyala" w:cs="Nyala"/>
          <w:sz w:val="24"/>
          <w:szCs w:val="24"/>
        </w:rPr>
        <w:t>አጋጥሞዎት</w:t>
      </w:r>
      <w:r w:rsidR="0087742A">
        <w:rPr>
          <w:rFonts w:ascii="Nyala" w:hAnsi="Nyala" w:cs="Nyala"/>
          <w:sz w:val="24"/>
          <w:szCs w:val="24"/>
        </w:rPr>
        <w:t xml:space="preserve"> </w:t>
      </w:r>
      <w:r w:rsidR="001E538F" w:rsidRPr="001E538F">
        <w:rPr>
          <w:rFonts w:ascii="Nyala" w:hAnsi="Nyala" w:cs="Nyala"/>
          <w:sz w:val="24"/>
          <w:szCs w:val="24"/>
        </w:rPr>
        <w:t>ያዉቃል</w:t>
      </w:r>
      <w:r w:rsidR="001E538F" w:rsidRPr="001E538F">
        <w:rPr>
          <w:rFonts w:ascii="Times New Roman" w:hAnsi="Times New Roman" w:cs="Times New Roman"/>
          <w:sz w:val="24"/>
          <w:szCs w:val="24"/>
        </w:rPr>
        <w:t>?</w:t>
      </w:r>
      <w:r w:rsidR="0087742A">
        <w:rPr>
          <w:rFonts w:ascii="Times New Roman" w:hAnsi="Times New Roman" w:cs="Times New Roman"/>
          <w:sz w:val="24"/>
          <w:szCs w:val="24"/>
        </w:rPr>
        <w:t xml:space="preserve">  </w:t>
      </w:r>
      <w:r>
        <w:rPr>
          <w:rFonts w:ascii="Times New Roman" w:hAnsi="Times New Roman" w:cs="Times New Roman"/>
          <w:sz w:val="24"/>
          <w:szCs w:val="24"/>
        </w:rPr>
        <w:t xml:space="preserve">0. </w:t>
      </w:r>
      <w:r>
        <w:rPr>
          <w:rFonts w:ascii="Nyala" w:hAnsi="Nyala" w:cs="Nyala"/>
          <w:sz w:val="24"/>
          <w:szCs w:val="24"/>
        </w:rPr>
        <w:t xml:space="preserve">በፍፁም  1. </w:t>
      </w:r>
      <w:r w:rsidRPr="001E538F">
        <w:rPr>
          <w:rFonts w:ascii="Nyala" w:hAnsi="Nyala" w:cs="Nyala"/>
          <w:sz w:val="24"/>
          <w:szCs w:val="24"/>
        </w:rPr>
        <w:t>አልፎ</w:t>
      </w:r>
      <w:r w:rsidR="0087742A">
        <w:rPr>
          <w:rFonts w:ascii="Nyala" w:hAnsi="Nyala" w:cs="Nyala"/>
          <w:sz w:val="24"/>
          <w:szCs w:val="24"/>
        </w:rPr>
        <w:t xml:space="preserve"> </w:t>
      </w:r>
      <w:r w:rsidRPr="001E538F">
        <w:rPr>
          <w:rFonts w:ascii="Nyala" w:hAnsi="Nyala" w:cs="Nyala"/>
          <w:sz w:val="24"/>
          <w:szCs w:val="24"/>
        </w:rPr>
        <w:t>አልፎ</w:t>
      </w:r>
      <w:r>
        <w:rPr>
          <w:rFonts w:ascii="Nyala" w:hAnsi="Nyala" w:cs="Nyala"/>
          <w:sz w:val="24"/>
          <w:szCs w:val="24"/>
        </w:rPr>
        <w:t xml:space="preserve"> 2. </w:t>
      </w:r>
      <w:r w:rsidRPr="001E538F">
        <w:rPr>
          <w:rFonts w:ascii="Nyala" w:hAnsi="Nyala" w:cs="Nyala"/>
          <w:sz w:val="24"/>
          <w:szCs w:val="24"/>
        </w:rPr>
        <w:t>ብዙ</w:t>
      </w:r>
      <w:r w:rsidR="0087742A">
        <w:rPr>
          <w:rFonts w:ascii="Nyala" w:hAnsi="Nyala" w:cs="Nyala"/>
          <w:sz w:val="24"/>
          <w:szCs w:val="24"/>
        </w:rPr>
        <w:t xml:space="preserve"> </w:t>
      </w:r>
      <w:r w:rsidRPr="001E538F">
        <w:rPr>
          <w:rFonts w:ascii="Nyala" w:hAnsi="Nyala" w:cs="Nyala"/>
          <w:sz w:val="24"/>
          <w:szCs w:val="24"/>
        </w:rPr>
        <w:t>ጊዜ</w:t>
      </w:r>
    </w:p>
    <w:p w:rsidR="001E538F" w:rsidRPr="005F5D79" w:rsidRDefault="005F5D79"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ባለቤትዎት</w:t>
      </w:r>
      <w:r w:rsidR="0087742A">
        <w:rPr>
          <w:rFonts w:ascii="Nyala" w:hAnsi="Nyala" w:cs="Nyala"/>
          <w:sz w:val="24"/>
          <w:szCs w:val="24"/>
        </w:rPr>
        <w:t xml:space="preserve"> </w:t>
      </w:r>
      <w:r w:rsidR="001E538F" w:rsidRPr="001E538F">
        <w:rPr>
          <w:rFonts w:ascii="Nyala" w:hAnsi="Nyala" w:cs="Nyala"/>
          <w:sz w:val="24"/>
          <w:szCs w:val="24"/>
        </w:rPr>
        <w:t>አካላዊ</w:t>
      </w:r>
      <w:r w:rsidR="0087742A">
        <w:rPr>
          <w:rFonts w:ascii="Nyala" w:hAnsi="Nyala" w:cs="Nyala"/>
          <w:sz w:val="24"/>
          <w:szCs w:val="24"/>
        </w:rPr>
        <w:t xml:space="preserve"> </w:t>
      </w:r>
      <w:r w:rsidR="001E538F" w:rsidRPr="001E538F">
        <w:rPr>
          <w:rFonts w:ascii="Nyala" w:hAnsi="Nyala" w:cs="Nyala"/>
          <w:sz w:val="24"/>
          <w:szCs w:val="24"/>
        </w:rPr>
        <w:t>ጉዳት</w:t>
      </w:r>
      <w:r w:rsidR="0087742A">
        <w:rPr>
          <w:rFonts w:ascii="Nyala" w:hAnsi="Nyala" w:cs="Nyala"/>
          <w:sz w:val="24"/>
          <w:szCs w:val="24"/>
        </w:rPr>
        <w:t xml:space="preserve"> </w:t>
      </w:r>
      <w:r w:rsidR="001E538F" w:rsidRPr="001E538F">
        <w:rPr>
          <w:rFonts w:ascii="Nyala" w:hAnsi="Nyala" w:cs="Nyala"/>
          <w:sz w:val="24"/>
          <w:szCs w:val="24"/>
        </w:rPr>
        <w:t>አድርሶብዎት</w:t>
      </w:r>
      <w:r w:rsidR="0087742A">
        <w:rPr>
          <w:rFonts w:ascii="Nyala" w:hAnsi="Nyala" w:cs="Nyala"/>
          <w:sz w:val="24"/>
          <w:szCs w:val="24"/>
        </w:rPr>
        <w:t xml:space="preserve"> </w:t>
      </w:r>
      <w:r w:rsidR="001E538F" w:rsidRPr="001E538F">
        <w:rPr>
          <w:rFonts w:ascii="Nyala" w:hAnsi="Nyala" w:cs="Nyala"/>
          <w:sz w:val="24"/>
          <w:szCs w:val="24"/>
        </w:rPr>
        <w:t>ያዉቃል</w:t>
      </w:r>
      <w:r w:rsidR="001E538F" w:rsidRPr="001E538F">
        <w:rPr>
          <w:rFonts w:ascii="Times New Roman" w:hAnsi="Times New Roman" w:cs="Times New Roman"/>
          <w:sz w:val="24"/>
          <w:szCs w:val="24"/>
        </w:rPr>
        <w:t>?</w:t>
      </w:r>
      <w:r>
        <w:rPr>
          <w:rFonts w:ascii="Times New Roman" w:hAnsi="Times New Roman" w:cs="Times New Roman"/>
          <w:sz w:val="24"/>
          <w:szCs w:val="24"/>
        </w:rPr>
        <w:t xml:space="preserve"> 0. </w:t>
      </w:r>
      <w:r>
        <w:rPr>
          <w:rFonts w:ascii="Nyala" w:hAnsi="Nyala" w:cs="Nyala"/>
          <w:sz w:val="24"/>
          <w:szCs w:val="24"/>
        </w:rPr>
        <w:t xml:space="preserve">በፍፁም  1. </w:t>
      </w:r>
      <w:r w:rsidRPr="001E538F">
        <w:rPr>
          <w:rFonts w:ascii="Nyala" w:hAnsi="Nyala" w:cs="Nyala"/>
          <w:sz w:val="24"/>
          <w:szCs w:val="24"/>
        </w:rPr>
        <w:t>አልፎ</w:t>
      </w:r>
      <w:r w:rsidR="0087742A">
        <w:rPr>
          <w:rFonts w:ascii="Nyala" w:hAnsi="Nyala" w:cs="Nyala"/>
          <w:sz w:val="24"/>
          <w:szCs w:val="24"/>
        </w:rPr>
        <w:t xml:space="preserve"> </w:t>
      </w:r>
      <w:r w:rsidRPr="001E538F">
        <w:rPr>
          <w:rFonts w:ascii="Nyala" w:hAnsi="Nyala" w:cs="Nyala"/>
          <w:sz w:val="24"/>
          <w:szCs w:val="24"/>
        </w:rPr>
        <w:t>አልፎ</w:t>
      </w:r>
      <w:r>
        <w:rPr>
          <w:rFonts w:ascii="Nyala" w:hAnsi="Nyala" w:cs="Nyala"/>
          <w:sz w:val="24"/>
          <w:szCs w:val="24"/>
        </w:rPr>
        <w:t xml:space="preserve">     2. </w:t>
      </w:r>
      <w:r w:rsidRPr="001E538F">
        <w:rPr>
          <w:rFonts w:ascii="Nyala" w:hAnsi="Nyala" w:cs="Nyala"/>
          <w:sz w:val="24"/>
          <w:szCs w:val="24"/>
        </w:rPr>
        <w:t>ብዙ</w:t>
      </w:r>
      <w:r w:rsidR="0087742A">
        <w:rPr>
          <w:rFonts w:ascii="Nyala" w:hAnsi="Nyala" w:cs="Nyala"/>
          <w:sz w:val="24"/>
          <w:szCs w:val="24"/>
        </w:rPr>
        <w:t xml:space="preserve"> </w:t>
      </w:r>
      <w:r w:rsidRPr="001E538F">
        <w:rPr>
          <w:rFonts w:ascii="Nyala" w:hAnsi="Nyala" w:cs="Nyala"/>
          <w:sz w:val="24"/>
          <w:szCs w:val="24"/>
        </w:rPr>
        <w:t>ጊዜ</w:t>
      </w:r>
    </w:p>
    <w:p w:rsidR="001E538F" w:rsidRPr="005F5D79" w:rsidRDefault="005F5D79" w:rsidP="0051408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ባለቤትዎት</w:t>
      </w:r>
      <w:r w:rsidR="0087742A">
        <w:rPr>
          <w:rFonts w:ascii="Nyala" w:hAnsi="Nyala" w:cs="Nyala"/>
          <w:sz w:val="24"/>
          <w:szCs w:val="24"/>
        </w:rPr>
        <w:t xml:space="preserve"> </w:t>
      </w:r>
      <w:r w:rsidR="003F0208">
        <w:rPr>
          <w:rFonts w:ascii="Nyala" w:hAnsi="Nyala" w:cs="Nyala"/>
          <w:sz w:val="24"/>
          <w:szCs w:val="24"/>
        </w:rPr>
        <w:t xml:space="preserve"> ስነ</w:t>
      </w:r>
      <w:r w:rsidR="001E538F" w:rsidRPr="001E538F">
        <w:rPr>
          <w:rFonts w:ascii="Nyala" w:hAnsi="Nyala" w:cs="Nyala"/>
          <w:sz w:val="24"/>
          <w:szCs w:val="24"/>
        </w:rPr>
        <w:t>ልቦናዊ</w:t>
      </w:r>
      <w:r w:rsidR="0087742A">
        <w:rPr>
          <w:rFonts w:ascii="Nyala" w:hAnsi="Nyala" w:cs="Nyala"/>
          <w:sz w:val="24"/>
          <w:szCs w:val="24"/>
        </w:rPr>
        <w:t xml:space="preserve"> </w:t>
      </w:r>
      <w:r w:rsidR="001E538F" w:rsidRPr="001E538F">
        <w:rPr>
          <w:rFonts w:ascii="Nyala" w:hAnsi="Nyala" w:cs="Nyala"/>
          <w:sz w:val="24"/>
          <w:szCs w:val="24"/>
        </w:rPr>
        <w:t>ወይም</w:t>
      </w:r>
      <w:r w:rsidR="0087742A">
        <w:rPr>
          <w:rFonts w:ascii="Nyala" w:hAnsi="Nyala" w:cs="Nyala"/>
          <w:sz w:val="24"/>
          <w:szCs w:val="24"/>
        </w:rPr>
        <w:t xml:space="preserve"> </w:t>
      </w:r>
      <w:r w:rsidR="001E538F" w:rsidRPr="001E538F">
        <w:rPr>
          <w:rFonts w:ascii="Nyala" w:hAnsi="Nyala" w:cs="Nyala"/>
          <w:sz w:val="24"/>
          <w:szCs w:val="24"/>
        </w:rPr>
        <w:t>ስሜታዊ</w:t>
      </w:r>
      <w:r w:rsidR="0087742A">
        <w:rPr>
          <w:rFonts w:ascii="Nyala" w:hAnsi="Nyala" w:cs="Nyala"/>
          <w:sz w:val="24"/>
          <w:szCs w:val="24"/>
        </w:rPr>
        <w:t xml:space="preserve"> </w:t>
      </w:r>
      <w:r w:rsidR="001E538F" w:rsidRPr="001E538F">
        <w:rPr>
          <w:rFonts w:ascii="Nyala" w:hAnsi="Nyala" w:cs="Nyala"/>
          <w:sz w:val="24"/>
          <w:szCs w:val="24"/>
        </w:rPr>
        <w:t>ጉዳት</w:t>
      </w:r>
      <w:r w:rsidR="0087742A">
        <w:rPr>
          <w:rFonts w:ascii="Nyala" w:hAnsi="Nyala" w:cs="Nyala"/>
          <w:sz w:val="24"/>
          <w:szCs w:val="24"/>
        </w:rPr>
        <w:t xml:space="preserve"> </w:t>
      </w:r>
      <w:r w:rsidR="001E538F" w:rsidRPr="001E538F">
        <w:rPr>
          <w:rFonts w:ascii="Nyala" w:hAnsi="Nyala" w:cs="Nyala"/>
          <w:sz w:val="24"/>
          <w:szCs w:val="24"/>
        </w:rPr>
        <w:t>አድርሶብዎት</w:t>
      </w:r>
      <w:r w:rsidR="0087742A">
        <w:rPr>
          <w:rFonts w:ascii="Nyala" w:hAnsi="Nyala" w:cs="Nyala"/>
          <w:sz w:val="24"/>
          <w:szCs w:val="24"/>
        </w:rPr>
        <w:t xml:space="preserve"> </w:t>
      </w:r>
      <w:r w:rsidR="001E538F" w:rsidRPr="001E538F">
        <w:rPr>
          <w:rFonts w:ascii="Nyala" w:hAnsi="Nyala" w:cs="Nyala"/>
          <w:sz w:val="24"/>
          <w:szCs w:val="24"/>
        </w:rPr>
        <w:t>ያዉቃል</w:t>
      </w:r>
      <w:r w:rsidR="001E538F" w:rsidRPr="001E538F">
        <w:rPr>
          <w:rFonts w:ascii="Times New Roman" w:hAnsi="Times New Roman" w:cs="Times New Roman"/>
          <w:sz w:val="24"/>
          <w:szCs w:val="24"/>
        </w:rPr>
        <w:t>?</w:t>
      </w:r>
      <w:r>
        <w:rPr>
          <w:rFonts w:ascii="Times New Roman" w:hAnsi="Times New Roman" w:cs="Times New Roman"/>
          <w:sz w:val="24"/>
          <w:szCs w:val="24"/>
        </w:rPr>
        <w:t xml:space="preserve"> 0. </w:t>
      </w:r>
      <w:r>
        <w:rPr>
          <w:rFonts w:ascii="Nyala" w:hAnsi="Nyala" w:cs="Nyala"/>
          <w:sz w:val="24"/>
          <w:szCs w:val="24"/>
        </w:rPr>
        <w:t xml:space="preserve">በፍፁም  1. </w:t>
      </w:r>
      <w:r w:rsidRPr="001E538F">
        <w:rPr>
          <w:rFonts w:ascii="Nyala" w:hAnsi="Nyala" w:cs="Nyala"/>
          <w:sz w:val="24"/>
          <w:szCs w:val="24"/>
        </w:rPr>
        <w:t>አልፎ</w:t>
      </w:r>
      <w:r w:rsidR="0087742A">
        <w:rPr>
          <w:rFonts w:ascii="Nyala" w:hAnsi="Nyala" w:cs="Nyala"/>
          <w:sz w:val="24"/>
          <w:szCs w:val="24"/>
        </w:rPr>
        <w:t xml:space="preserve"> </w:t>
      </w:r>
      <w:r w:rsidRPr="001E538F">
        <w:rPr>
          <w:rFonts w:ascii="Nyala" w:hAnsi="Nyala" w:cs="Nyala"/>
          <w:sz w:val="24"/>
          <w:szCs w:val="24"/>
        </w:rPr>
        <w:t>አልፎ</w:t>
      </w:r>
      <w:r>
        <w:rPr>
          <w:rFonts w:ascii="Nyala" w:hAnsi="Nyala" w:cs="Nyala"/>
          <w:sz w:val="24"/>
          <w:szCs w:val="24"/>
        </w:rPr>
        <w:t xml:space="preserve">     2. </w:t>
      </w:r>
      <w:r w:rsidRPr="001E538F">
        <w:rPr>
          <w:rFonts w:ascii="Nyala" w:hAnsi="Nyala" w:cs="Nyala"/>
          <w:sz w:val="24"/>
          <w:szCs w:val="24"/>
        </w:rPr>
        <w:t>ብዙጊዜ</w:t>
      </w:r>
    </w:p>
    <w:p w:rsidR="005F5D79" w:rsidRPr="0087742A" w:rsidRDefault="001E538F" w:rsidP="0087742A">
      <w:pPr>
        <w:pStyle w:val="ListParagraph"/>
        <w:numPr>
          <w:ilvl w:val="0"/>
          <w:numId w:val="36"/>
        </w:numPr>
        <w:spacing w:before="120" w:after="120"/>
        <w:jc w:val="both"/>
        <w:rPr>
          <w:rFonts w:ascii="Times New Roman" w:hAnsi="Times New Roman" w:cs="Times New Roman"/>
          <w:sz w:val="24"/>
          <w:szCs w:val="24"/>
        </w:rPr>
      </w:pPr>
      <w:r w:rsidRPr="001E538F">
        <w:rPr>
          <w:rFonts w:ascii="Nyala" w:hAnsi="Nyala" w:cs="Nyala"/>
          <w:sz w:val="24"/>
          <w:szCs w:val="24"/>
        </w:rPr>
        <w:t>ባለቤትዎት</w:t>
      </w:r>
      <w:r w:rsidR="0087742A">
        <w:rPr>
          <w:rFonts w:ascii="Nyala" w:hAnsi="Nyala" w:cs="Nyala"/>
          <w:sz w:val="24"/>
          <w:szCs w:val="24"/>
        </w:rPr>
        <w:t xml:space="preserve"> </w:t>
      </w:r>
      <w:r w:rsidRPr="001E538F">
        <w:rPr>
          <w:rFonts w:ascii="Nyala" w:hAnsi="Nyala" w:cs="Nyala"/>
          <w:sz w:val="24"/>
          <w:szCs w:val="24"/>
        </w:rPr>
        <w:t>ፆታዊ</w:t>
      </w:r>
      <w:r w:rsidR="0087742A">
        <w:rPr>
          <w:rFonts w:ascii="Nyala" w:hAnsi="Nyala" w:cs="Nyala"/>
          <w:sz w:val="24"/>
          <w:szCs w:val="24"/>
        </w:rPr>
        <w:t xml:space="preserve"> </w:t>
      </w:r>
      <w:r w:rsidRPr="001E538F">
        <w:rPr>
          <w:rFonts w:ascii="Nyala" w:hAnsi="Nyala" w:cs="Nyala"/>
          <w:sz w:val="24"/>
          <w:szCs w:val="24"/>
        </w:rPr>
        <w:t>ጉዳት</w:t>
      </w:r>
      <w:r w:rsidR="0087742A">
        <w:rPr>
          <w:rFonts w:ascii="Nyala" w:hAnsi="Nyala" w:cs="Nyala"/>
          <w:sz w:val="24"/>
          <w:szCs w:val="24"/>
        </w:rPr>
        <w:t xml:space="preserve"> </w:t>
      </w:r>
      <w:r w:rsidRPr="001E538F">
        <w:rPr>
          <w:rFonts w:ascii="Nyala" w:hAnsi="Nyala" w:cs="Nyala"/>
          <w:sz w:val="24"/>
          <w:szCs w:val="24"/>
        </w:rPr>
        <w:t>አድርሶብዎት</w:t>
      </w:r>
      <w:r w:rsidR="0087742A">
        <w:rPr>
          <w:rFonts w:ascii="Nyala" w:hAnsi="Nyala" w:cs="Nyala"/>
          <w:sz w:val="24"/>
          <w:szCs w:val="24"/>
        </w:rPr>
        <w:t xml:space="preserve"> </w:t>
      </w:r>
      <w:r w:rsidRPr="001E538F">
        <w:rPr>
          <w:rFonts w:ascii="Nyala" w:hAnsi="Nyala" w:cs="Nyala"/>
          <w:sz w:val="24"/>
          <w:szCs w:val="24"/>
        </w:rPr>
        <w:t>ያዉቃል</w:t>
      </w:r>
      <w:r w:rsidRPr="001E538F">
        <w:rPr>
          <w:rFonts w:ascii="Times New Roman" w:hAnsi="Times New Roman" w:cs="Times New Roman"/>
          <w:sz w:val="24"/>
          <w:szCs w:val="24"/>
        </w:rPr>
        <w:t>?</w:t>
      </w:r>
      <w:r w:rsidR="005F5D79">
        <w:rPr>
          <w:rFonts w:ascii="Times New Roman" w:hAnsi="Times New Roman" w:cs="Times New Roman"/>
          <w:sz w:val="24"/>
          <w:szCs w:val="24"/>
        </w:rPr>
        <w:t xml:space="preserve">  0. </w:t>
      </w:r>
      <w:r w:rsidR="005F5D79">
        <w:rPr>
          <w:rFonts w:ascii="Nyala" w:hAnsi="Nyala" w:cs="Nyala"/>
          <w:sz w:val="24"/>
          <w:szCs w:val="24"/>
        </w:rPr>
        <w:t xml:space="preserve">በፍፁም  1. </w:t>
      </w:r>
      <w:r w:rsidR="005F5D79" w:rsidRPr="001E538F">
        <w:rPr>
          <w:rFonts w:ascii="Nyala" w:hAnsi="Nyala" w:cs="Nyala"/>
          <w:sz w:val="24"/>
          <w:szCs w:val="24"/>
        </w:rPr>
        <w:t>አልፎ</w:t>
      </w:r>
      <w:r w:rsidR="0087742A">
        <w:rPr>
          <w:rFonts w:ascii="Nyala" w:hAnsi="Nyala" w:cs="Nyala"/>
          <w:sz w:val="24"/>
          <w:szCs w:val="24"/>
        </w:rPr>
        <w:t xml:space="preserve"> </w:t>
      </w:r>
      <w:r w:rsidR="005F5D79" w:rsidRPr="001E538F">
        <w:rPr>
          <w:rFonts w:ascii="Nyala" w:hAnsi="Nyala" w:cs="Nyala"/>
          <w:sz w:val="24"/>
          <w:szCs w:val="24"/>
        </w:rPr>
        <w:t>አልፎ</w:t>
      </w:r>
      <w:r w:rsidR="005F5D79">
        <w:rPr>
          <w:rFonts w:ascii="Nyala" w:hAnsi="Nyala" w:cs="Nyala"/>
          <w:sz w:val="24"/>
          <w:szCs w:val="24"/>
        </w:rPr>
        <w:t xml:space="preserve">     2. </w:t>
      </w:r>
      <w:r w:rsidR="005F5D79" w:rsidRPr="001E538F">
        <w:rPr>
          <w:rFonts w:ascii="Nyala" w:hAnsi="Nyala" w:cs="Nyala"/>
          <w:sz w:val="24"/>
          <w:szCs w:val="24"/>
        </w:rPr>
        <w:t>ብዙጊዜ</w:t>
      </w:r>
    </w:p>
    <w:p w:rsidR="005F5D79" w:rsidRPr="0087742A" w:rsidRDefault="00A87AAF" w:rsidP="005F0F68">
      <w:pPr>
        <w:spacing w:before="120" w:after="120"/>
        <w:jc w:val="both"/>
        <w:rPr>
          <w:rFonts w:ascii="Nyala" w:hAnsi="Nyala" w:cs="Times New Roman"/>
          <w:sz w:val="24"/>
          <w:szCs w:val="24"/>
        </w:rPr>
      </w:pPr>
      <w:r w:rsidRPr="00707597">
        <w:rPr>
          <w:rFonts w:ascii="Nyala" w:eastAsia="Times New Roman" w:hAnsi="Nyala" w:cs="Nyala"/>
          <w:b/>
          <w:sz w:val="24"/>
          <w:szCs w:val="24"/>
          <w:lang w:eastAsia="zh-CN"/>
        </w:rPr>
        <w:t>ክፍል</w:t>
      </w:r>
      <w:r>
        <w:rPr>
          <w:rFonts w:ascii="Nyala" w:eastAsia="Times New Roman" w:hAnsi="Nyala" w:cs="Nyala"/>
          <w:b/>
          <w:sz w:val="24"/>
          <w:szCs w:val="24"/>
          <w:lang w:eastAsia="zh-CN"/>
        </w:rPr>
        <w:t xml:space="preserve"> 1</w:t>
      </w:r>
      <w:r w:rsidR="0051408A">
        <w:rPr>
          <w:rFonts w:ascii="Nyala" w:eastAsia="Times New Roman" w:hAnsi="Nyala" w:cs="Nyala"/>
          <w:b/>
          <w:sz w:val="24"/>
          <w:szCs w:val="24"/>
          <w:lang w:eastAsia="zh-CN"/>
        </w:rPr>
        <w:t>2</w:t>
      </w:r>
      <w:r w:rsidR="00F73E47">
        <w:rPr>
          <w:rFonts w:ascii="Nyala" w:eastAsia="Times New Roman" w:hAnsi="Nyala" w:cs="Nyala"/>
          <w:b/>
          <w:sz w:val="24"/>
          <w:szCs w:val="24"/>
          <w:lang w:eastAsia="zh-CN"/>
        </w:rPr>
        <w:t>.</w:t>
      </w:r>
      <w:r w:rsidR="0087742A">
        <w:rPr>
          <w:rFonts w:ascii="Nyala" w:eastAsia="Times New Roman" w:hAnsi="Nyala" w:cs="Nyala"/>
          <w:b/>
          <w:sz w:val="24"/>
          <w:szCs w:val="24"/>
          <w:lang w:eastAsia="zh-CN"/>
        </w:rPr>
        <w:t xml:space="preserve"> </w:t>
      </w:r>
      <w:r w:rsidR="005F5D79">
        <w:rPr>
          <w:rFonts w:ascii="Ebrima" w:hAnsi="Ebrima" w:cs="Times New Roman"/>
          <w:sz w:val="24"/>
          <w:szCs w:val="24"/>
        </w:rPr>
        <w:t xml:space="preserve">12. </w:t>
      </w:r>
      <w:r w:rsidR="0087742A">
        <w:rPr>
          <w:rFonts w:ascii="Ebrima" w:hAnsi="Ebrima" w:cs="Times New Roman"/>
          <w:sz w:val="24"/>
          <w:szCs w:val="24"/>
        </w:rPr>
        <w:t>የ</w:t>
      </w:r>
      <w:r w:rsidR="0087742A">
        <w:rPr>
          <w:rFonts w:ascii="Nyala" w:hAnsi="Nyala" w:cs="Times New Roman"/>
          <w:sz w:val="24"/>
          <w:szCs w:val="24"/>
        </w:rPr>
        <w:t>ሰዉነት መጠንን የሚመለከት</w:t>
      </w:r>
      <w:r w:rsidR="005F5D79">
        <w:rPr>
          <w:rFonts w:ascii="Ebrima" w:hAnsi="Ebrima" w:cs="Times New Roman"/>
          <w:sz w:val="24"/>
          <w:szCs w:val="24"/>
        </w:rPr>
        <w:t xml:space="preserve">  </w:t>
      </w:r>
      <w:r w:rsidR="0087742A">
        <w:rPr>
          <w:rFonts w:ascii="Nyala" w:hAnsi="Nyala" w:cs="Times New Roman"/>
          <w:sz w:val="24"/>
          <w:szCs w:val="24"/>
        </w:rPr>
        <w:t>መጠይቅ</w:t>
      </w:r>
    </w:p>
    <w:p w:rsidR="00A87AAF" w:rsidRPr="006176F7" w:rsidRDefault="005F5D79" w:rsidP="0051408A">
      <w:pPr>
        <w:pStyle w:val="ListParagraph"/>
        <w:numPr>
          <w:ilvl w:val="0"/>
          <w:numId w:val="36"/>
        </w:numPr>
        <w:spacing w:before="120" w:after="120"/>
        <w:jc w:val="both"/>
        <w:rPr>
          <w:rFonts w:ascii="Ebrima" w:hAnsi="Ebrima" w:cs="Times New Roman"/>
          <w:sz w:val="24"/>
          <w:szCs w:val="24"/>
          <w:vertAlign w:val="superscript"/>
        </w:rPr>
      </w:pPr>
      <w:r w:rsidRPr="005F5D79">
        <w:rPr>
          <w:rFonts w:ascii="Ebrima" w:hAnsi="Ebrima" w:cs="Times New Roman"/>
          <w:sz w:val="24"/>
          <w:szCs w:val="24"/>
        </w:rPr>
        <w:t xml:space="preserve">ክብ </w:t>
      </w:r>
      <w:r w:rsidRPr="005F5D79">
        <w:rPr>
          <w:rFonts w:ascii="Nyala" w:hAnsi="Nyala" w:cs="Nyala"/>
          <w:sz w:val="24"/>
          <w:szCs w:val="24"/>
        </w:rPr>
        <w:t>ደት</w:t>
      </w:r>
      <w:r>
        <w:rPr>
          <w:rFonts w:ascii="Ebrima" w:hAnsi="Ebrima" w:cs="Times New Roman"/>
          <w:sz w:val="24"/>
          <w:szCs w:val="24"/>
        </w:rPr>
        <w:t>____</w:t>
      </w:r>
      <w:r w:rsidRPr="005F5D79">
        <w:rPr>
          <w:rFonts w:ascii="Nyala" w:hAnsi="Nyala" w:cs="Nyala"/>
          <w:sz w:val="24"/>
          <w:szCs w:val="24"/>
        </w:rPr>
        <w:t>ኪ</w:t>
      </w:r>
      <w:r w:rsidRPr="005F5D79">
        <w:rPr>
          <w:rFonts w:ascii="Ebrima" w:hAnsi="Ebrima" w:cs="Times New Roman"/>
          <w:sz w:val="24"/>
          <w:szCs w:val="24"/>
        </w:rPr>
        <w:t>.</w:t>
      </w:r>
      <w:r w:rsidRPr="005F5D79">
        <w:rPr>
          <w:rFonts w:ascii="Nyala" w:hAnsi="Nyala" w:cs="Nyala"/>
          <w:sz w:val="24"/>
          <w:szCs w:val="24"/>
        </w:rPr>
        <w:t>ግ</w:t>
      </w:r>
      <w:r w:rsidR="0087742A">
        <w:rPr>
          <w:rFonts w:ascii="Nyala" w:hAnsi="Nyala" w:cs="Nyala"/>
          <w:sz w:val="24"/>
          <w:szCs w:val="24"/>
        </w:rPr>
        <w:t xml:space="preserve">  </w:t>
      </w:r>
      <w:r w:rsidRPr="005F5D79">
        <w:rPr>
          <w:rFonts w:ascii="Nyala" w:hAnsi="Nyala" w:cs="Nyala"/>
          <w:sz w:val="24"/>
          <w:szCs w:val="24"/>
        </w:rPr>
        <w:t>ለ</w:t>
      </w:r>
      <w:r w:rsidRPr="005F5D79">
        <w:rPr>
          <w:rFonts w:ascii="Ebrima" w:hAnsi="Ebrima" w:cs="Times New Roman"/>
          <w:sz w:val="24"/>
          <w:szCs w:val="24"/>
        </w:rPr>
        <w:t xml:space="preserve">. </w:t>
      </w:r>
      <w:r w:rsidRPr="005F5D79">
        <w:rPr>
          <w:rFonts w:ascii="Nyala" w:hAnsi="Nyala" w:cs="Nyala"/>
          <w:sz w:val="24"/>
          <w:szCs w:val="24"/>
        </w:rPr>
        <w:t>ቁመት</w:t>
      </w:r>
      <w:r>
        <w:rPr>
          <w:rFonts w:ascii="Ebrima" w:hAnsi="Ebrima" w:cs="Times New Roman"/>
          <w:sz w:val="24"/>
          <w:szCs w:val="24"/>
        </w:rPr>
        <w:t xml:space="preserve">   ____</w:t>
      </w:r>
      <w:r w:rsidRPr="005F5D79">
        <w:rPr>
          <w:rFonts w:ascii="Nyala" w:hAnsi="Nyala" w:cs="Nyala"/>
          <w:sz w:val="24"/>
          <w:szCs w:val="24"/>
        </w:rPr>
        <w:t>ሜትር</w:t>
      </w:r>
      <w:r w:rsidRPr="005F5D79">
        <w:rPr>
          <w:rFonts w:ascii="Ebrima" w:hAnsi="Ebrima" w:cs="Times New Roman"/>
          <w:sz w:val="24"/>
          <w:szCs w:val="24"/>
          <w:vertAlign w:val="superscript"/>
        </w:rPr>
        <w:t>2</w:t>
      </w:r>
      <w:r w:rsidR="0087742A">
        <w:rPr>
          <w:rFonts w:ascii="Ebrima" w:hAnsi="Ebrima" w:cs="Times New Roman"/>
          <w:sz w:val="24"/>
          <w:szCs w:val="24"/>
          <w:vertAlign w:val="superscript"/>
        </w:rPr>
        <w:t xml:space="preserve"> </w:t>
      </w:r>
      <w:r w:rsidRPr="005F5D79">
        <w:rPr>
          <w:rFonts w:ascii="Nyala" w:hAnsi="Nyala" w:cs="Nyala"/>
          <w:sz w:val="24"/>
          <w:szCs w:val="24"/>
        </w:rPr>
        <w:t>ሐ</w:t>
      </w:r>
      <w:r w:rsidRPr="005F5D79">
        <w:rPr>
          <w:rFonts w:ascii="Ebrima" w:hAnsi="Ebrima" w:cs="Times New Roman"/>
          <w:sz w:val="24"/>
          <w:szCs w:val="24"/>
        </w:rPr>
        <w:t xml:space="preserve">. </w:t>
      </w:r>
      <w:r w:rsidRPr="005F5D79">
        <w:rPr>
          <w:rFonts w:ascii="Nyala" w:hAnsi="Nyala" w:cs="Nyala"/>
          <w:sz w:val="24"/>
          <w:szCs w:val="24"/>
        </w:rPr>
        <w:t>አጠቃላይ</w:t>
      </w:r>
      <w:r w:rsidR="0087742A">
        <w:rPr>
          <w:rFonts w:ascii="Nyala" w:hAnsi="Nyala" w:cs="Nyala"/>
          <w:sz w:val="24"/>
          <w:szCs w:val="24"/>
        </w:rPr>
        <w:t xml:space="preserve"> </w:t>
      </w:r>
      <w:r w:rsidRPr="005F5D79">
        <w:rPr>
          <w:rFonts w:ascii="Nyala" w:hAnsi="Nyala" w:cs="Nyala"/>
          <w:sz w:val="24"/>
          <w:szCs w:val="24"/>
        </w:rPr>
        <w:t>የሰዉነት</w:t>
      </w:r>
      <w:r w:rsidR="0087742A">
        <w:rPr>
          <w:rFonts w:ascii="Nyala" w:hAnsi="Nyala" w:cs="Nyala"/>
          <w:sz w:val="24"/>
          <w:szCs w:val="24"/>
        </w:rPr>
        <w:t xml:space="preserve"> </w:t>
      </w:r>
      <w:r w:rsidRPr="005F5D79">
        <w:rPr>
          <w:rFonts w:ascii="Nyala" w:hAnsi="Nyala" w:cs="Nyala"/>
          <w:sz w:val="24"/>
          <w:szCs w:val="24"/>
        </w:rPr>
        <w:t>መጠን</w:t>
      </w:r>
      <w:r>
        <w:rPr>
          <w:rFonts w:ascii="Ebrima" w:hAnsi="Ebrima" w:cs="Times New Roman"/>
          <w:sz w:val="24"/>
          <w:szCs w:val="24"/>
        </w:rPr>
        <w:t>___</w:t>
      </w:r>
      <w:r w:rsidRPr="005F5D79">
        <w:rPr>
          <w:rFonts w:ascii="Nyala" w:hAnsi="Nyala" w:cs="Nyala"/>
          <w:sz w:val="24"/>
          <w:szCs w:val="24"/>
        </w:rPr>
        <w:t>ኪ</w:t>
      </w:r>
      <w:r w:rsidRPr="005F5D79">
        <w:rPr>
          <w:rFonts w:ascii="Ebrima" w:hAnsi="Ebrima" w:cs="Times New Roman"/>
          <w:sz w:val="24"/>
          <w:szCs w:val="24"/>
        </w:rPr>
        <w:t>.</w:t>
      </w:r>
      <w:r w:rsidRPr="005F5D79">
        <w:rPr>
          <w:rFonts w:ascii="Nyala" w:hAnsi="Nyala" w:cs="Nyala"/>
          <w:sz w:val="24"/>
          <w:szCs w:val="24"/>
        </w:rPr>
        <w:t>ግ</w:t>
      </w:r>
      <w:r w:rsidRPr="005F5D79">
        <w:rPr>
          <w:rFonts w:ascii="Ebrima" w:hAnsi="Ebrima" w:cs="Times New Roman"/>
          <w:sz w:val="24"/>
          <w:szCs w:val="24"/>
        </w:rPr>
        <w:t>/</w:t>
      </w:r>
      <w:r w:rsidRPr="005F5D79">
        <w:rPr>
          <w:rFonts w:ascii="Nyala" w:hAnsi="Nyala" w:cs="Nyala"/>
          <w:sz w:val="24"/>
          <w:szCs w:val="24"/>
        </w:rPr>
        <w:t>ሜትር</w:t>
      </w:r>
      <w:r w:rsidRPr="005F5D79">
        <w:rPr>
          <w:rFonts w:ascii="Ebrima" w:hAnsi="Ebrima" w:cs="Times New Roman"/>
          <w:sz w:val="24"/>
          <w:szCs w:val="24"/>
          <w:vertAlign w:val="superscript"/>
        </w:rPr>
        <w:t>2</w:t>
      </w:r>
    </w:p>
    <w:p w:rsidR="00064139" w:rsidRDefault="00064139" w:rsidP="005F0F68">
      <w:pPr>
        <w:autoSpaceDE w:val="0"/>
        <w:autoSpaceDN w:val="0"/>
        <w:adjustRightInd w:val="0"/>
        <w:spacing w:before="120" w:after="120"/>
        <w:jc w:val="both"/>
        <w:rPr>
          <w:rFonts w:ascii="Nyala" w:eastAsia="SimSun" w:hAnsi="Nyala" w:cs="Nyala"/>
          <w:sz w:val="24"/>
          <w:szCs w:val="24"/>
          <w:u w:val="single"/>
        </w:rPr>
      </w:pPr>
      <w:r w:rsidRPr="00707597">
        <w:rPr>
          <w:rFonts w:ascii="Nyala" w:eastAsia="Times New Roman" w:hAnsi="Nyala" w:cs="Nyala"/>
          <w:b/>
          <w:sz w:val="24"/>
          <w:szCs w:val="24"/>
          <w:lang w:eastAsia="zh-CN"/>
        </w:rPr>
        <w:t>ክፍል</w:t>
      </w:r>
      <w:r w:rsidR="00A87AAF">
        <w:rPr>
          <w:rFonts w:ascii="Nyala" w:eastAsia="Times New Roman" w:hAnsi="Nyala" w:cs="Nyala"/>
          <w:b/>
          <w:sz w:val="24"/>
          <w:szCs w:val="24"/>
          <w:lang w:eastAsia="zh-CN"/>
        </w:rPr>
        <w:t xml:space="preserve"> 1</w:t>
      </w:r>
      <w:r w:rsidR="0051408A">
        <w:rPr>
          <w:rFonts w:ascii="Nyala" w:eastAsia="Times New Roman" w:hAnsi="Nyala" w:cs="Nyala"/>
          <w:b/>
          <w:sz w:val="24"/>
          <w:szCs w:val="24"/>
          <w:lang w:eastAsia="zh-CN"/>
        </w:rPr>
        <w:t>3</w:t>
      </w:r>
      <w:r w:rsidR="0087742A">
        <w:rPr>
          <w:rFonts w:ascii="Nyala" w:eastAsia="Times New Roman" w:hAnsi="Nyala" w:cs="Nyala"/>
          <w:b/>
          <w:sz w:val="24"/>
          <w:szCs w:val="24"/>
          <w:lang w:eastAsia="zh-CN"/>
        </w:rPr>
        <w:t xml:space="preserve"> </w:t>
      </w:r>
      <w:r w:rsidR="0087742A">
        <w:rPr>
          <w:rFonts w:ascii="Nyala" w:eastAsia="SimSun" w:hAnsi="Nyala" w:cs="Nyala"/>
          <w:b/>
          <w:sz w:val="24"/>
          <w:szCs w:val="24"/>
          <w:u w:val="single"/>
        </w:rPr>
        <w:t xml:space="preserve">አምስት፡የድብርት </w:t>
      </w:r>
      <w:r w:rsidRPr="0087742A">
        <w:rPr>
          <w:rFonts w:ascii="Nyala" w:eastAsia="SimSun" w:hAnsi="Nyala" w:cs="Nyala"/>
          <w:b/>
          <w:sz w:val="24"/>
          <w:szCs w:val="24"/>
          <w:u w:val="single"/>
        </w:rPr>
        <w:t>ስርጭት</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መኖሩን</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ለመለየት</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የተዘጋጀ</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ቃለ</w:t>
      </w:r>
      <w:r w:rsidR="0087742A">
        <w:rPr>
          <w:rFonts w:ascii="Nyala" w:eastAsia="SimSun" w:hAnsi="Nyala" w:cs="Nyala"/>
          <w:b/>
          <w:sz w:val="24"/>
          <w:szCs w:val="24"/>
          <w:u w:val="single"/>
        </w:rPr>
        <w:t>-</w:t>
      </w:r>
      <w:r w:rsidRPr="0087742A">
        <w:rPr>
          <w:rFonts w:ascii="Nyala" w:eastAsia="SimSun" w:hAnsi="Nyala" w:cs="Nyala"/>
          <w:b/>
          <w:sz w:val="24"/>
          <w:szCs w:val="24"/>
          <w:u w:val="single"/>
        </w:rPr>
        <w:t>መጠይቅ</w:t>
      </w:r>
      <w:r w:rsidRPr="0087742A">
        <w:rPr>
          <w:rFonts w:ascii="Ebrima" w:eastAsia="SimSun" w:hAnsi="Ebrima" w:cs="Ebrima"/>
          <w:b/>
          <w:sz w:val="24"/>
          <w:szCs w:val="24"/>
          <w:u w:val="single"/>
        </w:rPr>
        <w:t xml:space="preserve"> (</w:t>
      </w:r>
      <w:r w:rsidRPr="0087742A">
        <w:rPr>
          <w:rFonts w:ascii="Nyala" w:eastAsia="SimSun" w:hAnsi="Nyala" w:cs="Nyala"/>
          <w:b/>
          <w:sz w:val="24"/>
          <w:szCs w:val="24"/>
          <w:u w:val="single"/>
        </w:rPr>
        <w:t>ህሙማን</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ጤና</w:t>
      </w:r>
      <w:r w:rsidR="0087742A">
        <w:rPr>
          <w:rFonts w:ascii="Nyala" w:eastAsia="SimSun" w:hAnsi="Nyala" w:cs="Nyala"/>
          <w:b/>
          <w:sz w:val="24"/>
          <w:szCs w:val="24"/>
          <w:u w:val="single"/>
        </w:rPr>
        <w:t xml:space="preserve"> </w:t>
      </w:r>
      <w:r w:rsidRPr="0087742A">
        <w:rPr>
          <w:rFonts w:ascii="Nyala" w:eastAsia="SimSun" w:hAnsi="Nyala" w:cs="Nyala"/>
          <w:b/>
          <w:sz w:val="24"/>
          <w:szCs w:val="24"/>
          <w:u w:val="single"/>
        </w:rPr>
        <w:t>ቃለ</w:t>
      </w:r>
      <w:r w:rsidR="0087742A">
        <w:rPr>
          <w:rFonts w:ascii="Nyala" w:eastAsia="SimSun" w:hAnsi="Nyala" w:cs="Nyala"/>
          <w:b/>
          <w:sz w:val="24"/>
          <w:szCs w:val="24"/>
          <w:u w:val="single"/>
        </w:rPr>
        <w:t>-</w:t>
      </w:r>
      <w:r w:rsidRPr="0087742A">
        <w:rPr>
          <w:rFonts w:ascii="Nyala" w:eastAsia="SimSun" w:hAnsi="Nyala" w:cs="Nyala"/>
          <w:b/>
          <w:sz w:val="24"/>
          <w:szCs w:val="24"/>
          <w:u w:val="single"/>
        </w:rPr>
        <w:t>መጠይቅ</w:t>
      </w:r>
      <w:r w:rsidRPr="0087742A">
        <w:rPr>
          <w:rFonts w:ascii="Ebrima" w:eastAsia="SimSun" w:hAnsi="Ebrima" w:cs="Ebrima"/>
          <w:b/>
          <w:sz w:val="24"/>
          <w:szCs w:val="24"/>
          <w:u w:val="single"/>
        </w:rPr>
        <w:t>-9)</w:t>
      </w:r>
      <w:r w:rsidRPr="0087742A">
        <w:rPr>
          <w:rFonts w:ascii="Ebrima" w:eastAsia="SimSun" w:hAnsi="Ebrima" w:cs="Ebrima"/>
          <w:b/>
          <w:sz w:val="24"/>
          <w:szCs w:val="24"/>
          <w:u w:val="single"/>
        </w:rPr>
        <w:br/>
      </w:r>
      <w:r>
        <w:rPr>
          <w:rFonts w:ascii="Nyala" w:eastAsia="SimSun" w:hAnsi="Nyala" w:cs="Nyala"/>
          <w:sz w:val="24"/>
          <w:szCs w:val="24"/>
          <w:u w:val="single"/>
        </w:rPr>
        <w:t>ይህ</w:t>
      </w:r>
      <w:r w:rsidR="0087742A">
        <w:rPr>
          <w:rFonts w:ascii="Nyala" w:eastAsia="SimSun" w:hAnsi="Nyala" w:cs="Nyala"/>
          <w:sz w:val="24"/>
          <w:szCs w:val="24"/>
          <w:u w:val="single"/>
        </w:rPr>
        <w:t xml:space="preserve"> </w:t>
      </w:r>
      <w:r>
        <w:rPr>
          <w:rFonts w:ascii="Nyala" w:eastAsia="SimSun" w:hAnsi="Nyala" w:cs="Nyala"/>
          <w:sz w:val="24"/>
          <w:szCs w:val="24"/>
          <w:u w:val="single"/>
        </w:rPr>
        <w:t>ቃለ</w:t>
      </w:r>
      <w:r w:rsidR="0087742A">
        <w:rPr>
          <w:rFonts w:ascii="Nyala" w:eastAsia="SimSun" w:hAnsi="Nyala" w:cs="Nyala"/>
          <w:sz w:val="24"/>
          <w:szCs w:val="24"/>
          <w:u w:val="single"/>
        </w:rPr>
        <w:t xml:space="preserve"> </w:t>
      </w:r>
      <w:r>
        <w:rPr>
          <w:rFonts w:ascii="Nyala" w:eastAsia="SimSun" w:hAnsi="Nyala" w:cs="Nyala"/>
          <w:sz w:val="24"/>
          <w:szCs w:val="24"/>
          <w:u w:val="single"/>
        </w:rPr>
        <w:t>መጠይቅ</w:t>
      </w:r>
      <w:r w:rsidR="0087742A">
        <w:rPr>
          <w:rFonts w:ascii="Nyala" w:eastAsia="SimSun" w:hAnsi="Nyala" w:cs="Nyala"/>
          <w:sz w:val="24"/>
          <w:szCs w:val="24"/>
          <w:u w:val="single"/>
        </w:rPr>
        <w:t xml:space="preserve"> </w:t>
      </w:r>
      <w:r>
        <w:rPr>
          <w:rFonts w:ascii="Nyala" w:eastAsia="SimSun" w:hAnsi="Nyala" w:cs="Nyala"/>
          <w:sz w:val="24"/>
          <w:szCs w:val="24"/>
          <w:u w:val="single"/>
        </w:rPr>
        <w:t>ዘጠኝ</w:t>
      </w:r>
      <w:r w:rsidR="0087742A">
        <w:rPr>
          <w:rFonts w:ascii="Nyala" w:eastAsia="SimSun" w:hAnsi="Nyala" w:cs="Nyala"/>
          <w:sz w:val="24"/>
          <w:szCs w:val="24"/>
          <w:u w:val="single"/>
        </w:rPr>
        <w:t xml:space="preserve"> </w:t>
      </w:r>
      <w:r>
        <w:rPr>
          <w:rFonts w:ascii="Nyala" w:eastAsia="SimSun" w:hAnsi="Nyala" w:cs="Nyala"/>
          <w:sz w:val="24"/>
          <w:szCs w:val="24"/>
          <w:u w:val="single"/>
        </w:rPr>
        <w:t>ጥያቄዎችን</w:t>
      </w:r>
      <w:r w:rsidR="0087742A">
        <w:rPr>
          <w:rFonts w:ascii="Nyala" w:eastAsia="SimSun" w:hAnsi="Nyala" w:cs="Nyala"/>
          <w:sz w:val="24"/>
          <w:szCs w:val="24"/>
          <w:u w:val="single"/>
        </w:rPr>
        <w:t xml:space="preserve"> </w:t>
      </w:r>
      <w:r>
        <w:rPr>
          <w:rFonts w:ascii="Nyala" w:eastAsia="SimSun" w:hAnsi="Nyala" w:cs="Nyala"/>
          <w:sz w:val="24"/>
          <w:szCs w:val="24"/>
          <w:u w:val="single"/>
        </w:rPr>
        <w:t>የያዘ</w:t>
      </w:r>
      <w:r w:rsidR="0087742A">
        <w:rPr>
          <w:rFonts w:ascii="Nyala" w:eastAsia="SimSun" w:hAnsi="Nyala" w:cs="Nyala"/>
          <w:sz w:val="24"/>
          <w:szCs w:val="24"/>
          <w:u w:val="single"/>
        </w:rPr>
        <w:t xml:space="preserve"> </w:t>
      </w:r>
      <w:r>
        <w:rPr>
          <w:rFonts w:ascii="Nyala" w:eastAsia="SimSun" w:hAnsi="Nyala" w:cs="Nyala"/>
          <w:sz w:val="24"/>
          <w:szCs w:val="24"/>
          <w:u w:val="single"/>
        </w:rPr>
        <w:t>ነው፡፡</w:t>
      </w:r>
      <w:r w:rsidR="0087742A">
        <w:rPr>
          <w:rFonts w:ascii="Nyala" w:eastAsia="SimSun" w:hAnsi="Nyala" w:cs="Nyala"/>
          <w:sz w:val="24"/>
          <w:szCs w:val="24"/>
          <w:u w:val="single"/>
        </w:rPr>
        <w:t xml:space="preserve"> </w:t>
      </w:r>
      <w:r>
        <w:rPr>
          <w:rFonts w:ascii="Nyala" w:eastAsia="SimSun" w:hAnsi="Nyala" w:cs="Nyala"/>
          <w:sz w:val="24"/>
          <w:szCs w:val="24"/>
          <w:u w:val="single"/>
        </w:rPr>
        <w:t>እባክዎን</w:t>
      </w:r>
      <w:r w:rsidR="0087742A">
        <w:rPr>
          <w:rFonts w:ascii="Nyala" w:eastAsia="SimSun" w:hAnsi="Nyala" w:cs="Nyala"/>
          <w:sz w:val="24"/>
          <w:szCs w:val="24"/>
          <w:u w:val="single"/>
        </w:rPr>
        <w:t xml:space="preserve">  </w:t>
      </w:r>
      <w:r>
        <w:rPr>
          <w:rFonts w:ascii="Nyala" w:eastAsia="SimSun" w:hAnsi="Nyala" w:cs="Nyala"/>
          <w:sz w:val="24"/>
          <w:szCs w:val="24"/>
          <w:u w:val="single"/>
        </w:rPr>
        <w:t>የማነበውን</w:t>
      </w:r>
      <w:r w:rsidR="0087742A">
        <w:rPr>
          <w:rFonts w:ascii="Nyala" w:eastAsia="SimSun" w:hAnsi="Nyala" w:cs="Nyala"/>
          <w:sz w:val="24"/>
          <w:szCs w:val="24"/>
          <w:u w:val="single"/>
        </w:rPr>
        <w:t xml:space="preserve"> </w:t>
      </w:r>
      <w:r>
        <w:rPr>
          <w:rFonts w:ascii="Nyala" w:eastAsia="SimSun" w:hAnsi="Nyala" w:cs="Nyala"/>
          <w:sz w:val="24"/>
          <w:szCs w:val="24"/>
          <w:u w:val="single"/>
        </w:rPr>
        <w:t>እያንዳነዱን</w:t>
      </w:r>
      <w:r w:rsidR="0087742A">
        <w:rPr>
          <w:rFonts w:ascii="Nyala" w:eastAsia="SimSun" w:hAnsi="Nyala" w:cs="Nyala"/>
          <w:sz w:val="24"/>
          <w:szCs w:val="24"/>
          <w:u w:val="single"/>
        </w:rPr>
        <w:t xml:space="preserve"> </w:t>
      </w:r>
      <w:r>
        <w:rPr>
          <w:rFonts w:ascii="Nyala" w:eastAsia="SimSun" w:hAnsi="Nyala" w:cs="Nyala"/>
          <w:sz w:val="24"/>
          <w:szCs w:val="24"/>
          <w:u w:val="single"/>
        </w:rPr>
        <w:t>በጥሞና</w:t>
      </w:r>
      <w:r w:rsidR="0087742A">
        <w:rPr>
          <w:rFonts w:ascii="Nyala" w:eastAsia="SimSun" w:hAnsi="Nyala" w:cs="Nyala"/>
          <w:sz w:val="24"/>
          <w:szCs w:val="24"/>
          <w:u w:val="single"/>
        </w:rPr>
        <w:t xml:space="preserve"> </w:t>
      </w:r>
      <w:r>
        <w:rPr>
          <w:rFonts w:ascii="Nyala" w:eastAsia="SimSun" w:hAnsi="Nyala" w:cs="Nyala"/>
          <w:sz w:val="24"/>
          <w:szCs w:val="24"/>
          <w:u w:val="single"/>
        </w:rPr>
        <w:t>ያዳምጡና</w:t>
      </w:r>
      <w:r w:rsidR="0087742A">
        <w:rPr>
          <w:rFonts w:ascii="Nyala" w:eastAsia="SimSun" w:hAnsi="Nyala" w:cs="Nyala"/>
          <w:sz w:val="24"/>
          <w:szCs w:val="24"/>
          <w:u w:val="single"/>
        </w:rPr>
        <w:t xml:space="preserve"> </w:t>
      </w:r>
      <w:r>
        <w:rPr>
          <w:rFonts w:ascii="Nyala" w:eastAsia="SimSun" w:hAnsi="Nyala" w:cs="Nyala"/>
          <w:sz w:val="24"/>
          <w:szCs w:val="24"/>
          <w:u w:val="single"/>
        </w:rPr>
        <w:t>ላለፉት</w:t>
      </w:r>
      <w:r w:rsidR="0087742A">
        <w:rPr>
          <w:rFonts w:ascii="Nyala" w:eastAsia="SimSun" w:hAnsi="Nyala" w:cs="Nyala"/>
          <w:sz w:val="24"/>
          <w:szCs w:val="24"/>
          <w:u w:val="single"/>
        </w:rPr>
        <w:t xml:space="preserve"> </w:t>
      </w:r>
      <w:r>
        <w:rPr>
          <w:rFonts w:ascii="Nyala" w:eastAsia="SimSun" w:hAnsi="Nyala" w:cs="Nyala"/>
          <w:sz w:val="24"/>
          <w:szCs w:val="24"/>
          <w:u w:val="single"/>
        </w:rPr>
        <w:t>ሁለት</w:t>
      </w:r>
      <w:r w:rsidR="0087742A">
        <w:rPr>
          <w:rFonts w:ascii="Nyala" w:eastAsia="SimSun" w:hAnsi="Nyala" w:cs="Nyala"/>
          <w:sz w:val="24"/>
          <w:szCs w:val="24"/>
          <w:u w:val="single"/>
        </w:rPr>
        <w:t xml:space="preserve"> </w:t>
      </w:r>
      <w:r>
        <w:rPr>
          <w:rFonts w:ascii="Nyala" w:eastAsia="SimSun" w:hAnsi="Nyala" w:cs="Nyala"/>
          <w:sz w:val="24"/>
          <w:szCs w:val="24"/>
          <w:u w:val="single"/>
        </w:rPr>
        <w:t>ሳምንታት</w:t>
      </w:r>
      <w:r w:rsidR="0087742A">
        <w:rPr>
          <w:rFonts w:ascii="Nyala" w:eastAsia="SimSun" w:hAnsi="Nyala" w:cs="Nyala"/>
          <w:sz w:val="24"/>
          <w:szCs w:val="24"/>
          <w:u w:val="single"/>
        </w:rPr>
        <w:t xml:space="preserve"> </w:t>
      </w:r>
      <w:r>
        <w:rPr>
          <w:rFonts w:ascii="Nyala" w:eastAsia="SimSun" w:hAnsi="Nyala" w:cs="Nyala"/>
          <w:sz w:val="24"/>
          <w:szCs w:val="24"/>
          <w:u w:val="single"/>
        </w:rPr>
        <w:t>በይበልጥ</w:t>
      </w:r>
      <w:r w:rsidR="0087742A">
        <w:rPr>
          <w:rFonts w:ascii="Nyala" w:eastAsia="SimSun" w:hAnsi="Nyala" w:cs="Nyala"/>
          <w:sz w:val="24"/>
          <w:szCs w:val="24"/>
          <w:u w:val="single"/>
        </w:rPr>
        <w:t xml:space="preserve"> </w:t>
      </w:r>
      <w:r>
        <w:rPr>
          <w:rFonts w:ascii="Nyala" w:eastAsia="SimSun" w:hAnsi="Nyala" w:cs="Nyala"/>
          <w:sz w:val="24"/>
          <w:szCs w:val="24"/>
          <w:u w:val="single"/>
        </w:rPr>
        <w:t>እርስዎን</w:t>
      </w:r>
      <w:r w:rsidR="0087742A">
        <w:rPr>
          <w:rFonts w:ascii="Nyala" w:eastAsia="SimSun" w:hAnsi="Nyala" w:cs="Nyala"/>
          <w:sz w:val="24"/>
          <w:szCs w:val="24"/>
          <w:u w:val="single"/>
        </w:rPr>
        <w:t xml:space="preserve"> </w:t>
      </w:r>
      <w:r>
        <w:rPr>
          <w:rFonts w:ascii="Nyala" w:eastAsia="SimSun" w:hAnsi="Nyala" w:cs="Nyala"/>
          <w:sz w:val="24"/>
          <w:szCs w:val="24"/>
          <w:u w:val="single"/>
        </w:rPr>
        <w:t>የሚሰማዎትን</w:t>
      </w:r>
      <w:r w:rsidR="0087742A">
        <w:rPr>
          <w:rFonts w:ascii="Nyala" w:eastAsia="SimSun" w:hAnsi="Nyala" w:cs="Nyala"/>
          <w:sz w:val="24"/>
          <w:szCs w:val="24"/>
          <w:u w:val="single"/>
        </w:rPr>
        <w:t xml:space="preserve"> </w:t>
      </w:r>
      <w:r>
        <w:rPr>
          <w:rFonts w:ascii="Nyala" w:eastAsia="SimSun" w:hAnsi="Nyala" w:cs="Nyala"/>
          <w:sz w:val="24"/>
          <w:szCs w:val="24"/>
          <w:u w:val="single"/>
        </w:rPr>
        <w:t>ይመልሱ፡፡</w:t>
      </w:r>
    </w:p>
    <w:p w:rsidR="00984112" w:rsidRPr="0087742A" w:rsidRDefault="00984112" w:rsidP="00213466">
      <w:pPr>
        <w:spacing w:line="240" w:lineRule="auto"/>
        <w:jc w:val="both"/>
        <w:rPr>
          <w:rFonts w:ascii="Arial" w:eastAsia="Calibri" w:hAnsi="Arial" w:cs="Arial"/>
          <w:sz w:val="24"/>
          <w:szCs w:val="24"/>
        </w:rPr>
      </w:pPr>
      <w:r>
        <w:rPr>
          <w:rFonts w:ascii="Nyala" w:eastAsia="Calibri" w:hAnsi="Nyala" w:cs="Nyala"/>
          <w:b/>
          <w:sz w:val="24"/>
          <w:szCs w:val="24"/>
        </w:rPr>
        <w:t>ማስታወሻ፡</w:t>
      </w:r>
      <w:r w:rsidR="0087742A">
        <w:rPr>
          <w:rFonts w:ascii="Nyala" w:eastAsia="Calibri" w:hAnsi="Nyala" w:cs="Nyala"/>
          <w:b/>
          <w:sz w:val="24"/>
          <w:szCs w:val="24"/>
        </w:rPr>
        <w:t xml:space="preserve"> </w:t>
      </w:r>
      <w:r w:rsidRPr="0087742A">
        <w:rPr>
          <w:rFonts w:ascii="Nyala" w:eastAsia="Calibri" w:hAnsi="Nyala" w:cs="Nyala"/>
          <w:sz w:val="24"/>
          <w:szCs w:val="24"/>
        </w:rPr>
        <w:t>አልፎ</w:t>
      </w:r>
      <w:r w:rsidR="0087742A" w:rsidRPr="0087742A">
        <w:rPr>
          <w:rFonts w:ascii="Nyala" w:eastAsia="Calibri" w:hAnsi="Nyala" w:cs="Nyala"/>
          <w:sz w:val="24"/>
          <w:szCs w:val="24"/>
        </w:rPr>
        <w:t xml:space="preserve"> </w:t>
      </w:r>
      <w:r w:rsidRPr="0087742A">
        <w:rPr>
          <w:rFonts w:ascii="Nyala" w:eastAsia="Calibri" w:hAnsi="Nyala" w:cs="Nyala"/>
          <w:sz w:val="24"/>
          <w:szCs w:val="24"/>
        </w:rPr>
        <w:t>አልፎ</w:t>
      </w:r>
      <w:r w:rsidR="0087742A" w:rsidRPr="0087742A">
        <w:rPr>
          <w:rFonts w:ascii="Nyala" w:eastAsia="Calibri" w:hAnsi="Nyala" w:cs="Nyala"/>
          <w:sz w:val="24"/>
          <w:szCs w:val="24"/>
        </w:rPr>
        <w:t xml:space="preserve"> </w:t>
      </w:r>
      <w:r w:rsidRPr="0087742A">
        <w:rPr>
          <w:rFonts w:ascii="Nyala" w:eastAsia="Calibri" w:hAnsi="Nyala" w:cs="Nyala"/>
          <w:sz w:val="24"/>
          <w:szCs w:val="24"/>
        </w:rPr>
        <w:t>ብቻ</w:t>
      </w:r>
      <w:r w:rsidRPr="0087742A">
        <w:rPr>
          <w:rFonts w:ascii="Arial" w:eastAsia="Calibri" w:hAnsi="Arial" w:cs="Arial"/>
          <w:sz w:val="24"/>
          <w:szCs w:val="24"/>
        </w:rPr>
        <w:t xml:space="preserve"> /2-6 </w:t>
      </w:r>
      <w:r w:rsidRPr="0087742A">
        <w:rPr>
          <w:rFonts w:ascii="Nyala" w:eastAsia="Calibri" w:hAnsi="Nyala" w:cs="Nyala"/>
          <w:sz w:val="24"/>
          <w:szCs w:val="24"/>
        </w:rPr>
        <w:t>ቀናት</w:t>
      </w:r>
      <w:r w:rsidRPr="0087742A">
        <w:rPr>
          <w:rFonts w:ascii="Arial" w:eastAsia="Calibri" w:hAnsi="Arial" w:cs="Arial"/>
          <w:sz w:val="24"/>
          <w:szCs w:val="24"/>
        </w:rPr>
        <w:t>/</w:t>
      </w:r>
      <w:r w:rsidR="00A33383">
        <w:rPr>
          <w:rFonts w:ascii="Arial" w:eastAsia="Calibri" w:hAnsi="Arial" w:cs="Arial"/>
          <w:sz w:val="24"/>
          <w:szCs w:val="24"/>
        </w:rPr>
        <w:t>=</w:t>
      </w:r>
      <w:r w:rsidRPr="0087742A">
        <w:rPr>
          <w:rFonts w:ascii="Arial" w:eastAsia="Calibri" w:hAnsi="Arial" w:cs="Arial"/>
          <w:sz w:val="24"/>
          <w:szCs w:val="24"/>
        </w:rPr>
        <w:t xml:space="preserve"> 1 </w:t>
      </w:r>
      <w:r w:rsidRPr="0087742A">
        <w:rPr>
          <w:rFonts w:ascii="Nyala" w:eastAsia="Calibri" w:hAnsi="Nyala" w:cs="Nyala"/>
          <w:sz w:val="24"/>
          <w:szCs w:val="24"/>
        </w:rPr>
        <w:t>በዛ</w:t>
      </w:r>
      <w:r w:rsidR="0087742A" w:rsidRPr="0087742A">
        <w:rPr>
          <w:rFonts w:ascii="Nyala" w:eastAsia="Calibri" w:hAnsi="Nyala" w:cs="Nyala"/>
          <w:sz w:val="24"/>
          <w:szCs w:val="24"/>
        </w:rPr>
        <w:t xml:space="preserve"> </w:t>
      </w:r>
      <w:r w:rsidRPr="0087742A">
        <w:rPr>
          <w:rFonts w:ascii="Nyala" w:eastAsia="Calibri" w:hAnsi="Nyala" w:cs="Nyala"/>
          <w:sz w:val="24"/>
          <w:szCs w:val="24"/>
        </w:rPr>
        <w:t>ላለ</w:t>
      </w:r>
      <w:r w:rsidR="0087742A" w:rsidRPr="0087742A">
        <w:rPr>
          <w:rFonts w:ascii="Nyala" w:eastAsia="Calibri" w:hAnsi="Nyala" w:cs="Nyala"/>
          <w:sz w:val="24"/>
          <w:szCs w:val="24"/>
        </w:rPr>
        <w:t xml:space="preserve"> </w:t>
      </w:r>
      <w:r w:rsidRPr="0087742A">
        <w:rPr>
          <w:rFonts w:ascii="Nyala" w:eastAsia="Calibri" w:hAnsi="Nyala" w:cs="Nyala"/>
          <w:sz w:val="24"/>
          <w:szCs w:val="24"/>
        </w:rPr>
        <w:t>ጊዜ</w:t>
      </w:r>
      <w:r w:rsidRPr="0087742A">
        <w:rPr>
          <w:rFonts w:ascii="Arial" w:eastAsia="Calibri" w:hAnsi="Arial" w:cs="Arial"/>
          <w:sz w:val="24"/>
          <w:szCs w:val="24"/>
        </w:rPr>
        <w:t xml:space="preserve"> /7-11 </w:t>
      </w:r>
      <w:r w:rsidRPr="0087742A">
        <w:rPr>
          <w:rFonts w:ascii="Nyala" w:eastAsia="Calibri" w:hAnsi="Nyala" w:cs="Nyala"/>
          <w:sz w:val="24"/>
          <w:szCs w:val="24"/>
        </w:rPr>
        <w:t>ቀናት</w:t>
      </w:r>
      <w:r w:rsidRPr="0087742A">
        <w:rPr>
          <w:rFonts w:ascii="Arial" w:eastAsia="Calibri" w:hAnsi="Arial" w:cs="Arial"/>
          <w:sz w:val="24"/>
          <w:szCs w:val="24"/>
        </w:rPr>
        <w:t>/</w:t>
      </w:r>
      <w:r w:rsidRPr="0087742A">
        <w:rPr>
          <w:rFonts w:ascii="Nyala" w:eastAsia="Calibri" w:hAnsi="Nyala" w:cs="Nyala"/>
          <w:sz w:val="24"/>
          <w:szCs w:val="24"/>
        </w:rPr>
        <w:t>፤ከሞላ</w:t>
      </w:r>
      <w:r w:rsidR="0087742A" w:rsidRPr="0087742A">
        <w:rPr>
          <w:rFonts w:ascii="Nyala" w:eastAsia="Calibri" w:hAnsi="Nyala" w:cs="Nyala"/>
          <w:sz w:val="24"/>
          <w:szCs w:val="24"/>
        </w:rPr>
        <w:t xml:space="preserve"> </w:t>
      </w:r>
      <w:r w:rsidRPr="0087742A">
        <w:rPr>
          <w:rFonts w:ascii="Nyala" w:eastAsia="Calibri" w:hAnsi="Nyala" w:cs="Nyala"/>
          <w:sz w:val="24"/>
          <w:szCs w:val="24"/>
        </w:rPr>
        <w:t>ጎደል</w:t>
      </w:r>
      <w:r w:rsidR="0087742A" w:rsidRPr="0087742A">
        <w:rPr>
          <w:rFonts w:ascii="Nyala" w:eastAsia="Calibri" w:hAnsi="Nyala" w:cs="Nyala"/>
          <w:sz w:val="24"/>
          <w:szCs w:val="24"/>
        </w:rPr>
        <w:t xml:space="preserve"> </w:t>
      </w:r>
      <w:r w:rsidRPr="0087742A">
        <w:rPr>
          <w:rFonts w:ascii="Nyala" w:eastAsia="Calibri" w:hAnsi="Nyala" w:cs="Nyala"/>
          <w:sz w:val="24"/>
          <w:szCs w:val="24"/>
        </w:rPr>
        <w:t>በየቀኑ</w:t>
      </w:r>
      <w:r w:rsidRPr="0087742A">
        <w:rPr>
          <w:rFonts w:ascii="Arial" w:eastAsia="Calibri" w:hAnsi="Arial" w:cs="Arial"/>
          <w:sz w:val="24"/>
          <w:szCs w:val="24"/>
        </w:rPr>
        <w:t xml:space="preserve"> /12-14 </w:t>
      </w:r>
      <w:r w:rsidRPr="0087742A">
        <w:rPr>
          <w:rFonts w:ascii="Nyala" w:eastAsia="Calibri" w:hAnsi="Nyala" w:cs="Nyala"/>
          <w:sz w:val="24"/>
          <w:szCs w:val="24"/>
        </w:rPr>
        <w:t>ቀናት</w:t>
      </w:r>
      <w:r w:rsidRPr="0087742A">
        <w:rPr>
          <w:rFonts w:ascii="Arial" w:eastAsia="Calibri" w:hAnsi="Arial" w:cs="Arial"/>
          <w:sz w:val="24"/>
          <w:szCs w:val="24"/>
        </w:rPr>
        <w:t xml:space="preserve">/ </w:t>
      </w:r>
      <w:r w:rsidRPr="0087742A">
        <w:rPr>
          <w:rFonts w:ascii="Nyala" w:eastAsia="Calibri" w:hAnsi="Nyala" w:cs="Nyala"/>
          <w:sz w:val="24"/>
          <w:szCs w:val="24"/>
        </w:rPr>
        <w:t>መሆኑን</w:t>
      </w:r>
      <w:r w:rsidR="0087742A" w:rsidRPr="0087742A">
        <w:rPr>
          <w:rFonts w:ascii="Nyala" w:eastAsia="Calibri" w:hAnsi="Nyala" w:cs="Nyala"/>
          <w:sz w:val="24"/>
          <w:szCs w:val="24"/>
        </w:rPr>
        <w:t xml:space="preserve"> </w:t>
      </w:r>
      <w:r w:rsidRPr="0087742A">
        <w:rPr>
          <w:rFonts w:ascii="Nyala" w:eastAsia="Calibri" w:hAnsi="Nyala" w:cs="Nyala"/>
          <w:sz w:val="24"/>
          <w:szCs w:val="24"/>
        </w:rPr>
        <w:t>ይግለፁ</w:t>
      </w:r>
    </w:p>
    <w:tbl>
      <w:tblPr>
        <w:tblW w:w="10620" w:type="dxa"/>
        <w:tblInd w:w="-342" w:type="dxa"/>
        <w:tblLayout w:type="fixed"/>
        <w:tblLook w:val="0000"/>
      </w:tblPr>
      <w:tblGrid>
        <w:gridCol w:w="630"/>
        <w:gridCol w:w="4950"/>
        <w:gridCol w:w="990"/>
        <w:gridCol w:w="1260"/>
        <w:gridCol w:w="1530"/>
        <w:gridCol w:w="1260"/>
      </w:tblGrid>
      <w:tr w:rsidR="00064139" w:rsidRPr="00663950" w:rsidTr="00A33383">
        <w:trPr>
          <w:trHeight w:val="443"/>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line="276" w:lineRule="auto"/>
              <w:jc w:val="both"/>
              <w:rPr>
                <w:rFonts w:ascii="Calibri" w:eastAsia="SimSun" w:hAnsi="Calibri" w:cs="Calibri"/>
              </w:rPr>
            </w:pPr>
            <w:r w:rsidRPr="00663950">
              <w:rPr>
                <w:rFonts w:ascii="Nyala" w:eastAsia="SimSun" w:hAnsi="Nyala" w:cs="Nyala"/>
                <w:sz w:val="24"/>
                <w:szCs w:val="24"/>
              </w:rPr>
              <w:t>ተቁ</w:t>
            </w: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line="276" w:lineRule="auto"/>
              <w:jc w:val="both"/>
              <w:rPr>
                <w:rFonts w:ascii="Calibri" w:eastAsia="SimSun" w:hAnsi="Calibri" w:cs="Calibri"/>
              </w:rPr>
            </w:pPr>
            <w:r w:rsidRPr="00663950">
              <w:rPr>
                <w:rFonts w:ascii="Nyala" w:eastAsia="SimSun" w:hAnsi="Nyala" w:cs="Nyala"/>
                <w:sz w:val="24"/>
                <w:szCs w:val="24"/>
              </w:rPr>
              <w:t>መጠይቅ</w:t>
            </w:r>
          </w:p>
        </w:tc>
        <w:tc>
          <w:tcPr>
            <w:tcW w:w="5040" w:type="dxa"/>
            <w:gridSpan w:val="4"/>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line="276" w:lineRule="auto"/>
              <w:jc w:val="both"/>
              <w:rPr>
                <w:rFonts w:ascii="Calibri" w:eastAsia="SimSun" w:hAnsi="Calibri" w:cs="Calibri"/>
              </w:rPr>
            </w:pPr>
            <w:r w:rsidRPr="00663950">
              <w:rPr>
                <w:rFonts w:ascii="Nyala" w:eastAsia="SimSun" w:hAnsi="Nyala" w:cs="Nyala"/>
                <w:sz w:val="24"/>
                <w:szCs w:val="24"/>
              </w:rPr>
              <w:t>አማራጭመልሶች</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120" w:line="276" w:lineRule="auto"/>
              <w:jc w:val="both"/>
              <w:rPr>
                <w:rFonts w:ascii="Calibri" w:eastAsia="SimSun" w:hAnsi="Calibri" w:cs="Calibri"/>
              </w:rPr>
            </w:pP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100" w:beforeAutospacing="1" w:line="276" w:lineRule="auto"/>
              <w:jc w:val="both"/>
              <w:rPr>
                <w:rFonts w:ascii="Calibri" w:eastAsia="SimSun" w:hAnsi="Calibri" w:cs="Calibri"/>
              </w:rPr>
            </w:pPr>
            <w:r w:rsidRPr="00663950">
              <w:rPr>
                <w:rFonts w:ascii="Nyala" w:eastAsia="SimSun" w:hAnsi="Nyala" w:cs="Nyala"/>
                <w:sz w:val="24"/>
                <w:szCs w:val="24"/>
              </w:rPr>
              <w:t>በፍጹም</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100" w:beforeAutospacing="1" w:line="276" w:lineRule="auto"/>
              <w:jc w:val="both"/>
              <w:rPr>
                <w:rFonts w:ascii="Calibri" w:eastAsia="SimSun" w:hAnsi="Calibri" w:cs="Calibri"/>
              </w:rPr>
            </w:pPr>
            <w:r w:rsidRPr="00663950">
              <w:rPr>
                <w:rFonts w:ascii="Nyala" w:eastAsia="SimSun" w:hAnsi="Nyala" w:cs="Nyala"/>
                <w:sz w:val="24"/>
                <w:szCs w:val="24"/>
              </w:rPr>
              <w:t>ከሰባት</w:t>
            </w:r>
            <w:r w:rsidR="0087742A" w:rsidRPr="00663950">
              <w:rPr>
                <w:rFonts w:ascii="Nyala" w:eastAsia="SimSun" w:hAnsi="Nyala" w:cs="Nyala"/>
                <w:sz w:val="24"/>
                <w:szCs w:val="24"/>
              </w:rPr>
              <w:t xml:space="preserve"> </w:t>
            </w:r>
            <w:r w:rsidRPr="00663950">
              <w:rPr>
                <w:rFonts w:ascii="Nyala" w:eastAsia="SimSun" w:hAnsi="Nyala" w:cs="Nyala"/>
                <w:sz w:val="24"/>
                <w:szCs w:val="24"/>
              </w:rPr>
              <w:t>ቀናት</w:t>
            </w:r>
            <w:r w:rsidR="0087742A" w:rsidRPr="00663950">
              <w:rPr>
                <w:rFonts w:ascii="Nyala" w:eastAsia="SimSun" w:hAnsi="Nyala" w:cs="Nyala"/>
                <w:sz w:val="24"/>
                <w:szCs w:val="24"/>
              </w:rPr>
              <w:t xml:space="preserve"> </w:t>
            </w:r>
            <w:r w:rsidRPr="00663950">
              <w:rPr>
                <w:rFonts w:ascii="Nyala" w:eastAsia="SimSun" w:hAnsi="Nyala" w:cs="Nyala"/>
                <w:sz w:val="24"/>
                <w:szCs w:val="24"/>
              </w:rPr>
              <w:t>ያነሰ</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100" w:beforeAutospacing="1" w:line="276" w:lineRule="auto"/>
              <w:jc w:val="both"/>
              <w:rPr>
                <w:rFonts w:ascii="Calibri" w:eastAsia="SimSun" w:hAnsi="Calibri" w:cs="Calibri"/>
              </w:rPr>
            </w:pPr>
            <w:r w:rsidRPr="00663950">
              <w:rPr>
                <w:rFonts w:ascii="Nyala" w:eastAsia="SimSun" w:hAnsi="Nyala" w:cs="Nyala"/>
                <w:sz w:val="24"/>
                <w:szCs w:val="24"/>
              </w:rPr>
              <w:t>ከሰባት</w:t>
            </w:r>
            <w:r w:rsidR="0087742A" w:rsidRPr="00663950">
              <w:rPr>
                <w:rFonts w:ascii="Nyala" w:eastAsia="SimSun" w:hAnsi="Nyala" w:cs="Nyala"/>
                <w:sz w:val="24"/>
                <w:szCs w:val="24"/>
              </w:rPr>
              <w:t xml:space="preserve"> </w:t>
            </w:r>
            <w:r w:rsidRPr="00663950">
              <w:rPr>
                <w:rFonts w:ascii="Nyala" w:eastAsia="SimSun" w:hAnsi="Nyala" w:cs="Nyala"/>
                <w:sz w:val="24"/>
                <w:szCs w:val="24"/>
              </w:rPr>
              <w:t>ቀናት</w:t>
            </w:r>
            <w:r w:rsidR="0087742A" w:rsidRPr="00663950">
              <w:rPr>
                <w:rFonts w:ascii="Nyala" w:eastAsia="SimSun" w:hAnsi="Nyala" w:cs="Nyala"/>
                <w:sz w:val="24"/>
                <w:szCs w:val="24"/>
              </w:rPr>
              <w:t xml:space="preserve"> </w:t>
            </w:r>
            <w:r w:rsidRPr="00663950">
              <w:rPr>
                <w:rFonts w:ascii="Nyala" w:eastAsia="SimSun" w:hAnsi="Nyala" w:cs="Nyala"/>
                <w:sz w:val="24"/>
                <w:szCs w:val="24"/>
              </w:rPr>
              <w:t>በላይ</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100" w:beforeAutospacing="1" w:line="276" w:lineRule="auto"/>
              <w:jc w:val="both"/>
              <w:rPr>
                <w:rFonts w:ascii="Calibri" w:eastAsia="SimSun" w:hAnsi="Calibri" w:cs="Calibri"/>
              </w:rPr>
            </w:pPr>
            <w:r w:rsidRPr="00663950">
              <w:rPr>
                <w:rFonts w:ascii="Nyala" w:eastAsia="SimSun" w:hAnsi="Nyala" w:cs="Nyala"/>
                <w:sz w:val="24"/>
                <w:szCs w:val="24"/>
              </w:rPr>
              <w:t>ከሞላ</w:t>
            </w:r>
            <w:r w:rsidR="0087742A" w:rsidRPr="00663950">
              <w:rPr>
                <w:rFonts w:ascii="Nyala" w:eastAsia="SimSun" w:hAnsi="Nyala" w:cs="Nyala"/>
                <w:sz w:val="24"/>
                <w:szCs w:val="24"/>
              </w:rPr>
              <w:t xml:space="preserve"> </w:t>
            </w:r>
            <w:r w:rsidRPr="00663950">
              <w:rPr>
                <w:rFonts w:ascii="Nyala" w:eastAsia="SimSun" w:hAnsi="Nyala" w:cs="Nyala"/>
                <w:sz w:val="24"/>
                <w:szCs w:val="24"/>
              </w:rPr>
              <w:t>ጎደል</w:t>
            </w:r>
            <w:r w:rsidR="0087742A" w:rsidRPr="00663950">
              <w:rPr>
                <w:rFonts w:ascii="Nyala" w:eastAsia="SimSun" w:hAnsi="Nyala" w:cs="Nyala"/>
                <w:sz w:val="24"/>
                <w:szCs w:val="24"/>
              </w:rPr>
              <w:t xml:space="preserve"> </w:t>
            </w:r>
            <w:r w:rsidRPr="00663950">
              <w:rPr>
                <w:rFonts w:ascii="Nyala" w:eastAsia="SimSun" w:hAnsi="Nyala" w:cs="Nyala"/>
                <w:sz w:val="24"/>
                <w:szCs w:val="24"/>
              </w:rPr>
              <w:t>በየቀኑ</w:t>
            </w:r>
          </w:p>
        </w:tc>
      </w:tr>
      <w:tr w:rsidR="00064139" w:rsidRPr="00663950" w:rsidTr="00A33383">
        <w:trPr>
          <w:trHeight w:val="647"/>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ነገሮችን</w:t>
            </w:r>
            <w:r w:rsidR="00A33383" w:rsidRPr="00663950">
              <w:rPr>
                <w:rFonts w:ascii="Nyala" w:eastAsia="SimSun" w:hAnsi="Nyala" w:cs="Nyala"/>
                <w:sz w:val="24"/>
                <w:szCs w:val="24"/>
              </w:rPr>
              <w:t xml:space="preserve"> </w:t>
            </w:r>
            <w:r w:rsidRPr="00663950">
              <w:rPr>
                <w:rFonts w:ascii="Nyala" w:eastAsia="SimSun" w:hAnsi="Nyala" w:cs="Nyala"/>
                <w:sz w:val="24"/>
                <w:szCs w:val="24"/>
              </w:rPr>
              <w:t>ሲሰሩ</w:t>
            </w:r>
            <w:r w:rsidR="00A33383" w:rsidRPr="00663950">
              <w:rPr>
                <w:rFonts w:ascii="Nyala" w:eastAsia="SimSun" w:hAnsi="Nyala" w:cs="Nyala"/>
                <w:sz w:val="24"/>
                <w:szCs w:val="24"/>
              </w:rPr>
              <w:t xml:space="preserve"> </w:t>
            </w:r>
            <w:r w:rsidRPr="00663950">
              <w:rPr>
                <w:rFonts w:ascii="Nyala" w:eastAsia="SimSun" w:hAnsi="Nyala" w:cs="Nyala"/>
                <w:sz w:val="24"/>
                <w:szCs w:val="24"/>
              </w:rPr>
              <w:t>ፍላጎትዎ</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የሚያገኙት</w:t>
            </w:r>
            <w:r w:rsidR="00A33383" w:rsidRPr="00663950">
              <w:rPr>
                <w:rFonts w:ascii="Nyala" w:eastAsia="SimSun" w:hAnsi="Nyala" w:cs="Nyala"/>
                <w:sz w:val="24"/>
                <w:szCs w:val="24"/>
              </w:rPr>
              <w:t xml:space="preserve"> </w:t>
            </w:r>
            <w:r w:rsidRPr="00663950">
              <w:rPr>
                <w:rFonts w:ascii="Nyala" w:eastAsia="SimSun" w:hAnsi="Nyala" w:cs="Nyala"/>
                <w:sz w:val="24"/>
                <w:szCs w:val="24"/>
              </w:rPr>
              <w:t>ደስታ</w:t>
            </w:r>
            <w:r w:rsidR="00A33383" w:rsidRPr="00663950">
              <w:rPr>
                <w:rFonts w:ascii="Nyala" w:eastAsia="SimSun" w:hAnsi="Nyala" w:cs="Nyala"/>
                <w:sz w:val="24"/>
                <w:szCs w:val="24"/>
              </w:rPr>
              <w:t xml:space="preserve"> </w:t>
            </w:r>
            <w:r w:rsidRPr="00663950">
              <w:rPr>
                <w:rFonts w:ascii="Nyala" w:eastAsia="SimSun" w:hAnsi="Nyala" w:cs="Nyala"/>
                <w:sz w:val="24"/>
                <w:szCs w:val="24"/>
              </w:rPr>
              <w:t>በጣም</w:t>
            </w:r>
            <w:r w:rsidR="00A33383" w:rsidRPr="00663950">
              <w:rPr>
                <w:rFonts w:ascii="Nyala" w:eastAsia="SimSun" w:hAnsi="Nyala" w:cs="Nyala"/>
                <w:sz w:val="24"/>
                <w:szCs w:val="24"/>
              </w:rPr>
              <w:t xml:space="preserve"> </w:t>
            </w:r>
            <w:r w:rsidRPr="00663950">
              <w:rPr>
                <w:rFonts w:ascii="Nyala" w:eastAsia="SimSun" w:hAnsi="Nyala" w:cs="Nyala"/>
                <w:sz w:val="24"/>
                <w:szCs w:val="24"/>
              </w:rPr>
              <w:t>ትንሽ</w:t>
            </w:r>
            <w:r w:rsidRPr="00663950">
              <w:rPr>
                <w:rFonts w:ascii="SimSun" w:eastAsia="SimSun" w:hAnsi="Ebrima" w:cs="SimSun" w:hint="eastAsia"/>
                <w:sz w:val="24"/>
                <w:szCs w:val="24"/>
              </w:rPr>
              <w:t>（</w:t>
            </w:r>
            <w:r w:rsidRPr="00663950">
              <w:rPr>
                <w:rFonts w:ascii="Nyala" w:eastAsia="SimSun" w:hAnsi="Nyala" w:cs="Nyala"/>
                <w:sz w:val="24"/>
                <w:szCs w:val="24"/>
              </w:rPr>
              <w:t>እምብዛም</w:t>
            </w:r>
            <w:r w:rsidRPr="00663950">
              <w:rPr>
                <w:rFonts w:ascii="SimSun" w:eastAsia="SimSun" w:hAnsi="Nyala" w:cs="SimSun" w:hint="eastAsia"/>
                <w:sz w:val="24"/>
                <w:szCs w:val="24"/>
              </w:rPr>
              <w:t>）</w:t>
            </w:r>
            <w:r w:rsidRPr="00663950">
              <w:rPr>
                <w:rFonts w:ascii="Nyala" w:eastAsia="SimSun" w:hAnsi="Nyala" w:cs="Nyala"/>
                <w:sz w:val="24"/>
                <w:szCs w:val="24"/>
              </w:rPr>
              <w:t>ነበር</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የትካዜ፣</w:t>
            </w:r>
            <w:r w:rsidR="00A33383" w:rsidRPr="00663950">
              <w:rPr>
                <w:rFonts w:ascii="Nyala" w:eastAsia="SimSun" w:hAnsi="Nyala" w:cs="Nyala"/>
                <w:sz w:val="24"/>
                <w:szCs w:val="24"/>
              </w:rPr>
              <w:t xml:space="preserve"> </w:t>
            </w:r>
            <w:r w:rsidRPr="00663950">
              <w:rPr>
                <w:rFonts w:ascii="Nyala" w:eastAsia="SimSun" w:hAnsi="Nyala" w:cs="Nyala"/>
                <w:sz w:val="24"/>
                <w:szCs w:val="24"/>
              </w:rPr>
              <w:t>የበታችነት፣</w:t>
            </w:r>
            <w:r w:rsidR="00A33383" w:rsidRPr="00663950">
              <w:rPr>
                <w:rFonts w:ascii="Nyala" w:eastAsia="SimSun" w:hAnsi="Nyala" w:cs="Nyala"/>
                <w:sz w:val="24"/>
                <w:szCs w:val="24"/>
              </w:rPr>
              <w:t xml:space="preserve"> </w:t>
            </w:r>
            <w:r w:rsidRPr="00663950">
              <w:rPr>
                <w:rFonts w:ascii="Nyala" w:eastAsia="SimSun" w:hAnsi="Nyala" w:cs="Nyala"/>
                <w:sz w:val="24"/>
                <w:szCs w:val="24"/>
              </w:rPr>
              <w:t>የጭንቀት፣</w:t>
            </w:r>
            <w:r w:rsidR="00A33383" w:rsidRPr="00663950">
              <w:rPr>
                <w:rFonts w:ascii="Nyala" w:eastAsia="SimSun" w:hAnsi="Nyala" w:cs="Nyala"/>
                <w:sz w:val="24"/>
                <w:szCs w:val="24"/>
              </w:rPr>
              <w:t xml:space="preserve"> </w:t>
            </w:r>
            <w:r w:rsidRPr="00663950">
              <w:rPr>
                <w:rFonts w:ascii="Nyala" w:eastAsia="SimSun" w:hAnsi="Nyala" w:cs="Nyala"/>
                <w:sz w:val="24"/>
                <w:szCs w:val="24"/>
              </w:rPr>
              <w:t>የመደበር</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ተስፋ</w:t>
            </w:r>
            <w:r w:rsidR="00A33383" w:rsidRPr="00663950">
              <w:rPr>
                <w:rFonts w:ascii="Nyala" w:eastAsia="SimSun" w:hAnsi="Nyala" w:cs="Nyala"/>
                <w:sz w:val="24"/>
                <w:szCs w:val="24"/>
              </w:rPr>
              <w:t xml:space="preserve"> </w:t>
            </w:r>
            <w:r w:rsidRPr="00663950">
              <w:rPr>
                <w:rFonts w:ascii="Nyala" w:eastAsia="SimSun" w:hAnsi="Nyala" w:cs="Nyala"/>
                <w:sz w:val="24"/>
                <w:szCs w:val="24"/>
              </w:rPr>
              <w:t>የመቁረጥ</w:t>
            </w:r>
            <w:r w:rsidR="00A33383" w:rsidRPr="00663950">
              <w:rPr>
                <w:rFonts w:ascii="Nyala" w:eastAsia="SimSun" w:hAnsi="Nyala" w:cs="Nyala"/>
                <w:sz w:val="24"/>
                <w:szCs w:val="24"/>
              </w:rPr>
              <w:t xml:space="preserve"> </w:t>
            </w:r>
            <w:r w:rsidRPr="00663950">
              <w:rPr>
                <w:rFonts w:ascii="Nyala" w:eastAsia="SimSun" w:hAnsi="Nyala" w:cs="Nyala"/>
                <w:sz w:val="24"/>
                <w:szCs w:val="24"/>
              </w:rPr>
              <w:t>ስሜት</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እንቅልፍ</w:t>
            </w:r>
            <w:r w:rsidR="00A33383" w:rsidRPr="00663950">
              <w:rPr>
                <w:rFonts w:ascii="Nyala" w:eastAsia="SimSun" w:hAnsi="Nyala" w:cs="Nyala"/>
                <w:sz w:val="24"/>
                <w:szCs w:val="24"/>
              </w:rPr>
              <w:t xml:space="preserve"> </w:t>
            </w:r>
            <w:r w:rsidRPr="00663950">
              <w:rPr>
                <w:rFonts w:ascii="Nyala" w:eastAsia="SimSun" w:hAnsi="Nyala" w:cs="Nyala"/>
                <w:sz w:val="24"/>
                <w:szCs w:val="24"/>
              </w:rPr>
              <w:t>የመተኛት፣</w:t>
            </w:r>
            <w:r w:rsidR="00A33383" w:rsidRPr="00663950">
              <w:rPr>
                <w:rFonts w:ascii="Nyala" w:eastAsia="SimSun" w:hAnsi="Nyala" w:cs="Nyala"/>
                <w:sz w:val="24"/>
                <w:szCs w:val="24"/>
              </w:rPr>
              <w:t xml:space="preserve"> </w:t>
            </w:r>
            <w:r w:rsidRPr="00663950">
              <w:rPr>
                <w:rFonts w:ascii="Nyala" w:eastAsia="SimSun" w:hAnsi="Nyala" w:cs="Nyala"/>
                <w:sz w:val="24"/>
                <w:szCs w:val="24"/>
              </w:rPr>
              <w:t>ተኝቶ</w:t>
            </w:r>
            <w:r w:rsidR="00A33383" w:rsidRPr="00663950">
              <w:rPr>
                <w:rFonts w:ascii="Nyala" w:eastAsia="SimSun" w:hAnsi="Nyala" w:cs="Nyala"/>
                <w:sz w:val="24"/>
                <w:szCs w:val="24"/>
              </w:rPr>
              <w:t xml:space="preserve"> </w:t>
            </w:r>
            <w:r w:rsidRPr="00663950">
              <w:rPr>
                <w:rFonts w:ascii="Nyala" w:eastAsia="SimSun" w:hAnsi="Nyala" w:cs="Nyala"/>
                <w:sz w:val="24"/>
                <w:szCs w:val="24"/>
              </w:rPr>
              <w:t>የመቆየት</w:t>
            </w:r>
            <w:r w:rsidR="00A33383" w:rsidRPr="00663950">
              <w:rPr>
                <w:rFonts w:ascii="Nyala" w:eastAsia="SimSun" w:hAnsi="Nyala" w:cs="Nyala"/>
                <w:sz w:val="24"/>
                <w:szCs w:val="24"/>
              </w:rPr>
              <w:t xml:space="preserve"> </w:t>
            </w:r>
            <w:r w:rsidRPr="00663950">
              <w:rPr>
                <w:rFonts w:ascii="Nyala" w:eastAsia="SimSun" w:hAnsi="Nyala" w:cs="Nyala"/>
                <w:sz w:val="24"/>
                <w:szCs w:val="24"/>
              </w:rPr>
              <w:t>ችግር</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ከመጠን</w:t>
            </w:r>
            <w:r w:rsidR="00A33383" w:rsidRPr="00663950">
              <w:rPr>
                <w:rFonts w:ascii="Nyala" w:eastAsia="SimSun" w:hAnsi="Nyala" w:cs="Nyala"/>
                <w:sz w:val="24"/>
                <w:szCs w:val="24"/>
              </w:rPr>
              <w:t xml:space="preserve"> </w:t>
            </w:r>
            <w:r w:rsidRPr="00663950">
              <w:rPr>
                <w:rFonts w:ascii="Nyala" w:eastAsia="SimSun" w:hAnsi="Nyala" w:cs="Nyala"/>
                <w:sz w:val="24"/>
                <w:szCs w:val="24"/>
              </w:rPr>
              <w:t>በላይ</w:t>
            </w:r>
            <w:r w:rsidR="00A33383" w:rsidRPr="00663950">
              <w:rPr>
                <w:rFonts w:ascii="Nyala" w:eastAsia="SimSun" w:hAnsi="Nyala" w:cs="Nyala"/>
                <w:sz w:val="24"/>
                <w:szCs w:val="24"/>
              </w:rPr>
              <w:t xml:space="preserve"> </w:t>
            </w:r>
            <w:r w:rsidRPr="00663950">
              <w:rPr>
                <w:rFonts w:ascii="Nyala" w:eastAsia="SimSun" w:hAnsi="Nyala" w:cs="Nyala"/>
                <w:sz w:val="24"/>
                <w:szCs w:val="24"/>
              </w:rPr>
              <w:t>የመተኛት</w:t>
            </w:r>
            <w:r w:rsidR="00A33383" w:rsidRPr="00663950">
              <w:rPr>
                <w:rFonts w:ascii="Nyala" w:eastAsia="SimSun" w:hAnsi="Nyala" w:cs="Nyala"/>
                <w:sz w:val="24"/>
                <w:szCs w:val="24"/>
              </w:rPr>
              <w:t xml:space="preserve"> </w:t>
            </w:r>
            <w:r w:rsidRPr="00663950">
              <w:rPr>
                <w:rFonts w:ascii="Nyala" w:eastAsia="SimSun" w:hAnsi="Nyala" w:cs="Nyala"/>
                <w:sz w:val="24"/>
                <w:szCs w:val="24"/>
              </w:rPr>
              <w:t>ችግር</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የድካም</w:t>
            </w:r>
            <w:r w:rsidR="00A33383" w:rsidRPr="00663950">
              <w:rPr>
                <w:rFonts w:ascii="Nyala" w:eastAsia="SimSun" w:hAnsi="Nyala" w:cs="Nyala"/>
                <w:sz w:val="24"/>
                <w:szCs w:val="24"/>
              </w:rPr>
              <w:t xml:space="preserve"> </w:t>
            </w:r>
            <w:r w:rsidRPr="00663950">
              <w:rPr>
                <w:rFonts w:ascii="Nyala" w:eastAsia="SimSun" w:hAnsi="Nyala" w:cs="Nyala"/>
                <w:sz w:val="24"/>
                <w:szCs w:val="24"/>
              </w:rPr>
              <w:t>ስሜት</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አቅም</w:t>
            </w:r>
            <w:r w:rsidR="00A33383" w:rsidRPr="00663950">
              <w:rPr>
                <w:rFonts w:ascii="Nyala" w:eastAsia="SimSun" w:hAnsi="Nyala" w:cs="Nyala"/>
                <w:sz w:val="24"/>
                <w:szCs w:val="24"/>
              </w:rPr>
              <w:t xml:space="preserve"> </w:t>
            </w:r>
            <w:r w:rsidRPr="00663950">
              <w:rPr>
                <w:rFonts w:ascii="Nyala" w:eastAsia="SimSun" w:hAnsi="Nyala" w:cs="Nyala"/>
                <w:sz w:val="24"/>
                <w:szCs w:val="24"/>
              </w:rPr>
              <w:t>የማነስ</w:t>
            </w:r>
            <w:r w:rsidR="00A33383" w:rsidRPr="00663950">
              <w:rPr>
                <w:rFonts w:ascii="Nyala" w:eastAsia="SimSun" w:hAnsi="Nyala" w:cs="Nyala"/>
                <w:sz w:val="24"/>
                <w:szCs w:val="24"/>
              </w:rPr>
              <w:t xml:space="preserve"> </w:t>
            </w:r>
            <w:r w:rsidRPr="00663950">
              <w:rPr>
                <w:rFonts w:ascii="Nyala" w:eastAsia="SimSun" w:hAnsi="Nyala" w:cs="Nyala"/>
                <w:sz w:val="24"/>
                <w:szCs w:val="24"/>
              </w:rPr>
              <w:t>ሁኔታ</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የምግብ</w:t>
            </w:r>
            <w:r w:rsidR="00A33383" w:rsidRPr="00663950">
              <w:rPr>
                <w:rFonts w:ascii="Nyala" w:eastAsia="SimSun" w:hAnsi="Nyala" w:cs="Nyala"/>
                <w:sz w:val="24"/>
                <w:szCs w:val="24"/>
              </w:rPr>
              <w:t xml:space="preserve"> </w:t>
            </w:r>
            <w:r w:rsidRPr="00663950">
              <w:rPr>
                <w:rFonts w:ascii="Nyala" w:eastAsia="SimSun" w:hAnsi="Nyala" w:cs="Nyala"/>
                <w:sz w:val="24"/>
                <w:szCs w:val="24"/>
              </w:rPr>
              <w:t>ፍላጎት</w:t>
            </w:r>
            <w:r w:rsidR="00A33383" w:rsidRPr="00663950">
              <w:rPr>
                <w:rFonts w:ascii="Nyala" w:eastAsia="SimSun" w:hAnsi="Nyala" w:cs="Nyala"/>
                <w:sz w:val="24"/>
                <w:szCs w:val="24"/>
              </w:rPr>
              <w:t xml:space="preserve"> </w:t>
            </w:r>
            <w:r w:rsidRPr="00663950">
              <w:rPr>
                <w:rFonts w:ascii="Nyala" w:eastAsia="SimSun" w:hAnsi="Nyala" w:cs="Nyala"/>
                <w:sz w:val="24"/>
                <w:szCs w:val="24"/>
              </w:rPr>
              <w:t>አለመኖር</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በጣም</w:t>
            </w:r>
            <w:r w:rsidR="00A33383" w:rsidRPr="00663950">
              <w:rPr>
                <w:rFonts w:ascii="Nyala" w:eastAsia="SimSun" w:hAnsi="Nyala" w:cs="Nyala"/>
                <w:sz w:val="24"/>
                <w:szCs w:val="24"/>
              </w:rPr>
              <w:t xml:space="preserve"> </w:t>
            </w:r>
            <w:r w:rsidRPr="00663950">
              <w:rPr>
                <w:rFonts w:ascii="Nyala" w:eastAsia="SimSun" w:hAnsi="Nyala" w:cs="Nyala"/>
                <w:sz w:val="24"/>
                <w:szCs w:val="24"/>
              </w:rPr>
              <w:t>ብዙ</w:t>
            </w:r>
            <w:r w:rsidR="00A33383" w:rsidRPr="00663950">
              <w:rPr>
                <w:rFonts w:ascii="Nyala" w:eastAsia="SimSun" w:hAnsi="Nyala" w:cs="Nyala"/>
                <w:sz w:val="24"/>
                <w:szCs w:val="24"/>
              </w:rPr>
              <w:t xml:space="preserve"> </w:t>
            </w:r>
            <w:r w:rsidRPr="00663950">
              <w:rPr>
                <w:rFonts w:ascii="Nyala" w:eastAsia="SimSun" w:hAnsi="Nyala" w:cs="Nyala"/>
                <w:sz w:val="24"/>
                <w:szCs w:val="24"/>
              </w:rPr>
              <w:t>የመብላት</w:t>
            </w:r>
            <w:r w:rsidR="00A33383" w:rsidRPr="00663950">
              <w:rPr>
                <w:rFonts w:ascii="Nyala" w:eastAsia="SimSun" w:hAnsi="Nyala" w:cs="Nyala"/>
                <w:sz w:val="24"/>
                <w:szCs w:val="24"/>
              </w:rPr>
              <w:t xml:space="preserve"> </w:t>
            </w:r>
            <w:r w:rsidRPr="00663950">
              <w:rPr>
                <w:rFonts w:ascii="Nyala" w:eastAsia="SimSun" w:hAnsi="Nyala" w:cs="Nyala"/>
                <w:sz w:val="24"/>
                <w:szCs w:val="24"/>
              </w:rPr>
              <w:t>ችግር</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ስለራስዎ</w:t>
            </w:r>
            <w:r w:rsidR="00A33383" w:rsidRPr="00663950">
              <w:rPr>
                <w:rFonts w:ascii="Nyala" w:eastAsia="SimSun" w:hAnsi="Nyala" w:cs="Nyala"/>
                <w:sz w:val="24"/>
                <w:szCs w:val="24"/>
              </w:rPr>
              <w:t xml:space="preserve"> </w:t>
            </w:r>
            <w:r w:rsidRPr="00663950">
              <w:rPr>
                <w:rFonts w:ascii="Nyala" w:eastAsia="SimSun" w:hAnsi="Nyala" w:cs="Nyala"/>
                <w:sz w:val="24"/>
                <w:szCs w:val="24"/>
              </w:rPr>
              <w:t>መጥፎ</w:t>
            </w:r>
            <w:r w:rsidR="00A33383" w:rsidRPr="00663950">
              <w:rPr>
                <w:rFonts w:ascii="Nyala" w:eastAsia="SimSun" w:hAnsi="Nyala" w:cs="Nyala"/>
                <w:sz w:val="24"/>
                <w:szCs w:val="24"/>
              </w:rPr>
              <w:t xml:space="preserve">  </w:t>
            </w:r>
            <w:r w:rsidRPr="00663950">
              <w:rPr>
                <w:rFonts w:ascii="Nyala" w:eastAsia="SimSun" w:hAnsi="Nyala" w:cs="Nyala"/>
                <w:sz w:val="24"/>
                <w:szCs w:val="24"/>
              </w:rPr>
              <w:t>ስሜት</w:t>
            </w:r>
            <w:r w:rsidR="00A33383" w:rsidRPr="00663950">
              <w:rPr>
                <w:rFonts w:ascii="Nyala" w:eastAsia="SimSun" w:hAnsi="Nyala" w:cs="Nyala"/>
                <w:sz w:val="24"/>
                <w:szCs w:val="24"/>
              </w:rPr>
              <w:t xml:space="preserve"> </w:t>
            </w:r>
            <w:r w:rsidRPr="00663950">
              <w:rPr>
                <w:rFonts w:ascii="Nyala" w:eastAsia="SimSun" w:hAnsi="Nyala" w:cs="Nyala"/>
                <w:sz w:val="24"/>
                <w:szCs w:val="24"/>
              </w:rPr>
              <w:t>ተሰምቶት</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አልተሳካልኝም</w:t>
            </w:r>
            <w:r w:rsidR="00A33383" w:rsidRPr="00663950">
              <w:rPr>
                <w:rFonts w:ascii="Nyala" w:eastAsia="SimSun" w:hAnsi="Nyala" w:cs="Nyala"/>
                <w:sz w:val="24"/>
                <w:szCs w:val="24"/>
              </w:rPr>
              <w:t xml:space="preserve"> </w:t>
            </w:r>
            <w:r w:rsidRPr="00663950">
              <w:rPr>
                <w:rFonts w:ascii="Nyala" w:eastAsia="SimSun" w:hAnsi="Nyala" w:cs="Nyala"/>
                <w:sz w:val="24"/>
                <w:szCs w:val="24"/>
              </w:rPr>
              <w:t>ብለው</w:t>
            </w:r>
            <w:r w:rsidR="00A33383" w:rsidRPr="00663950">
              <w:rPr>
                <w:rFonts w:ascii="Nyala" w:eastAsia="SimSun" w:hAnsi="Nyala" w:cs="Nyala"/>
                <w:sz w:val="24"/>
                <w:szCs w:val="24"/>
              </w:rPr>
              <w:t xml:space="preserve"> </w:t>
            </w:r>
            <w:r w:rsidRPr="00663950">
              <w:rPr>
                <w:rFonts w:ascii="Nyala" w:eastAsia="SimSun" w:hAnsi="Nyala" w:cs="Nyala"/>
                <w:sz w:val="24"/>
                <w:szCs w:val="24"/>
              </w:rPr>
              <w:t>አስበው፣</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ቤ</w:t>
            </w:r>
            <w:r w:rsidRPr="00663950">
              <w:rPr>
                <w:rFonts w:ascii="Nyala" w:eastAsia="SimSun" w:hAnsi="Nyala" w:cs="Nyala"/>
                <w:sz w:val="24"/>
                <w:szCs w:val="24"/>
              </w:rPr>
              <w:t>ተሰብን</w:t>
            </w:r>
            <w:r w:rsidR="00A33383" w:rsidRPr="00663950">
              <w:rPr>
                <w:rFonts w:ascii="Nyala" w:eastAsia="SimSun" w:hAnsi="Nyala" w:cs="Nyala"/>
                <w:sz w:val="24"/>
                <w:szCs w:val="24"/>
              </w:rPr>
              <w:t xml:space="preserve"> </w:t>
            </w:r>
            <w:r w:rsidRPr="00663950">
              <w:rPr>
                <w:rFonts w:ascii="Nyala" w:eastAsia="SimSun" w:hAnsi="Nyala" w:cs="Nyala"/>
                <w:sz w:val="24"/>
                <w:szCs w:val="24"/>
              </w:rPr>
              <w:t>አሳፈርኩ</w:t>
            </w:r>
            <w:r w:rsidR="00A33383" w:rsidRPr="00663950">
              <w:rPr>
                <w:rFonts w:ascii="Nyala" w:eastAsia="SimSun" w:hAnsi="Nyala" w:cs="Nyala"/>
                <w:sz w:val="24"/>
                <w:szCs w:val="24"/>
              </w:rPr>
              <w:t xml:space="preserve"> </w:t>
            </w:r>
            <w:r w:rsidRPr="00663950">
              <w:rPr>
                <w:rFonts w:ascii="Nyala" w:eastAsia="SimSun" w:hAnsi="Nyala" w:cs="Nyala"/>
                <w:sz w:val="24"/>
                <w:szCs w:val="24"/>
              </w:rPr>
              <w:t>ብለው</w:t>
            </w:r>
            <w:r w:rsidR="00A33383" w:rsidRPr="00663950">
              <w:rPr>
                <w:rFonts w:ascii="Nyala" w:eastAsia="SimSun" w:hAnsi="Nyala" w:cs="Nyala"/>
                <w:sz w:val="24"/>
                <w:szCs w:val="24"/>
              </w:rPr>
              <w:t xml:space="preserve"> </w:t>
            </w:r>
            <w:r w:rsidRPr="00663950">
              <w:rPr>
                <w:rFonts w:ascii="Nyala" w:eastAsia="SimSun" w:hAnsi="Nyala" w:cs="Nyala"/>
                <w:sz w:val="24"/>
                <w:szCs w:val="24"/>
              </w:rPr>
              <w:t>አስበው</w:t>
            </w:r>
            <w:r w:rsidR="00A33383" w:rsidRPr="00663950">
              <w:rPr>
                <w:rFonts w:ascii="Nyala" w:eastAsia="SimSun" w:hAnsi="Nyala" w:cs="Nyala"/>
                <w:sz w:val="24"/>
                <w:szCs w:val="24"/>
              </w:rPr>
              <w:t xml:space="preserve"> </w:t>
            </w:r>
            <w:r w:rsidRPr="00663950">
              <w:rPr>
                <w:rFonts w:ascii="Nyala" w:eastAsia="SimSun" w:hAnsi="Nyala" w:cs="Nyala"/>
                <w:sz w:val="24"/>
                <w:szCs w:val="24"/>
              </w:rPr>
              <w:t>ነበር</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ነገሮች</w:t>
            </w:r>
            <w:r w:rsidR="00A33383" w:rsidRPr="00663950">
              <w:rPr>
                <w:rFonts w:ascii="Nyala" w:eastAsia="SimSun" w:hAnsi="Nyala" w:cs="Nyala"/>
                <w:sz w:val="24"/>
                <w:szCs w:val="24"/>
              </w:rPr>
              <w:t xml:space="preserve"> </w:t>
            </w:r>
            <w:r w:rsidRPr="00663950">
              <w:rPr>
                <w:rFonts w:ascii="Nyala" w:eastAsia="SimSun" w:hAnsi="Nyala" w:cs="Nyala"/>
                <w:sz w:val="24"/>
                <w:szCs w:val="24"/>
              </w:rPr>
              <w:t>ላይሃ</w:t>
            </w:r>
            <w:r w:rsidR="00A33383" w:rsidRPr="00663950">
              <w:rPr>
                <w:rFonts w:ascii="Nyala" w:eastAsia="SimSun" w:hAnsi="Nyala" w:cs="Nyala"/>
                <w:sz w:val="24"/>
                <w:szCs w:val="24"/>
              </w:rPr>
              <w:t xml:space="preserve"> </w:t>
            </w:r>
            <w:r w:rsidRPr="00663950">
              <w:rPr>
                <w:rFonts w:ascii="Nyala" w:eastAsia="SimSun" w:hAnsi="Nyala" w:cs="Nyala"/>
                <w:sz w:val="24"/>
                <w:szCs w:val="24"/>
              </w:rPr>
              <w:t>ሳብዎትን</w:t>
            </w:r>
            <w:r w:rsidR="00A33383" w:rsidRPr="00663950">
              <w:rPr>
                <w:rFonts w:ascii="Nyala" w:eastAsia="SimSun" w:hAnsi="Nyala" w:cs="Nyala"/>
                <w:sz w:val="24"/>
                <w:szCs w:val="24"/>
              </w:rPr>
              <w:t xml:space="preserve"> </w:t>
            </w:r>
            <w:r w:rsidRPr="00663950">
              <w:rPr>
                <w:rFonts w:ascii="Nyala" w:eastAsia="SimSun" w:hAnsi="Nyala" w:cs="Nyala"/>
                <w:sz w:val="24"/>
                <w:szCs w:val="24"/>
              </w:rPr>
              <w:t>መሰብሰብ</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ልብ</w:t>
            </w:r>
            <w:r w:rsidR="00A33383" w:rsidRPr="00663950">
              <w:rPr>
                <w:rFonts w:ascii="Nyala" w:eastAsia="SimSun" w:hAnsi="Nyala" w:cs="Nyala"/>
                <w:sz w:val="24"/>
                <w:szCs w:val="24"/>
              </w:rPr>
              <w:t xml:space="preserve"> </w:t>
            </w:r>
            <w:r w:rsidRPr="00663950">
              <w:rPr>
                <w:rFonts w:ascii="Nyala" w:eastAsia="SimSun" w:hAnsi="Nyala" w:cs="Nyala"/>
                <w:sz w:val="24"/>
                <w:szCs w:val="24"/>
              </w:rPr>
              <w:t>የማለት</w:t>
            </w:r>
            <w:r w:rsidR="00A33383" w:rsidRPr="00663950">
              <w:rPr>
                <w:rFonts w:ascii="Nyala" w:eastAsia="SimSun" w:hAnsi="Nyala" w:cs="Nyala"/>
                <w:sz w:val="24"/>
                <w:szCs w:val="24"/>
              </w:rPr>
              <w:t xml:space="preserve"> </w:t>
            </w:r>
            <w:r w:rsidRPr="00663950">
              <w:rPr>
                <w:rFonts w:ascii="Nyala" w:eastAsia="SimSun" w:hAnsi="Nyala" w:cs="Nyala"/>
                <w:sz w:val="24"/>
                <w:szCs w:val="24"/>
              </w:rPr>
              <w:t>ችግር</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00A33383" w:rsidRPr="00663950">
              <w:rPr>
                <w:rFonts w:ascii="Nyala" w:eastAsia="SimSun" w:hAnsi="Nyala" w:cs="Nyala"/>
                <w:sz w:val="24"/>
                <w:szCs w:val="24"/>
              </w:rPr>
              <w:t xml:space="preserve"> </w:t>
            </w:r>
            <w:r w:rsidRPr="00663950">
              <w:rPr>
                <w:rFonts w:ascii="Nyala" w:eastAsia="SimSun" w:hAnsi="Nyala" w:cs="Nyala"/>
                <w:sz w:val="24"/>
                <w:szCs w:val="24"/>
              </w:rPr>
              <w:t>ለምሳሌ</w:t>
            </w:r>
            <w:r w:rsidR="00A33383" w:rsidRPr="00663950">
              <w:rPr>
                <w:rFonts w:ascii="Nyala" w:eastAsia="SimSun" w:hAnsi="Nyala" w:cs="Nyala"/>
                <w:sz w:val="24"/>
                <w:szCs w:val="24"/>
              </w:rPr>
              <w:t xml:space="preserve"> </w:t>
            </w:r>
            <w:r w:rsidRPr="00663950">
              <w:rPr>
                <w:rFonts w:ascii="Nyala" w:eastAsia="SimSun" w:hAnsi="Nyala" w:cs="Nyala"/>
                <w:sz w:val="24"/>
                <w:szCs w:val="24"/>
              </w:rPr>
              <w:t>ጋዜጣ</w:t>
            </w:r>
            <w:r w:rsidR="00A33383" w:rsidRPr="00663950">
              <w:rPr>
                <w:rFonts w:ascii="Nyala" w:eastAsia="SimSun" w:hAnsi="Nyala" w:cs="Nyala"/>
                <w:sz w:val="24"/>
                <w:szCs w:val="24"/>
              </w:rPr>
              <w:t xml:space="preserve"> </w:t>
            </w:r>
            <w:r w:rsidRPr="00663950">
              <w:rPr>
                <w:rFonts w:ascii="Nyala" w:eastAsia="SimSun" w:hAnsi="Nyala" w:cs="Nyala"/>
                <w:sz w:val="24"/>
                <w:szCs w:val="24"/>
              </w:rPr>
              <w:t>ሲያነቡ</w:t>
            </w:r>
            <w:r w:rsidR="00A33383" w:rsidRPr="00663950">
              <w:rPr>
                <w:rFonts w:ascii="Nyala" w:eastAsia="SimSun" w:hAnsi="Nyala" w:cs="Nyala"/>
                <w:sz w:val="24"/>
                <w:szCs w:val="24"/>
              </w:rPr>
              <w:t xml:space="preserve"> </w:t>
            </w:r>
            <w:r w:rsidRPr="00663950">
              <w:rPr>
                <w:rFonts w:ascii="Nyala" w:eastAsia="SimSun" w:hAnsi="Nyala" w:cs="Nyala"/>
                <w:sz w:val="24"/>
                <w:szCs w:val="24"/>
              </w:rPr>
              <w:t>ወይንም</w:t>
            </w:r>
            <w:r w:rsidR="00A33383" w:rsidRPr="00663950">
              <w:rPr>
                <w:rFonts w:ascii="Nyala" w:eastAsia="SimSun" w:hAnsi="Nyala" w:cs="Nyala"/>
                <w:sz w:val="24"/>
                <w:szCs w:val="24"/>
              </w:rPr>
              <w:t xml:space="preserve"> </w:t>
            </w:r>
            <w:r w:rsidRPr="00663950">
              <w:rPr>
                <w:rFonts w:ascii="Nyala" w:eastAsia="SimSun" w:hAnsi="Nyala" w:cs="Nyala"/>
                <w:sz w:val="24"/>
                <w:szCs w:val="24"/>
              </w:rPr>
              <w:t>ቴሌቪዥን</w:t>
            </w:r>
            <w:r w:rsidR="00A33383" w:rsidRPr="00663950">
              <w:rPr>
                <w:rFonts w:ascii="Nyala" w:eastAsia="SimSun" w:hAnsi="Nyala" w:cs="Nyala"/>
                <w:sz w:val="24"/>
                <w:szCs w:val="24"/>
              </w:rPr>
              <w:t xml:space="preserve"> </w:t>
            </w:r>
            <w:r w:rsidRPr="00663950">
              <w:rPr>
                <w:rFonts w:ascii="Nyala" w:eastAsia="SimSun" w:hAnsi="Nyala" w:cs="Nyala"/>
                <w:sz w:val="24"/>
                <w:szCs w:val="24"/>
              </w:rPr>
              <w:t>ሲመለከቱ</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ከተለመደው</w:t>
            </w:r>
            <w:r w:rsidR="00A33383" w:rsidRPr="00663950">
              <w:rPr>
                <w:rFonts w:ascii="Nyala" w:eastAsia="SimSun" w:hAnsi="Nyala" w:cs="Nyala"/>
                <w:sz w:val="24"/>
                <w:szCs w:val="24"/>
              </w:rPr>
              <w:t xml:space="preserve"> </w:t>
            </w:r>
            <w:r w:rsidRPr="00663950">
              <w:rPr>
                <w:rFonts w:ascii="Nyala" w:eastAsia="SimSun" w:hAnsi="Nyala" w:cs="Nyala"/>
                <w:sz w:val="24"/>
                <w:szCs w:val="24"/>
              </w:rPr>
              <w:t>ውጭ</w:t>
            </w:r>
            <w:r w:rsidR="00A33383" w:rsidRPr="00663950">
              <w:rPr>
                <w:rFonts w:ascii="Nyala" w:eastAsia="SimSun" w:hAnsi="Nyala" w:cs="Nyala"/>
                <w:sz w:val="24"/>
                <w:szCs w:val="24"/>
              </w:rPr>
              <w:t xml:space="preserve"> </w:t>
            </w:r>
            <w:r w:rsidRPr="00663950">
              <w:rPr>
                <w:rFonts w:ascii="Nyala" w:eastAsia="SimSun" w:hAnsi="Nyala" w:cs="Nyala"/>
                <w:sz w:val="24"/>
                <w:szCs w:val="24"/>
              </w:rPr>
              <w:t>እረፍት</w:t>
            </w:r>
            <w:r w:rsidR="00A33383" w:rsidRPr="00663950">
              <w:rPr>
                <w:rFonts w:ascii="Nyala" w:eastAsia="SimSun" w:hAnsi="Nyala" w:cs="Nyala"/>
                <w:sz w:val="24"/>
                <w:szCs w:val="24"/>
              </w:rPr>
              <w:t xml:space="preserve"> </w:t>
            </w:r>
            <w:r w:rsidRPr="00663950">
              <w:rPr>
                <w:rFonts w:ascii="Nyala" w:eastAsia="SimSun" w:hAnsi="Nyala" w:cs="Nyala"/>
                <w:sz w:val="24"/>
                <w:szCs w:val="24"/>
              </w:rPr>
              <w:t>የማጣት፣</w:t>
            </w:r>
            <w:r w:rsidR="00A33383" w:rsidRPr="00663950">
              <w:rPr>
                <w:rFonts w:ascii="Nyala" w:eastAsia="SimSun" w:hAnsi="Nyala" w:cs="Nyala"/>
                <w:sz w:val="24"/>
                <w:szCs w:val="24"/>
              </w:rPr>
              <w:t xml:space="preserve"> </w:t>
            </w:r>
            <w:r w:rsidRPr="00663950">
              <w:rPr>
                <w:rFonts w:ascii="Nyala" w:eastAsia="SimSun" w:hAnsi="Nyala" w:cs="Nyala"/>
                <w:sz w:val="24"/>
                <w:szCs w:val="24"/>
              </w:rPr>
              <w:t>ወዲያ</w:t>
            </w:r>
            <w:r w:rsidR="00A33383" w:rsidRPr="00663950">
              <w:rPr>
                <w:rFonts w:ascii="Nyala" w:eastAsia="SimSun" w:hAnsi="Nyala" w:cs="Nyala"/>
                <w:sz w:val="24"/>
                <w:szCs w:val="24"/>
              </w:rPr>
              <w:t xml:space="preserve"> </w:t>
            </w:r>
            <w:r w:rsidRPr="00663950">
              <w:rPr>
                <w:rFonts w:ascii="Nyala" w:eastAsia="SimSun" w:hAnsi="Nyala" w:cs="Nyala"/>
                <w:sz w:val="24"/>
                <w:szCs w:val="24"/>
              </w:rPr>
              <w:t>ወዲህ</w:t>
            </w:r>
            <w:r w:rsidR="00A33383" w:rsidRPr="00663950">
              <w:rPr>
                <w:rFonts w:ascii="Nyala" w:eastAsia="SimSun" w:hAnsi="Nyala" w:cs="Nyala"/>
                <w:sz w:val="24"/>
                <w:szCs w:val="24"/>
              </w:rPr>
              <w:t xml:space="preserve"> </w:t>
            </w:r>
            <w:r w:rsidRPr="00663950">
              <w:rPr>
                <w:rFonts w:ascii="Nyala" w:eastAsia="SimSun" w:hAnsi="Nyala" w:cs="Nyala"/>
                <w:sz w:val="24"/>
                <w:szCs w:val="24"/>
              </w:rPr>
              <w:t>የማለት</w:t>
            </w:r>
            <w:r w:rsidR="00A33383" w:rsidRPr="00663950">
              <w:rPr>
                <w:rFonts w:ascii="Nyala" w:eastAsia="SimSun" w:hAnsi="Nyala" w:cs="Nyala"/>
                <w:sz w:val="24"/>
                <w:szCs w:val="24"/>
              </w:rPr>
              <w:t xml:space="preserve"> </w:t>
            </w:r>
            <w:r w:rsidRPr="00663950">
              <w:rPr>
                <w:rFonts w:ascii="Nyala" w:eastAsia="SimSun" w:hAnsi="Nyala" w:cs="Nyala"/>
                <w:sz w:val="24"/>
                <w:szCs w:val="24"/>
              </w:rPr>
              <w:t>ወይንም</w:t>
            </w:r>
            <w:r w:rsidR="00A33383" w:rsidRPr="00663950">
              <w:rPr>
                <w:rFonts w:ascii="Nyala" w:eastAsia="SimSun" w:hAnsi="Nyala" w:cs="Nyala"/>
                <w:sz w:val="24"/>
                <w:szCs w:val="24"/>
              </w:rPr>
              <w:t xml:space="preserve"> </w:t>
            </w:r>
            <w:r w:rsidRPr="00663950">
              <w:rPr>
                <w:rFonts w:ascii="Nyala" w:eastAsia="SimSun" w:hAnsi="Nyala" w:cs="Nyala"/>
                <w:sz w:val="24"/>
                <w:szCs w:val="24"/>
              </w:rPr>
              <w:t>በተቃራኒው</w:t>
            </w:r>
            <w:r w:rsidR="00A33383" w:rsidRPr="00663950">
              <w:rPr>
                <w:rFonts w:ascii="Nyala" w:eastAsia="SimSun" w:hAnsi="Nyala" w:cs="Nyala"/>
                <w:sz w:val="24"/>
                <w:szCs w:val="24"/>
              </w:rPr>
              <w:t xml:space="preserve"> </w:t>
            </w:r>
            <w:r w:rsidRPr="00663950">
              <w:rPr>
                <w:rFonts w:ascii="Nyala" w:eastAsia="SimSun" w:hAnsi="Nyala" w:cs="Nyala"/>
                <w:sz w:val="24"/>
                <w:szCs w:val="24"/>
              </w:rPr>
              <w:t>ሌሎችሰዎች</w:t>
            </w:r>
            <w:r w:rsidR="00A33383" w:rsidRPr="00663950">
              <w:rPr>
                <w:rFonts w:ascii="Nyala" w:eastAsia="SimSun" w:hAnsi="Nyala" w:cs="Nyala"/>
                <w:sz w:val="24"/>
                <w:szCs w:val="24"/>
              </w:rPr>
              <w:t xml:space="preserve"> </w:t>
            </w:r>
            <w:r w:rsidRPr="00663950">
              <w:rPr>
                <w:rFonts w:ascii="Nyala" w:eastAsia="SimSun" w:hAnsi="Nyala" w:cs="Nyala"/>
                <w:sz w:val="24"/>
                <w:szCs w:val="24"/>
              </w:rPr>
              <w:t>ሊገነዘቡት</w:t>
            </w:r>
            <w:r w:rsidR="00A33383" w:rsidRPr="00663950">
              <w:rPr>
                <w:rFonts w:ascii="Nyala" w:eastAsia="SimSun" w:hAnsi="Nyala" w:cs="Nyala"/>
                <w:sz w:val="24"/>
                <w:szCs w:val="24"/>
              </w:rPr>
              <w:t xml:space="preserve"> </w:t>
            </w:r>
            <w:r w:rsidRPr="00663950">
              <w:rPr>
                <w:rFonts w:ascii="Nyala" w:eastAsia="SimSun" w:hAnsi="Nyala" w:cs="Nyala"/>
                <w:sz w:val="24"/>
                <w:szCs w:val="24"/>
              </w:rPr>
              <w:t>በሚችል</w:t>
            </w:r>
            <w:r w:rsidR="00A33383" w:rsidRPr="00663950">
              <w:rPr>
                <w:rFonts w:ascii="Nyala" w:eastAsia="SimSun" w:hAnsi="Nyala" w:cs="Nyala"/>
                <w:sz w:val="24"/>
                <w:szCs w:val="24"/>
              </w:rPr>
              <w:t xml:space="preserve"> </w:t>
            </w:r>
            <w:r w:rsidRPr="00663950">
              <w:rPr>
                <w:rFonts w:ascii="Nyala" w:eastAsia="SimSun" w:hAnsi="Nyala" w:cs="Nyala"/>
                <w:sz w:val="24"/>
                <w:szCs w:val="24"/>
              </w:rPr>
              <w:t>ሁኔታ</w:t>
            </w:r>
            <w:r w:rsidR="00A33383" w:rsidRPr="00663950">
              <w:rPr>
                <w:rFonts w:ascii="Nyala" w:eastAsia="SimSun" w:hAnsi="Nyala" w:cs="Nyala"/>
                <w:sz w:val="24"/>
                <w:szCs w:val="24"/>
              </w:rPr>
              <w:t xml:space="preserve"> </w:t>
            </w:r>
            <w:r w:rsidRPr="00663950">
              <w:rPr>
                <w:rFonts w:ascii="Nyala" w:eastAsia="SimSun" w:hAnsi="Nyala" w:cs="Nyala"/>
                <w:sz w:val="24"/>
                <w:szCs w:val="24"/>
              </w:rPr>
              <w:t>ቀስ</w:t>
            </w:r>
            <w:r w:rsidR="00A33383" w:rsidRPr="00663950">
              <w:rPr>
                <w:rFonts w:ascii="Nyala" w:eastAsia="SimSun" w:hAnsi="Nyala" w:cs="Nyala"/>
                <w:sz w:val="24"/>
                <w:szCs w:val="24"/>
              </w:rPr>
              <w:t xml:space="preserve"> </w:t>
            </w:r>
            <w:r w:rsidRPr="00663950">
              <w:rPr>
                <w:rFonts w:ascii="Nyala" w:eastAsia="SimSun" w:hAnsi="Nyala" w:cs="Nyala"/>
                <w:sz w:val="24"/>
                <w:szCs w:val="24"/>
              </w:rPr>
              <w:t>ብሎ</w:t>
            </w:r>
            <w:r w:rsidR="00A33383" w:rsidRPr="00663950">
              <w:rPr>
                <w:rFonts w:ascii="Nyala" w:eastAsia="SimSun" w:hAnsi="Nyala" w:cs="Nyala"/>
                <w:sz w:val="24"/>
                <w:szCs w:val="24"/>
              </w:rPr>
              <w:t xml:space="preserve"> </w:t>
            </w:r>
            <w:r w:rsidRPr="00663950">
              <w:rPr>
                <w:rFonts w:ascii="Nyala" w:eastAsia="SimSun" w:hAnsi="Nyala" w:cs="Nyala"/>
                <w:sz w:val="24"/>
                <w:szCs w:val="24"/>
              </w:rPr>
              <w:t>የመናገር</w:t>
            </w:r>
            <w:r w:rsidR="00A33383" w:rsidRPr="00663950">
              <w:rPr>
                <w:rFonts w:ascii="Nyala" w:eastAsia="SimSun" w:hAnsi="Nyala" w:cs="Nyala"/>
                <w:sz w:val="24"/>
                <w:szCs w:val="24"/>
              </w:rPr>
              <w:t xml:space="preserve"> </w:t>
            </w:r>
            <w:r w:rsidRPr="00663950">
              <w:rPr>
                <w:rFonts w:ascii="Nyala" w:eastAsia="SimSun" w:hAnsi="Nyala" w:cs="Nyala"/>
                <w:sz w:val="24"/>
                <w:szCs w:val="24"/>
              </w:rPr>
              <w:t>ወይም</w:t>
            </w:r>
            <w:r w:rsidR="00A33383" w:rsidRPr="00663950">
              <w:rPr>
                <w:rFonts w:ascii="Nyala" w:eastAsia="SimSun" w:hAnsi="Nyala" w:cs="Nyala"/>
                <w:sz w:val="24"/>
                <w:szCs w:val="24"/>
              </w:rPr>
              <w:t xml:space="preserve"> </w:t>
            </w:r>
            <w:r w:rsidRPr="00663950">
              <w:rPr>
                <w:rFonts w:ascii="Nyala" w:eastAsia="SimSun" w:hAnsi="Nyala" w:cs="Nyala"/>
                <w:sz w:val="24"/>
                <w:szCs w:val="24"/>
              </w:rPr>
              <w:t>የመንቀሳቀስ</w:t>
            </w:r>
            <w:r w:rsidR="00A33383" w:rsidRPr="00663950">
              <w:rPr>
                <w:rFonts w:ascii="Nyala" w:eastAsia="SimSun" w:hAnsi="Nyala" w:cs="Nyala"/>
                <w:sz w:val="24"/>
                <w:szCs w:val="24"/>
              </w:rPr>
              <w:t xml:space="preserve"> </w:t>
            </w:r>
            <w:r w:rsidRPr="00663950">
              <w:rPr>
                <w:rFonts w:ascii="Nyala" w:eastAsia="SimSun" w:hAnsi="Nyala" w:cs="Nyala"/>
                <w:sz w:val="24"/>
                <w:szCs w:val="24"/>
              </w:rPr>
              <w:t>ችግር</w:t>
            </w:r>
            <w:r w:rsidR="00A33383" w:rsidRPr="00663950">
              <w:rPr>
                <w:rFonts w:ascii="Nyala" w:eastAsia="SimSun" w:hAnsi="Nyala" w:cs="Nyala"/>
                <w:sz w:val="24"/>
                <w:szCs w:val="24"/>
              </w:rPr>
              <w:t xml:space="preserve"> </w:t>
            </w:r>
            <w:r w:rsidRPr="00663950">
              <w:rPr>
                <w:rFonts w:ascii="Nyala" w:eastAsia="SimSun" w:hAnsi="Nyala" w:cs="Nyala"/>
                <w:sz w:val="24"/>
                <w:szCs w:val="24"/>
              </w:rPr>
              <w:t>ነበረብዎት</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ብሞት</w:t>
            </w:r>
            <w:r w:rsidR="00A33383" w:rsidRPr="00663950">
              <w:rPr>
                <w:rFonts w:ascii="Nyala" w:eastAsia="SimSun" w:hAnsi="Nyala" w:cs="Nyala"/>
                <w:sz w:val="24"/>
                <w:szCs w:val="24"/>
              </w:rPr>
              <w:t xml:space="preserve"> </w:t>
            </w:r>
            <w:r w:rsidRPr="00663950">
              <w:rPr>
                <w:rFonts w:ascii="Nyala" w:eastAsia="SimSun" w:hAnsi="Nyala" w:cs="Nyala"/>
                <w:sz w:val="24"/>
                <w:szCs w:val="24"/>
              </w:rPr>
              <w:t>ይሻላል</w:t>
            </w:r>
            <w:r w:rsidR="00A33383" w:rsidRPr="00663950">
              <w:rPr>
                <w:rFonts w:ascii="Nyala" w:eastAsia="SimSun" w:hAnsi="Nyala" w:cs="Nyala"/>
                <w:sz w:val="24"/>
                <w:szCs w:val="24"/>
              </w:rPr>
              <w:t xml:space="preserve"> </w:t>
            </w:r>
            <w:r w:rsidRPr="00663950">
              <w:rPr>
                <w:rFonts w:ascii="Nyala" w:eastAsia="SimSun" w:hAnsi="Nyala" w:cs="Nyala"/>
                <w:sz w:val="24"/>
                <w:szCs w:val="24"/>
              </w:rPr>
              <w:t>ወይንም</w:t>
            </w:r>
            <w:r w:rsidR="00A33383" w:rsidRPr="00663950">
              <w:rPr>
                <w:rFonts w:ascii="Nyala" w:eastAsia="SimSun" w:hAnsi="Nyala" w:cs="Nyala"/>
                <w:sz w:val="24"/>
                <w:szCs w:val="24"/>
              </w:rPr>
              <w:t xml:space="preserve"> </w:t>
            </w:r>
            <w:r w:rsidRPr="00663950">
              <w:rPr>
                <w:rFonts w:ascii="Nyala" w:eastAsia="SimSun" w:hAnsi="Nyala" w:cs="Nyala"/>
                <w:sz w:val="24"/>
                <w:szCs w:val="24"/>
              </w:rPr>
              <w:t>እራሴን</w:t>
            </w:r>
            <w:r w:rsidR="00A33383" w:rsidRPr="00663950">
              <w:rPr>
                <w:rFonts w:ascii="Nyala" w:eastAsia="SimSun" w:hAnsi="Nyala" w:cs="Nyala"/>
                <w:sz w:val="24"/>
                <w:szCs w:val="24"/>
              </w:rPr>
              <w:t xml:space="preserve"> </w:t>
            </w:r>
            <w:r w:rsidRPr="00663950">
              <w:rPr>
                <w:rFonts w:ascii="Nyala" w:eastAsia="SimSun" w:hAnsi="Nyala" w:cs="Nyala"/>
                <w:sz w:val="24"/>
                <w:szCs w:val="24"/>
              </w:rPr>
              <w:t>በሆነ</w:t>
            </w:r>
            <w:r w:rsidR="00A33383" w:rsidRPr="00663950">
              <w:rPr>
                <w:rFonts w:ascii="Nyala" w:eastAsia="SimSun" w:hAnsi="Nyala" w:cs="Nyala"/>
                <w:sz w:val="24"/>
                <w:szCs w:val="24"/>
              </w:rPr>
              <w:t xml:space="preserve"> </w:t>
            </w:r>
            <w:r w:rsidRPr="00663950">
              <w:rPr>
                <w:rFonts w:ascii="Nyala" w:eastAsia="SimSun" w:hAnsi="Nyala" w:cs="Nyala"/>
                <w:sz w:val="24"/>
                <w:szCs w:val="24"/>
              </w:rPr>
              <w:t>መንገድ</w:t>
            </w:r>
            <w:r w:rsidR="00A33383" w:rsidRPr="00663950">
              <w:rPr>
                <w:rFonts w:ascii="Nyala" w:eastAsia="SimSun" w:hAnsi="Nyala" w:cs="Nyala"/>
                <w:sz w:val="24"/>
                <w:szCs w:val="24"/>
              </w:rPr>
              <w:t xml:space="preserve"> </w:t>
            </w:r>
            <w:r w:rsidRPr="00663950">
              <w:rPr>
                <w:rFonts w:ascii="Nyala" w:eastAsia="SimSun" w:hAnsi="Nyala" w:cs="Nyala"/>
                <w:sz w:val="24"/>
                <w:szCs w:val="24"/>
              </w:rPr>
              <w:t>ብጎዳ</w:t>
            </w:r>
            <w:r w:rsidR="00A33383" w:rsidRPr="00663950">
              <w:rPr>
                <w:rFonts w:ascii="Nyala" w:eastAsia="SimSun" w:hAnsi="Nyala" w:cs="Nyala"/>
                <w:sz w:val="24"/>
                <w:szCs w:val="24"/>
              </w:rPr>
              <w:t xml:space="preserve"> </w:t>
            </w:r>
            <w:r w:rsidRPr="00663950">
              <w:rPr>
                <w:rFonts w:ascii="Nyala" w:eastAsia="SimSun" w:hAnsi="Nyala" w:cs="Nyala"/>
                <w:sz w:val="24"/>
                <w:szCs w:val="24"/>
              </w:rPr>
              <w:t>ይሻላል</w:t>
            </w:r>
            <w:r w:rsidR="00A33383" w:rsidRPr="00663950">
              <w:rPr>
                <w:rFonts w:ascii="Nyala" w:eastAsia="SimSun" w:hAnsi="Nyala" w:cs="Nyala"/>
                <w:sz w:val="24"/>
                <w:szCs w:val="24"/>
              </w:rPr>
              <w:t xml:space="preserve"> </w:t>
            </w:r>
            <w:r w:rsidRPr="00663950">
              <w:rPr>
                <w:rFonts w:ascii="Nyala" w:eastAsia="SimSun" w:hAnsi="Nyala" w:cs="Nyala"/>
                <w:sz w:val="24"/>
                <w:szCs w:val="24"/>
              </w:rPr>
              <w:t>ብለው</w:t>
            </w:r>
            <w:r w:rsidR="00A33383" w:rsidRPr="00663950">
              <w:rPr>
                <w:rFonts w:ascii="Nyala" w:eastAsia="SimSun" w:hAnsi="Nyala" w:cs="Nyala"/>
                <w:sz w:val="24"/>
                <w:szCs w:val="24"/>
              </w:rPr>
              <w:t xml:space="preserve"> </w:t>
            </w:r>
            <w:r w:rsidRPr="00663950">
              <w:rPr>
                <w:rFonts w:ascii="Nyala" w:eastAsia="SimSun" w:hAnsi="Nyala" w:cs="Nyala"/>
                <w:sz w:val="24"/>
                <w:szCs w:val="24"/>
              </w:rPr>
              <w:t>ያሰቡበት</w:t>
            </w:r>
            <w:r w:rsidR="00A33383" w:rsidRPr="00663950">
              <w:rPr>
                <w:rFonts w:ascii="Nyala" w:eastAsia="SimSun" w:hAnsi="Nyala" w:cs="Nyala"/>
                <w:sz w:val="24"/>
                <w:szCs w:val="24"/>
              </w:rPr>
              <w:t xml:space="preserve"> </w:t>
            </w:r>
            <w:r w:rsidRPr="00663950">
              <w:rPr>
                <w:rFonts w:ascii="Nyala" w:eastAsia="SimSun" w:hAnsi="Nyala" w:cs="Nyala"/>
                <w:sz w:val="24"/>
                <w:szCs w:val="24"/>
              </w:rPr>
              <w:t>ጊዜ</w:t>
            </w:r>
            <w:r w:rsidR="00A33383" w:rsidRPr="00663950">
              <w:rPr>
                <w:rFonts w:ascii="Nyala" w:eastAsia="SimSun" w:hAnsi="Nyala" w:cs="Nyala"/>
                <w:sz w:val="24"/>
                <w:szCs w:val="24"/>
              </w:rPr>
              <w:t xml:space="preserve"> </w:t>
            </w:r>
            <w:r w:rsidRPr="00663950">
              <w:rPr>
                <w:rFonts w:ascii="Nyala" w:eastAsia="SimSun" w:hAnsi="Nyala" w:cs="Nyala"/>
                <w:sz w:val="24"/>
                <w:szCs w:val="24"/>
              </w:rPr>
              <w:t>ነበር</w:t>
            </w:r>
            <w:r w:rsidRPr="00663950">
              <w:rPr>
                <w:rFonts w:ascii="SimSun" w:eastAsia="SimSun" w:hAnsi="Nyala" w:cs="SimSun" w:hint="eastAsi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1"/>
        </w:trPr>
        <w:tc>
          <w:tcPr>
            <w:tcW w:w="630"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pStyle w:val="ListParagraph"/>
              <w:numPr>
                <w:ilvl w:val="0"/>
                <w:numId w:val="36"/>
              </w:numPr>
              <w:autoSpaceDE w:val="0"/>
              <w:autoSpaceDN w:val="0"/>
              <w:adjustRightInd w:val="0"/>
              <w:spacing w:before="0" w:after="120" w:line="276" w:lineRule="auto"/>
              <w:jc w:val="both"/>
              <w:rPr>
                <w:rFonts w:ascii="Calibri" w:eastAsia="SimSun" w:hAnsi="Calibri" w:cs="Calibri"/>
              </w:rPr>
            </w:pPr>
          </w:p>
        </w:tc>
        <w:tc>
          <w:tcPr>
            <w:tcW w:w="4950" w:type="dxa"/>
            <w:vMerge w:val="restart"/>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ከላይ</w:t>
            </w:r>
            <w:r w:rsidR="00A33383" w:rsidRPr="00663950">
              <w:rPr>
                <w:rFonts w:ascii="Nyala" w:eastAsia="SimSun" w:hAnsi="Nyala" w:cs="Nyala"/>
                <w:sz w:val="24"/>
                <w:szCs w:val="24"/>
              </w:rPr>
              <w:t xml:space="preserve"> </w:t>
            </w:r>
            <w:r w:rsidRPr="00663950">
              <w:rPr>
                <w:rFonts w:ascii="Nyala" w:eastAsia="SimSun" w:hAnsi="Nyala" w:cs="Nyala"/>
                <w:sz w:val="24"/>
                <w:szCs w:val="24"/>
              </w:rPr>
              <w:t>የጠቀስናቸው</w:t>
            </w:r>
            <w:r w:rsidR="00A33383" w:rsidRPr="00663950">
              <w:rPr>
                <w:rFonts w:ascii="Nyala" w:eastAsia="SimSun" w:hAnsi="Nyala" w:cs="Nyala"/>
                <w:sz w:val="24"/>
                <w:szCs w:val="24"/>
              </w:rPr>
              <w:t xml:space="preserve"> </w:t>
            </w:r>
            <w:r w:rsidRPr="00663950">
              <w:rPr>
                <w:rFonts w:ascii="Nyala" w:eastAsia="SimSun" w:hAnsi="Nyala" w:cs="Nyala"/>
                <w:sz w:val="24"/>
                <w:szCs w:val="24"/>
              </w:rPr>
              <w:t>ችግሮች</w:t>
            </w:r>
            <w:r w:rsidR="00A33383" w:rsidRPr="00663950">
              <w:rPr>
                <w:rFonts w:ascii="Nyala" w:eastAsia="SimSun" w:hAnsi="Nyala" w:cs="Nyala"/>
                <w:sz w:val="24"/>
                <w:szCs w:val="24"/>
              </w:rPr>
              <w:t xml:space="preserve"> </w:t>
            </w:r>
            <w:r w:rsidRPr="00663950">
              <w:rPr>
                <w:rFonts w:ascii="Nyala" w:eastAsia="SimSun" w:hAnsi="Nyala" w:cs="Nyala"/>
                <w:sz w:val="24"/>
                <w:szCs w:val="24"/>
              </w:rPr>
              <w:t>አጋጥሞዎት</w:t>
            </w:r>
            <w:r w:rsidR="00A33383" w:rsidRPr="00663950">
              <w:rPr>
                <w:rFonts w:ascii="Nyala" w:eastAsia="SimSun" w:hAnsi="Nyala" w:cs="Nyala"/>
                <w:sz w:val="24"/>
                <w:szCs w:val="24"/>
              </w:rPr>
              <w:t xml:space="preserve"> </w:t>
            </w:r>
            <w:r w:rsidRPr="00663950">
              <w:rPr>
                <w:rFonts w:ascii="Nyala" w:eastAsia="SimSun" w:hAnsi="Nyala" w:cs="Nyala"/>
                <w:sz w:val="24"/>
                <w:szCs w:val="24"/>
              </w:rPr>
              <w:t>ከነበሩ፤</w:t>
            </w:r>
            <w:r w:rsidR="00A33383" w:rsidRPr="00663950">
              <w:rPr>
                <w:rFonts w:ascii="Nyala" w:eastAsia="SimSun" w:hAnsi="Nyala" w:cs="Nyala"/>
                <w:sz w:val="24"/>
                <w:szCs w:val="24"/>
              </w:rPr>
              <w:t xml:space="preserve"> </w:t>
            </w:r>
            <w:r w:rsidRPr="00663950">
              <w:rPr>
                <w:rFonts w:ascii="Nyala" w:eastAsia="SimSun" w:hAnsi="Nyala" w:cs="Nyala"/>
                <w:sz w:val="24"/>
                <w:szCs w:val="24"/>
              </w:rPr>
              <w:t>ችግሮቹ</w:t>
            </w:r>
            <w:r w:rsidR="00A33383" w:rsidRPr="00663950">
              <w:rPr>
                <w:rFonts w:ascii="Nyala" w:eastAsia="SimSun" w:hAnsi="Nyala" w:cs="Nyala"/>
                <w:sz w:val="24"/>
                <w:szCs w:val="24"/>
              </w:rPr>
              <w:t xml:space="preserve"> </w:t>
            </w:r>
            <w:r w:rsidRPr="00663950">
              <w:rPr>
                <w:rFonts w:ascii="Nyala" w:eastAsia="SimSun" w:hAnsi="Nyala" w:cs="Nyala"/>
                <w:sz w:val="24"/>
                <w:szCs w:val="24"/>
              </w:rPr>
              <w:t>ስራዎትን</w:t>
            </w:r>
            <w:r w:rsidR="00A33383" w:rsidRPr="00663950">
              <w:rPr>
                <w:rFonts w:ascii="Nyala" w:eastAsia="SimSun" w:hAnsi="Nyala" w:cs="Nyala"/>
                <w:sz w:val="24"/>
                <w:szCs w:val="24"/>
              </w:rPr>
              <w:t xml:space="preserve"> </w:t>
            </w:r>
            <w:r w:rsidRPr="00663950">
              <w:rPr>
                <w:rFonts w:ascii="Nyala" w:eastAsia="SimSun" w:hAnsi="Nyala" w:cs="Nyala"/>
                <w:sz w:val="24"/>
                <w:szCs w:val="24"/>
              </w:rPr>
              <w:t>እንዳይሰሩ፣</w:t>
            </w:r>
            <w:r w:rsidR="00A33383" w:rsidRPr="00663950">
              <w:rPr>
                <w:rFonts w:ascii="Nyala" w:eastAsia="SimSun" w:hAnsi="Nyala" w:cs="Nyala"/>
                <w:sz w:val="24"/>
                <w:szCs w:val="24"/>
              </w:rPr>
              <w:t xml:space="preserve"> </w:t>
            </w:r>
            <w:r w:rsidRPr="00663950">
              <w:rPr>
                <w:rFonts w:ascii="Nyala" w:eastAsia="SimSun" w:hAnsi="Nyala" w:cs="Nyala"/>
                <w:sz w:val="24"/>
                <w:szCs w:val="24"/>
              </w:rPr>
              <w:t>የቤተሰብዎት</w:t>
            </w:r>
            <w:r w:rsidR="00A33383" w:rsidRPr="00663950">
              <w:rPr>
                <w:rFonts w:ascii="Nyala" w:eastAsia="SimSun" w:hAnsi="Nyala" w:cs="Nyala"/>
                <w:sz w:val="24"/>
                <w:szCs w:val="24"/>
              </w:rPr>
              <w:t xml:space="preserve">ን </w:t>
            </w:r>
            <w:r w:rsidRPr="00663950">
              <w:rPr>
                <w:rFonts w:ascii="Nyala" w:eastAsia="SimSun" w:hAnsi="Nyala" w:cs="Nyala"/>
                <w:sz w:val="24"/>
                <w:szCs w:val="24"/>
              </w:rPr>
              <w:t>ኃላፊነት</w:t>
            </w:r>
            <w:r w:rsidR="00A33383" w:rsidRPr="00663950">
              <w:rPr>
                <w:rFonts w:ascii="Nyala" w:eastAsia="SimSun" w:hAnsi="Nyala" w:cs="Nyala"/>
                <w:sz w:val="24"/>
                <w:szCs w:val="24"/>
              </w:rPr>
              <w:t xml:space="preserve"> </w:t>
            </w:r>
            <w:r w:rsidRPr="00663950">
              <w:rPr>
                <w:rFonts w:ascii="Nyala" w:eastAsia="SimSun" w:hAnsi="Nyala" w:cs="Nyala"/>
                <w:sz w:val="24"/>
                <w:szCs w:val="24"/>
              </w:rPr>
              <w:t>እንዳይዎጡ፤</w:t>
            </w:r>
            <w:r w:rsidR="00A33383" w:rsidRPr="00663950">
              <w:rPr>
                <w:rFonts w:ascii="Nyala" w:eastAsia="SimSun" w:hAnsi="Nyala" w:cs="Nyala"/>
                <w:sz w:val="24"/>
                <w:szCs w:val="24"/>
              </w:rPr>
              <w:t xml:space="preserve"> </w:t>
            </w:r>
            <w:r w:rsidRPr="00663950">
              <w:rPr>
                <w:rFonts w:ascii="Nyala" w:eastAsia="SimSun" w:hAnsi="Nyala" w:cs="Nyala"/>
                <w:sz w:val="24"/>
                <w:szCs w:val="24"/>
              </w:rPr>
              <w:t>እራስዎን</w:t>
            </w:r>
            <w:r w:rsidR="00A33383" w:rsidRPr="00663950">
              <w:rPr>
                <w:rFonts w:ascii="Nyala" w:eastAsia="SimSun" w:hAnsi="Nyala" w:cs="Nyala"/>
                <w:sz w:val="24"/>
                <w:szCs w:val="24"/>
              </w:rPr>
              <w:t xml:space="preserve"> </w:t>
            </w:r>
            <w:r w:rsidRPr="00663950">
              <w:rPr>
                <w:rFonts w:ascii="Nyala" w:eastAsia="SimSun" w:hAnsi="Nyala" w:cs="Nyala"/>
                <w:sz w:val="24"/>
                <w:szCs w:val="24"/>
              </w:rPr>
              <w:t>ለመጠበቅ</w:t>
            </w:r>
            <w:r w:rsidR="00A33383" w:rsidRPr="00663950">
              <w:rPr>
                <w:rFonts w:ascii="Nyala" w:eastAsia="SimSun" w:hAnsi="Nyala" w:cs="Nyala"/>
                <w:sz w:val="24"/>
                <w:szCs w:val="24"/>
              </w:rPr>
              <w:t xml:space="preserve"> </w:t>
            </w:r>
            <w:r w:rsidRPr="00663950">
              <w:rPr>
                <w:rFonts w:ascii="Nyala" w:eastAsia="SimSun" w:hAnsi="Nyala" w:cs="Nyala"/>
                <w:sz w:val="24"/>
                <w:szCs w:val="24"/>
              </w:rPr>
              <w:t>ወይንም</w:t>
            </w:r>
            <w:r w:rsidR="00A33383" w:rsidRPr="00663950">
              <w:rPr>
                <w:rFonts w:ascii="Nyala" w:eastAsia="SimSun" w:hAnsi="Nyala" w:cs="Nyala"/>
                <w:sz w:val="24"/>
                <w:szCs w:val="24"/>
              </w:rPr>
              <w:t xml:space="preserve"> </w:t>
            </w:r>
            <w:r w:rsidRPr="00663950">
              <w:rPr>
                <w:rFonts w:ascii="Nyala" w:eastAsia="SimSun" w:hAnsi="Nyala" w:cs="Nyala"/>
                <w:sz w:val="24"/>
                <w:szCs w:val="24"/>
              </w:rPr>
              <w:t>ከሌሎች</w:t>
            </w:r>
            <w:r w:rsidR="00A33383" w:rsidRPr="00663950">
              <w:rPr>
                <w:rFonts w:ascii="Nyala" w:eastAsia="SimSun" w:hAnsi="Nyala" w:cs="Nyala"/>
                <w:sz w:val="24"/>
                <w:szCs w:val="24"/>
              </w:rPr>
              <w:t xml:space="preserve"> </w:t>
            </w:r>
            <w:r w:rsidRPr="00663950">
              <w:rPr>
                <w:rFonts w:ascii="Nyala" w:eastAsia="SimSun" w:hAnsi="Nyala" w:cs="Nyala"/>
                <w:sz w:val="24"/>
                <w:szCs w:val="24"/>
              </w:rPr>
              <w:t>ሰዎች</w:t>
            </w:r>
            <w:r w:rsidR="00A33383" w:rsidRPr="00663950">
              <w:rPr>
                <w:rFonts w:ascii="Nyala" w:eastAsia="SimSun" w:hAnsi="Nyala" w:cs="Nyala"/>
                <w:sz w:val="24"/>
                <w:szCs w:val="24"/>
              </w:rPr>
              <w:t xml:space="preserve"> </w:t>
            </w:r>
            <w:r w:rsidRPr="00663950">
              <w:rPr>
                <w:rFonts w:ascii="Nyala" w:eastAsia="SimSun" w:hAnsi="Nyala" w:cs="Nyala"/>
                <w:sz w:val="24"/>
                <w:szCs w:val="24"/>
              </w:rPr>
              <w:t>ጋር</w:t>
            </w:r>
            <w:r w:rsidR="00A33383" w:rsidRPr="00663950">
              <w:rPr>
                <w:rFonts w:ascii="Nyala" w:eastAsia="SimSun" w:hAnsi="Nyala" w:cs="Nyala"/>
                <w:sz w:val="24"/>
                <w:szCs w:val="24"/>
              </w:rPr>
              <w:t xml:space="preserve"> </w:t>
            </w:r>
            <w:r w:rsidRPr="00663950">
              <w:rPr>
                <w:rFonts w:ascii="Nyala" w:eastAsia="SimSun" w:hAnsi="Nyala" w:cs="Nyala"/>
                <w:sz w:val="24"/>
                <w:szCs w:val="24"/>
              </w:rPr>
              <w:t>ባለዎት</w:t>
            </w:r>
            <w:r w:rsidR="00A33383" w:rsidRPr="00663950">
              <w:rPr>
                <w:rFonts w:ascii="Nyala" w:eastAsia="SimSun" w:hAnsi="Nyala" w:cs="Nyala"/>
                <w:sz w:val="24"/>
                <w:szCs w:val="24"/>
              </w:rPr>
              <w:t xml:space="preserve"> </w:t>
            </w:r>
            <w:r w:rsidRPr="00663950">
              <w:rPr>
                <w:rFonts w:ascii="Nyala" w:eastAsia="SimSun" w:hAnsi="Nyala" w:cs="Nyala"/>
                <w:sz w:val="24"/>
                <w:szCs w:val="24"/>
              </w:rPr>
              <w:t>ግንኙነት</w:t>
            </w:r>
            <w:r w:rsidR="00A33383" w:rsidRPr="00663950">
              <w:rPr>
                <w:rFonts w:ascii="Nyala" w:eastAsia="SimSun" w:hAnsi="Nyala" w:cs="Nyala"/>
                <w:sz w:val="24"/>
                <w:szCs w:val="24"/>
              </w:rPr>
              <w:t xml:space="preserve"> </w:t>
            </w:r>
            <w:r w:rsidRPr="00663950">
              <w:rPr>
                <w:rFonts w:ascii="Nyala" w:eastAsia="SimSun" w:hAnsi="Nyala" w:cs="Nyala"/>
                <w:sz w:val="24"/>
                <w:szCs w:val="24"/>
              </w:rPr>
              <w:t>ለእርስዎ</w:t>
            </w:r>
            <w:r w:rsidR="00A33383" w:rsidRPr="00663950">
              <w:rPr>
                <w:rFonts w:ascii="Nyala" w:eastAsia="SimSun" w:hAnsi="Nyala" w:cs="Nyala"/>
                <w:sz w:val="24"/>
                <w:szCs w:val="24"/>
              </w:rPr>
              <w:t xml:space="preserve"> </w:t>
            </w:r>
            <w:r w:rsidRPr="00663950">
              <w:rPr>
                <w:rFonts w:ascii="Nyala" w:eastAsia="SimSun" w:hAnsi="Nyala" w:cs="Nyala"/>
                <w:sz w:val="24"/>
                <w:szCs w:val="24"/>
              </w:rPr>
              <w:t>ምን</w:t>
            </w:r>
            <w:r w:rsidR="00A33383" w:rsidRPr="00663950">
              <w:rPr>
                <w:rFonts w:ascii="Nyala" w:eastAsia="SimSun" w:hAnsi="Nyala" w:cs="Nyala"/>
                <w:sz w:val="24"/>
                <w:szCs w:val="24"/>
              </w:rPr>
              <w:t xml:space="preserve"> </w:t>
            </w:r>
            <w:r w:rsidRPr="00663950">
              <w:rPr>
                <w:rFonts w:ascii="Nyala" w:eastAsia="SimSun" w:hAnsi="Nyala" w:cs="Nyala"/>
                <w:sz w:val="24"/>
                <w:szCs w:val="24"/>
              </w:rPr>
              <w:t>ያህል</w:t>
            </w:r>
            <w:r w:rsidR="00A33383" w:rsidRPr="00663950">
              <w:rPr>
                <w:rFonts w:ascii="Nyala" w:eastAsia="SimSun" w:hAnsi="Nyala" w:cs="Nyala"/>
                <w:sz w:val="24"/>
                <w:szCs w:val="24"/>
              </w:rPr>
              <w:t xml:space="preserve"> </w:t>
            </w:r>
            <w:r w:rsidRPr="00663950">
              <w:rPr>
                <w:rFonts w:ascii="Nyala" w:eastAsia="SimSun" w:hAnsi="Nyala" w:cs="Nyala"/>
                <w:sz w:val="24"/>
                <w:szCs w:val="24"/>
              </w:rPr>
              <w:t>አስቸጋሪ</w:t>
            </w:r>
            <w:r w:rsidR="00A33383" w:rsidRPr="00663950">
              <w:rPr>
                <w:rFonts w:ascii="Nyala" w:eastAsia="SimSun" w:hAnsi="Nyala" w:cs="Nyala"/>
                <w:sz w:val="24"/>
                <w:szCs w:val="24"/>
              </w:rPr>
              <w:t xml:space="preserve"> </w:t>
            </w:r>
            <w:r w:rsidRPr="00663950">
              <w:rPr>
                <w:rFonts w:ascii="Ebrima" w:eastAsia="SimSun" w:hAnsi="Ebrima" w:cs="Ebrima"/>
                <w:sz w:val="24"/>
                <w:szCs w:val="24"/>
              </w:rPr>
              <w:t xml:space="preserve"> (</w:t>
            </w:r>
            <w:r w:rsidRPr="00663950">
              <w:rPr>
                <w:rFonts w:ascii="Nyala" w:eastAsia="SimSun" w:hAnsi="Nyala" w:cs="Nyala"/>
                <w:sz w:val="24"/>
                <w:szCs w:val="24"/>
              </w:rPr>
              <w:t>አዳጋች</w:t>
            </w:r>
            <w:r w:rsidRPr="00663950">
              <w:rPr>
                <w:rFonts w:ascii="Ebrima" w:eastAsia="SimSun" w:hAnsi="Ebrima" w:cs="Ebrima"/>
                <w:sz w:val="24"/>
                <w:szCs w:val="24"/>
              </w:rPr>
              <w:t xml:space="preserve"> )</w:t>
            </w:r>
            <w:r w:rsidR="00A33383" w:rsidRPr="00663950">
              <w:rPr>
                <w:rFonts w:ascii="Ebrima" w:eastAsia="SimSun" w:hAnsi="Ebrima" w:cs="Ebrima"/>
                <w:sz w:val="24"/>
                <w:szCs w:val="24"/>
              </w:rPr>
              <w:t xml:space="preserve"> </w:t>
            </w:r>
            <w:r w:rsidRPr="00663950">
              <w:rPr>
                <w:rFonts w:ascii="Nyala" w:eastAsia="SimSun" w:hAnsi="Nyala" w:cs="Nyala"/>
                <w:sz w:val="24"/>
                <w:szCs w:val="24"/>
              </w:rPr>
              <w:t>ነበሩ</w:t>
            </w:r>
            <w:r w:rsidRPr="00663950">
              <w:rPr>
                <w:rFonts w:ascii="Ebrima" w:eastAsia="SimSun" w:hAnsi="Ebrima" w:cs="Ebrima"/>
                <w:sz w:val="24"/>
                <w:szCs w:val="24"/>
              </w:rPr>
              <w:t>?</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ምንም</w:t>
            </w:r>
            <w:r w:rsidR="00C0208D" w:rsidRPr="00663950">
              <w:rPr>
                <w:rFonts w:ascii="Nyala" w:eastAsia="SimSun" w:hAnsi="Nyala" w:cs="Nyala"/>
                <w:sz w:val="24"/>
                <w:szCs w:val="24"/>
              </w:rPr>
              <w:t xml:space="preserve"> </w:t>
            </w:r>
            <w:r w:rsidRPr="00663950">
              <w:rPr>
                <w:rFonts w:ascii="Nyala" w:eastAsia="SimSun" w:hAnsi="Nyala" w:cs="Nyala"/>
                <w:sz w:val="24"/>
                <w:szCs w:val="24"/>
              </w:rPr>
              <w:t>ችግር</w:t>
            </w:r>
            <w:r w:rsidR="00C0208D" w:rsidRPr="00663950">
              <w:rPr>
                <w:rFonts w:ascii="Nyala" w:eastAsia="SimSun" w:hAnsi="Nyala" w:cs="Nyala"/>
                <w:sz w:val="24"/>
                <w:szCs w:val="24"/>
              </w:rPr>
              <w:t xml:space="preserve"> </w:t>
            </w:r>
            <w:r w:rsidRPr="00663950">
              <w:rPr>
                <w:rFonts w:ascii="Nyala" w:eastAsia="SimSun" w:hAnsi="Nyala" w:cs="Nyala"/>
                <w:sz w:val="24"/>
                <w:szCs w:val="24"/>
              </w:rPr>
              <w:t>አልፈጠሩም</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በመጠኑ</w:t>
            </w:r>
            <w:r w:rsidR="00C0208D" w:rsidRPr="00663950">
              <w:rPr>
                <w:rFonts w:ascii="Nyala" w:eastAsia="SimSun" w:hAnsi="Nyala" w:cs="Nyala"/>
                <w:sz w:val="24"/>
                <w:szCs w:val="24"/>
              </w:rPr>
              <w:t xml:space="preserve"> </w:t>
            </w:r>
            <w:r w:rsidRPr="00663950">
              <w:rPr>
                <w:rFonts w:ascii="Nyala" w:eastAsia="SimSun" w:hAnsi="Nyala" w:cs="Nyala"/>
                <w:sz w:val="24"/>
                <w:szCs w:val="24"/>
              </w:rPr>
              <w:t>ችግር</w:t>
            </w:r>
            <w:r w:rsidR="00C0208D" w:rsidRPr="00663950">
              <w:rPr>
                <w:rFonts w:ascii="Nyala" w:eastAsia="SimSun" w:hAnsi="Nyala" w:cs="Nyala"/>
                <w:sz w:val="24"/>
                <w:szCs w:val="24"/>
              </w:rPr>
              <w:t xml:space="preserve"> </w:t>
            </w:r>
            <w:r w:rsidRPr="00663950">
              <w:rPr>
                <w:rFonts w:ascii="Nyala" w:eastAsia="SimSun" w:hAnsi="Nyala" w:cs="Nyala"/>
                <w:sz w:val="24"/>
                <w:szCs w:val="24"/>
              </w:rPr>
              <w:t>ፈጥረዋል</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C0208D"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በጣ</w:t>
            </w:r>
            <w:r w:rsidR="00064139" w:rsidRPr="00663950">
              <w:rPr>
                <w:rFonts w:ascii="Nyala" w:eastAsia="SimSun" w:hAnsi="Nyala" w:cs="Nyala"/>
                <w:sz w:val="24"/>
                <w:szCs w:val="24"/>
              </w:rPr>
              <w:t>ም</w:t>
            </w:r>
            <w:r w:rsidRPr="00663950">
              <w:rPr>
                <w:rFonts w:ascii="Nyala" w:eastAsia="SimSun" w:hAnsi="Nyala" w:cs="Nyala"/>
                <w:sz w:val="24"/>
                <w:szCs w:val="24"/>
              </w:rPr>
              <w:t xml:space="preserve"> </w:t>
            </w:r>
            <w:r w:rsidR="00064139" w:rsidRPr="00663950">
              <w:rPr>
                <w:rFonts w:ascii="Nyala" w:eastAsia="SimSun" w:hAnsi="Nyala" w:cs="Nyala"/>
                <w:sz w:val="24"/>
                <w:szCs w:val="24"/>
              </w:rPr>
              <w:t>ተቸግሪያለ</w:t>
            </w:r>
            <w:r w:rsidRPr="00663950">
              <w:rPr>
                <w:rFonts w:ascii="Nyala" w:eastAsia="SimSun" w:hAnsi="Nyala" w:cs="Nyala"/>
                <w:sz w:val="24"/>
                <w:szCs w:val="24"/>
              </w:rPr>
              <w:t>ሁ</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እጅግ</w:t>
            </w:r>
            <w:r w:rsidR="00C0208D" w:rsidRPr="00663950">
              <w:rPr>
                <w:rFonts w:ascii="Nyala" w:eastAsia="SimSun" w:hAnsi="Nyala" w:cs="Nyala"/>
                <w:sz w:val="24"/>
                <w:szCs w:val="24"/>
              </w:rPr>
              <w:t xml:space="preserve"> </w:t>
            </w:r>
            <w:r w:rsidRPr="00663950">
              <w:rPr>
                <w:rFonts w:ascii="Nyala" w:eastAsia="SimSun" w:hAnsi="Nyala" w:cs="Nyala"/>
                <w:sz w:val="24"/>
                <w:szCs w:val="24"/>
              </w:rPr>
              <w:t>በጣም</w:t>
            </w:r>
            <w:r w:rsidR="00C0208D" w:rsidRPr="00663950">
              <w:rPr>
                <w:rFonts w:ascii="Nyala" w:eastAsia="SimSun" w:hAnsi="Nyala" w:cs="Nyala"/>
                <w:sz w:val="24"/>
                <w:szCs w:val="24"/>
              </w:rPr>
              <w:t xml:space="preserve"> </w:t>
            </w:r>
            <w:r w:rsidRPr="00663950">
              <w:rPr>
                <w:rFonts w:ascii="Nyala" w:eastAsia="SimSun" w:hAnsi="Nyala" w:cs="Nyala"/>
                <w:sz w:val="24"/>
                <w:szCs w:val="24"/>
              </w:rPr>
              <w:t>ተቸግሪያለው</w:t>
            </w:r>
          </w:p>
        </w:tc>
      </w:tr>
      <w:tr w:rsidR="00064139" w:rsidRPr="00663950" w:rsidTr="00A33383">
        <w:trPr>
          <w:trHeight w:val="1"/>
        </w:trPr>
        <w:tc>
          <w:tcPr>
            <w:tcW w:w="630" w:type="dxa"/>
            <w:vMerge/>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p>
        </w:tc>
        <w:tc>
          <w:tcPr>
            <w:tcW w:w="4950" w:type="dxa"/>
            <w:vMerge/>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0</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1</w:t>
            </w:r>
          </w:p>
        </w:tc>
        <w:tc>
          <w:tcPr>
            <w:tcW w:w="153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2</w:t>
            </w:r>
          </w:p>
        </w:tc>
        <w:tc>
          <w:tcPr>
            <w:tcW w:w="1260" w:type="dxa"/>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Ebrima" w:eastAsia="SimSun" w:hAnsi="Ebrima" w:cs="Ebrima"/>
                <w:sz w:val="24"/>
                <w:szCs w:val="24"/>
              </w:rPr>
              <w:t>3</w:t>
            </w:r>
          </w:p>
        </w:tc>
      </w:tr>
      <w:tr w:rsidR="00064139" w:rsidRPr="00663950" w:rsidTr="00A33383">
        <w:trPr>
          <w:trHeight w:val="737"/>
        </w:trPr>
        <w:tc>
          <w:tcPr>
            <w:tcW w:w="10620" w:type="dxa"/>
            <w:gridSpan w:val="6"/>
            <w:tcBorders>
              <w:top w:val="single" w:sz="3" w:space="0" w:color="000000"/>
              <w:left w:val="single" w:sz="3" w:space="0" w:color="000000"/>
              <w:bottom w:val="single" w:sz="3" w:space="0" w:color="000000"/>
              <w:right w:val="single" w:sz="3" w:space="0" w:color="000000"/>
            </w:tcBorders>
            <w:shd w:val="clear" w:color="000000" w:fill="FFFFFF"/>
          </w:tcPr>
          <w:p w:rsidR="00064139" w:rsidRPr="00663950" w:rsidRDefault="00064139" w:rsidP="00213466">
            <w:pPr>
              <w:autoSpaceDE w:val="0"/>
              <w:autoSpaceDN w:val="0"/>
              <w:adjustRightInd w:val="0"/>
              <w:spacing w:before="0" w:after="120" w:line="276" w:lineRule="auto"/>
              <w:jc w:val="both"/>
              <w:rPr>
                <w:rFonts w:ascii="Calibri" w:eastAsia="SimSun" w:hAnsi="Calibri" w:cs="Calibri"/>
              </w:rPr>
            </w:pPr>
            <w:r w:rsidRPr="00663950">
              <w:rPr>
                <w:rFonts w:ascii="Nyala" w:eastAsia="SimSun" w:hAnsi="Nyala" w:cs="Nyala"/>
                <w:sz w:val="24"/>
                <w:szCs w:val="24"/>
              </w:rPr>
              <w:t>ጠቅላላ</w:t>
            </w:r>
            <w:r w:rsidR="00C0208D" w:rsidRPr="00663950">
              <w:rPr>
                <w:rFonts w:ascii="Nyala" w:eastAsia="SimSun" w:hAnsi="Nyala" w:cs="Nyala"/>
                <w:sz w:val="24"/>
                <w:szCs w:val="24"/>
              </w:rPr>
              <w:t xml:space="preserve"> </w:t>
            </w:r>
            <w:r w:rsidRPr="00663950">
              <w:rPr>
                <w:rFonts w:ascii="Nyala" w:eastAsia="SimSun" w:hAnsi="Nyala" w:cs="Nyala"/>
                <w:sz w:val="24"/>
                <w:szCs w:val="24"/>
              </w:rPr>
              <w:t>ድምር</w:t>
            </w:r>
            <w:r w:rsidRPr="00663950">
              <w:rPr>
                <w:rFonts w:ascii="Ebrima" w:eastAsia="SimSun" w:hAnsi="Ebrima" w:cs="Ebrima"/>
                <w:sz w:val="24"/>
                <w:szCs w:val="24"/>
              </w:rPr>
              <w:t xml:space="preserve"> - </w:t>
            </w:r>
            <w:r w:rsidRPr="00663950">
              <w:rPr>
                <w:rFonts w:ascii="Ebrima" w:eastAsia="SimSun" w:hAnsi="Ebrima" w:cs="Ebrima"/>
                <w:b/>
                <w:bCs/>
                <w:sz w:val="24"/>
                <w:szCs w:val="24"/>
              </w:rPr>
              <w:t>————————</w:t>
            </w:r>
          </w:p>
        </w:tc>
      </w:tr>
    </w:tbl>
    <w:p w:rsidR="00064139" w:rsidRDefault="00064139" w:rsidP="00213466">
      <w:pPr>
        <w:jc w:val="both"/>
        <w:rPr>
          <w:rFonts w:ascii="Ebrima" w:eastAsia="SimSun" w:hAnsi="Ebrima" w:cs="Ebrima"/>
          <w:sz w:val="24"/>
          <w:szCs w:val="24"/>
          <w:u w:val="single"/>
        </w:rPr>
      </w:pPr>
    </w:p>
    <w:sectPr w:rsidR="00064139" w:rsidSect="00F75839">
      <w:pgSz w:w="12240" w:h="15840"/>
      <w:pgMar w:top="1440" w:right="1440" w:bottom="1440" w:left="1440" w:header="720" w:footer="720" w:gutter="0"/>
      <w:pgNumType w:fmt="low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0919" w:rsidRDefault="00E90919" w:rsidP="00F163A3">
      <w:pPr>
        <w:spacing w:line="240" w:lineRule="auto"/>
      </w:pPr>
      <w:r>
        <w:separator/>
      </w:r>
    </w:p>
  </w:endnote>
  <w:endnote w:type="continuationSeparator" w:id="1">
    <w:p w:rsidR="00E90919" w:rsidRDefault="00E90919" w:rsidP="00F163A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yala">
    <w:altName w:val="Times New Roman"/>
    <w:panose1 w:val="02000504070300020003"/>
    <w:charset w:val="00"/>
    <w:family w:val="auto"/>
    <w:pitch w:val="variable"/>
    <w:sig w:usb0="A000006F" w:usb1="00000000" w:usb2="00000800" w:usb3="00000000" w:csb0="00000093"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d6031115-Identity-H">
    <w:altName w:val="Times New Roman"/>
    <w:charset w:val="00"/>
    <w:family w:val="roman"/>
    <w:pitch w:val="default"/>
    <w:sig w:usb0="00000000" w:usb1="00000000" w:usb2="00000000" w:usb3="00000000" w:csb0="00000000" w:csb1="00000000"/>
  </w:font>
  <w:font w:name="Fd4642751-Identity-H">
    <w:altName w:val="Times New Roman"/>
    <w:charset w:val="00"/>
    <w:family w:val="roman"/>
    <w:pitch w:val="default"/>
    <w:sig w:usb0="00000000" w:usb1="00000000" w:usb2="00000000" w:usb3="00000000" w:csb0="00000000" w:csb1="00000000"/>
  </w:font>
  <w:font w:name="Fd539590-Identity-H">
    <w:altName w:val="Times New Roman"/>
    <w:charset w:val="00"/>
    <w:family w:val="roman"/>
    <w:pitch w:val="default"/>
    <w:sig w:usb0="00000000" w:usb1="00000000" w:usb2="00000000" w:usb3="00000000" w:csb0="00000000" w:csb1="00000000"/>
  </w:font>
  <w:font w:name="Fd11186780-Identity-H">
    <w:altName w:val="Times New Roman"/>
    <w:panose1 w:val="00000000000000000000"/>
    <w:charset w:val="00"/>
    <w:family w:val="roman"/>
    <w:notTrueType/>
    <w:pitch w:val="default"/>
    <w:sig w:usb0="00000000" w:usb1="00000000" w:usb2="00000000" w:usb3="00000000" w:csb0="00000000" w:csb1="00000000"/>
  </w:font>
  <w:font w:name="Fd10877869-Identity-H">
    <w:altName w:val="Times New Roman"/>
    <w:panose1 w:val="00000000000000000000"/>
    <w:charset w:val="00"/>
    <w:family w:val="roman"/>
    <w:notTrueType/>
    <w:pitch w:val="default"/>
    <w:sig w:usb0="00000000" w:usb1="00000000" w:usb2="00000000" w:usb3="00000000" w:csb0="00000000" w:csb1="00000000"/>
  </w:font>
  <w:font w:name="Fd878267-Identity-H">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A00002EF" w:usb1="420020EB" w:usb2="00000000" w:usb3="00000000" w:csb0="0000019F" w:csb1="00000000"/>
  </w:font>
  <w:font w:name="+mn-ea">
    <w:altName w:val="Times New Roman"/>
    <w:panose1 w:val="00000000000000000000"/>
    <w:charset w:val="00"/>
    <w:family w:val="roman"/>
    <w:notTrueType/>
    <w:pitch w:val="default"/>
    <w:sig w:usb0="00000000" w:usb1="00000000" w:usb2="00000000" w:usb3="00000000" w:csb0="00000000" w:csb1="00000000"/>
  </w:font>
  <w:font w:name="Ebrima">
    <w:panose1 w:val="02000000000000000000"/>
    <w:charset w:val="00"/>
    <w:family w:val="auto"/>
    <w:pitch w:val="variable"/>
    <w:sig w:usb0="A000005F" w:usb1="02000041" w:usb2="00000000" w:usb3="00000000" w:csb0="00000093" w:csb1="00000000"/>
  </w:font>
  <w:font w:name="SimSun">
    <w:altName w:val="宋体"/>
    <w:panose1 w:val="02010600030101010101"/>
    <w:charset w:val="86"/>
    <w:family w:val="auto"/>
    <w:pitch w:val="variable"/>
    <w:sig w:usb0="00000003" w:usb1="288F0000" w:usb2="00000016" w:usb3="00000000" w:csb0="00040001" w:csb1="00000000"/>
  </w:font>
  <w:font w:name="GFZemenUnicode">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144656"/>
      <w:docPartObj>
        <w:docPartGallery w:val="Page Numbers (Bottom of Page)"/>
        <w:docPartUnique/>
      </w:docPartObj>
    </w:sdtPr>
    <w:sdtContent>
      <w:p w:rsidR="00E27A58" w:rsidRDefault="0015409C">
        <w:pPr>
          <w:pStyle w:val="Footer"/>
          <w:jc w:val="center"/>
        </w:pPr>
        <w:fldSimple w:instr=" PAGE   \* MERGEFORMAT ">
          <w:r w:rsidR="00DD114F">
            <w:rPr>
              <w:noProof/>
            </w:rPr>
            <w:t>32</w:t>
          </w:r>
        </w:fldSimple>
      </w:p>
    </w:sdtContent>
  </w:sdt>
  <w:p w:rsidR="00E27A58" w:rsidRDefault="00E27A5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7A58" w:rsidRDefault="00E27A58">
    <w:pPr>
      <w:pStyle w:val="Footer"/>
      <w:jc w:val="center"/>
    </w:pPr>
  </w:p>
  <w:p w:rsidR="00E27A58" w:rsidRDefault="00E27A5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0919" w:rsidRDefault="00E90919" w:rsidP="00F163A3">
      <w:pPr>
        <w:spacing w:line="240" w:lineRule="auto"/>
      </w:pPr>
      <w:r>
        <w:separator/>
      </w:r>
    </w:p>
  </w:footnote>
  <w:footnote w:type="continuationSeparator" w:id="1">
    <w:p w:rsidR="00E90919" w:rsidRDefault="00E90919" w:rsidP="00F163A3">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8"/>
    <w:multiLevelType w:val="hybridMultilevel"/>
    <w:tmpl w:val="E1F4ECFE"/>
    <w:lvl w:ilvl="0" w:tplc="DADCE688">
      <w:start w:val="3"/>
      <w:numFmt w:val="bullet"/>
      <w:lvlText w:val="-"/>
      <w:lvlJc w:val="left"/>
      <w:pPr>
        <w:ind w:left="81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D048F7"/>
    <w:multiLevelType w:val="hybridMultilevel"/>
    <w:tmpl w:val="DF30E356"/>
    <w:lvl w:ilvl="0" w:tplc="B73E6966">
      <w:start w:val="4"/>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2F50D9B"/>
    <w:multiLevelType w:val="hybridMultilevel"/>
    <w:tmpl w:val="1592E8E4"/>
    <w:lvl w:ilvl="0" w:tplc="1DB4E1DA">
      <w:numFmt w:val="decimal"/>
      <w:lvlText w:val="%1."/>
      <w:lvlJc w:val="left"/>
      <w:pPr>
        <w:ind w:left="360" w:hanging="360"/>
      </w:pPr>
      <w:rPr>
        <w:rFonts w:ascii="Nyala" w:hAnsi="Nyala" w:cs="Nyala"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37708DB"/>
    <w:multiLevelType w:val="hybridMultilevel"/>
    <w:tmpl w:val="E118145A"/>
    <w:lvl w:ilvl="0" w:tplc="37DAFB66">
      <w:start w:val="1"/>
      <w:numFmt w:val="bullet"/>
      <w:lvlText w:val="•"/>
      <w:lvlJc w:val="left"/>
      <w:pPr>
        <w:tabs>
          <w:tab w:val="num" w:pos="720"/>
        </w:tabs>
        <w:ind w:left="720" w:hanging="360"/>
      </w:pPr>
      <w:rPr>
        <w:rFonts w:ascii="Arial" w:hAnsi="Arial" w:hint="default"/>
      </w:rPr>
    </w:lvl>
    <w:lvl w:ilvl="1" w:tplc="384080F2" w:tentative="1">
      <w:start w:val="1"/>
      <w:numFmt w:val="bullet"/>
      <w:lvlText w:val="•"/>
      <w:lvlJc w:val="left"/>
      <w:pPr>
        <w:tabs>
          <w:tab w:val="num" w:pos="1440"/>
        </w:tabs>
        <w:ind w:left="1440" w:hanging="360"/>
      </w:pPr>
      <w:rPr>
        <w:rFonts w:ascii="Arial" w:hAnsi="Arial" w:hint="default"/>
      </w:rPr>
    </w:lvl>
    <w:lvl w:ilvl="2" w:tplc="3BF23A62" w:tentative="1">
      <w:start w:val="1"/>
      <w:numFmt w:val="bullet"/>
      <w:lvlText w:val="•"/>
      <w:lvlJc w:val="left"/>
      <w:pPr>
        <w:tabs>
          <w:tab w:val="num" w:pos="2160"/>
        </w:tabs>
        <w:ind w:left="2160" w:hanging="360"/>
      </w:pPr>
      <w:rPr>
        <w:rFonts w:ascii="Arial" w:hAnsi="Arial" w:hint="default"/>
      </w:rPr>
    </w:lvl>
    <w:lvl w:ilvl="3" w:tplc="0994B9B4" w:tentative="1">
      <w:start w:val="1"/>
      <w:numFmt w:val="bullet"/>
      <w:lvlText w:val="•"/>
      <w:lvlJc w:val="left"/>
      <w:pPr>
        <w:tabs>
          <w:tab w:val="num" w:pos="2880"/>
        </w:tabs>
        <w:ind w:left="2880" w:hanging="360"/>
      </w:pPr>
      <w:rPr>
        <w:rFonts w:ascii="Arial" w:hAnsi="Arial" w:hint="default"/>
      </w:rPr>
    </w:lvl>
    <w:lvl w:ilvl="4" w:tplc="B3A4355C" w:tentative="1">
      <w:start w:val="1"/>
      <w:numFmt w:val="bullet"/>
      <w:lvlText w:val="•"/>
      <w:lvlJc w:val="left"/>
      <w:pPr>
        <w:tabs>
          <w:tab w:val="num" w:pos="3600"/>
        </w:tabs>
        <w:ind w:left="3600" w:hanging="360"/>
      </w:pPr>
      <w:rPr>
        <w:rFonts w:ascii="Arial" w:hAnsi="Arial" w:hint="default"/>
      </w:rPr>
    </w:lvl>
    <w:lvl w:ilvl="5" w:tplc="86ACEE54" w:tentative="1">
      <w:start w:val="1"/>
      <w:numFmt w:val="bullet"/>
      <w:lvlText w:val="•"/>
      <w:lvlJc w:val="left"/>
      <w:pPr>
        <w:tabs>
          <w:tab w:val="num" w:pos="4320"/>
        </w:tabs>
        <w:ind w:left="4320" w:hanging="360"/>
      </w:pPr>
      <w:rPr>
        <w:rFonts w:ascii="Arial" w:hAnsi="Arial" w:hint="default"/>
      </w:rPr>
    </w:lvl>
    <w:lvl w:ilvl="6" w:tplc="C904200C" w:tentative="1">
      <w:start w:val="1"/>
      <w:numFmt w:val="bullet"/>
      <w:lvlText w:val="•"/>
      <w:lvlJc w:val="left"/>
      <w:pPr>
        <w:tabs>
          <w:tab w:val="num" w:pos="5040"/>
        </w:tabs>
        <w:ind w:left="5040" w:hanging="360"/>
      </w:pPr>
      <w:rPr>
        <w:rFonts w:ascii="Arial" w:hAnsi="Arial" w:hint="default"/>
      </w:rPr>
    </w:lvl>
    <w:lvl w:ilvl="7" w:tplc="DB70DD70" w:tentative="1">
      <w:start w:val="1"/>
      <w:numFmt w:val="bullet"/>
      <w:lvlText w:val="•"/>
      <w:lvlJc w:val="left"/>
      <w:pPr>
        <w:tabs>
          <w:tab w:val="num" w:pos="5760"/>
        </w:tabs>
        <w:ind w:left="5760" w:hanging="360"/>
      </w:pPr>
      <w:rPr>
        <w:rFonts w:ascii="Arial" w:hAnsi="Arial" w:hint="default"/>
      </w:rPr>
    </w:lvl>
    <w:lvl w:ilvl="8" w:tplc="CEF8C046" w:tentative="1">
      <w:start w:val="1"/>
      <w:numFmt w:val="bullet"/>
      <w:lvlText w:val="•"/>
      <w:lvlJc w:val="left"/>
      <w:pPr>
        <w:tabs>
          <w:tab w:val="num" w:pos="6480"/>
        </w:tabs>
        <w:ind w:left="6480" w:hanging="360"/>
      </w:pPr>
      <w:rPr>
        <w:rFonts w:ascii="Arial" w:hAnsi="Arial" w:hint="default"/>
      </w:rPr>
    </w:lvl>
  </w:abstractNum>
  <w:abstractNum w:abstractNumId="4">
    <w:nsid w:val="044E539A"/>
    <w:multiLevelType w:val="hybridMultilevel"/>
    <w:tmpl w:val="347004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7464B93"/>
    <w:multiLevelType w:val="hybridMultilevel"/>
    <w:tmpl w:val="615CA0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231EB0"/>
    <w:multiLevelType w:val="multilevel"/>
    <w:tmpl w:val="F070C20A"/>
    <w:lvl w:ilvl="0">
      <w:start w:val="13"/>
      <w:numFmt w:val="decimal"/>
      <w:lvlText w:val="%1"/>
      <w:lvlJc w:val="left"/>
      <w:pPr>
        <w:ind w:left="375" w:hanging="375"/>
      </w:pPr>
      <w:rPr>
        <w:rFonts w:hint="default"/>
        <w:b/>
      </w:rPr>
    </w:lvl>
    <w:lvl w:ilvl="1">
      <w:start w:val="1"/>
      <w:numFmt w:val="decimal"/>
      <w:lvlText w:val="%1.%2"/>
      <w:lvlJc w:val="left"/>
      <w:pPr>
        <w:ind w:left="825" w:hanging="375"/>
      </w:pPr>
      <w:rPr>
        <w:rFonts w:hint="default"/>
        <w:b/>
      </w:rPr>
    </w:lvl>
    <w:lvl w:ilvl="2">
      <w:start w:val="1"/>
      <w:numFmt w:val="decimal"/>
      <w:lvlText w:val="%1.%2.%3"/>
      <w:lvlJc w:val="left"/>
      <w:pPr>
        <w:ind w:left="1620" w:hanging="720"/>
      </w:pPr>
      <w:rPr>
        <w:rFonts w:hint="default"/>
        <w:b/>
      </w:rPr>
    </w:lvl>
    <w:lvl w:ilvl="3">
      <w:start w:val="1"/>
      <w:numFmt w:val="decimal"/>
      <w:lvlText w:val="%1.%2.%3.%4"/>
      <w:lvlJc w:val="left"/>
      <w:pPr>
        <w:ind w:left="2430" w:hanging="1080"/>
      </w:pPr>
      <w:rPr>
        <w:rFonts w:hint="default"/>
        <w:b/>
      </w:rPr>
    </w:lvl>
    <w:lvl w:ilvl="4">
      <w:start w:val="1"/>
      <w:numFmt w:val="decimal"/>
      <w:lvlText w:val="%1.%2.%3.%4.%5"/>
      <w:lvlJc w:val="left"/>
      <w:pPr>
        <w:ind w:left="2880" w:hanging="1080"/>
      </w:pPr>
      <w:rPr>
        <w:rFonts w:hint="default"/>
        <w:b/>
      </w:rPr>
    </w:lvl>
    <w:lvl w:ilvl="5">
      <w:start w:val="1"/>
      <w:numFmt w:val="decimal"/>
      <w:lvlText w:val="%1.%2.%3.%4.%5.%6"/>
      <w:lvlJc w:val="left"/>
      <w:pPr>
        <w:ind w:left="3690" w:hanging="1440"/>
      </w:pPr>
      <w:rPr>
        <w:rFonts w:hint="default"/>
        <w:b/>
      </w:rPr>
    </w:lvl>
    <w:lvl w:ilvl="6">
      <w:start w:val="1"/>
      <w:numFmt w:val="decimal"/>
      <w:lvlText w:val="%1.%2.%3.%4.%5.%6.%7"/>
      <w:lvlJc w:val="left"/>
      <w:pPr>
        <w:ind w:left="4140" w:hanging="1440"/>
      </w:pPr>
      <w:rPr>
        <w:rFonts w:hint="default"/>
        <w:b/>
      </w:rPr>
    </w:lvl>
    <w:lvl w:ilvl="7">
      <w:start w:val="1"/>
      <w:numFmt w:val="decimal"/>
      <w:lvlText w:val="%1.%2.%3.%4.%5.%6.%7.%8"/>
      <w:lvlJc w:val="left"/>
      <w:pPr>
        <w:ind w:left="4950" w:hanging="1800"/>
      </w:pPr>
      <w:rPr>
        <w:rFonts w:hint="default"/>
        <w:b/>
      </w:rPr>
    </w:lvl>
    <w:lvl w:ilvl="8">
      <w:start w:val="1"/>
      <w:numFmt w:val="decimal"/>
      <w:lvlText w:val="%1.%2.%3.%4.%5.%6.%7.%8.%9"/>
      <w:lvlJc w:val="left"/>
      <w:pPr>
        <w:ind w:left="5400" w:hanging="1800"/>
      </w:pPr>
      <w:rPr>
        <w:rFonts w:hint="default"/>
        <w:b/>
      </w:rPr>
    </w:lvl>
  </w:abstractNum>
  <w:abstractNum w:abstractNumId="7">
    <w:nsid w:val="0B340BFB"/>
    <w:multiLevelType w:val="multilevel"/>
    <w:tmpl w:val="9800CAA4"/>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8">
    <w:nsid w:val="0F4467D7"/>
    <w:multiLevelType w:val="hybridMultilevel"/>
    <w:tmpl w:val="F4C01D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153472"/>
    <w:multiLevelType w:val="multilevel"/>
    <w:tmpl w:val="84288922"/>
    <w:lvl w:ilvl="0">
      <w:start w:val="11"/>
      <w:numFmt w:val="decimal"/>
      <w:lvlText w:val="%1"/>
      <w:lvlJc w:val="left"/>
      <w:pPr>
        <w:ind w:left="360" w:hanging="360"/>
      </w:pPr>
      <w:rPr>
        <w:rFonts w:ascii="Nyala" w:hAnsi="Nyala" w:cs="Nyala" w:hint="default"/>
      </w:rPr>
    </w:lvl>
    <w:lvl w:ilvl="1">
      <w:start w:val="1"/>
      <w:numFmt w:val="decimal"/>
      <w:lvlText w:val="%1.%2"/>
      <w:lvlJc w:val="left"/>
      <w:pPr>
        <w:ind w:left="450" w:hanging="360"/>
      </w:pPr>
      <w:rPr>
        <w:rFonts w:ascii="Nyala" w:hAnsi="Nyala" w:cs="Nyala" w:hint="default"/>
      </w:rPr>
    </w:lvl>
    <w:lvl w:ilvl="2">
      <w:start w:val="1"/>
      <w:numFmt w:val="decimal"/>
      <w:lvlText w:val="%1.%2.%3"/>
      <w:lvlJc w:val="left"/>
      <w:pPr>
        <w:ind w:left="840" w:hanging="720"/>
      </w:pPr>
      <w:rPr>
        <w:rFonts w:ascii="Nyala" w:hAnsi="Nyala" w:cs="Nyala" w:hint="default"/>
      </w:rPr>
    </w:lvl>
    <w:lvl w:ilvl="3">
      <w:start w:val="1"/>
      <w:numFmt w:val="decimal"/>
      <w:lvlText w:val="%1.%2.%3.%4"/>
      <w:lvlJc w:val="left"/>
      <w:pPr>
        <w:ind w:left="1260" w:hanging="1080"/>
      </w:pPr>
      <w:rPr>
        <w:rFonts w:ascii="Nyala" w:hAnsi="Nyala" w:cs="Nyala" w:hint="default"/>
      </w:rPr>
    </w:lvl>
    <w:lvl w:ilvl="4">
      <w:start w:val="1"/>
      <w:numFmt w:val="decimal"/>
      <w:lvlText w:val="%1.%2.%3.%4.%5"/>
      <w:lvlJc w:val="left"/>
      <w:pPr>
        <w:ind w:left="1320" w:hanging="1080"/>
      </w:pPr>
      <w:rPr>
        <w:rFonts w:ascii="Nyala" w:hAnsi="Nyala" w:cs="Nyala" w:hint="default"/>
      </w:rPr>
    </w:lvl>
    <w:lvl w:ilvl="5">
      <w:start w:val="1"/>
      <w:numFmt w:val="decimal"/>
      <w:lvlText w:val="%1.%2.%3.%4.%5.%6"/>
      <w:lvlJc w:val="left"/>
      <w:pPr>
        <w:ind w:left="1740" w:hanging="1440"/>
      </w:pPr>
      <w:rPr>
        <w:rFonts w:ascii="Nyala" w:hAnsi="Nyala" w:cs="Nyala" w:hint="default"/>
      </w:rPr>
    </w:lvl>
    <w:lvl w:ilvl="6">
      <w:start w:val="1"/>
      <w:numFmt w:val="decimal"/>
      <w:lvlText w:val="%1.%2.%3.%4.%5.%6.%7"/>
      <w:lvlJc w:val="left"/>
      <w:pPr>
        <w:ind w:left="1800" w:hanging="1440"/>
      </w:pPr>
      <w:rPr>
        <w:rFonts w:ascii="Nyala" w:hAnsi="Nyala" w:cs="Nyala" w:hint="default"/>
      </w:rPr>
    </w:lvl>
    <w:lvl w:ilvl="7">
      <w:start w:val="1"/>
      <w:numFmt w:val="decimal"/>
      <w:lvlText w:val="%1.%2.%3.%4.%5.%6.%7.%8"/>
      <w:lvlJc w:val="left"/>
      <w:pPr>
        <w:ind w:left="2220" w:hanging="1800"/>
      </w:pPr>
      <w:rPr>
        <w:rFonts w:ascii="Nyala" w:hAnsi="Nyala" w:cs="Nyala" w:hint="default"/>
      </w:rPr>
    </w:lvl>
    <w:lvl w:ilvl="8">
      <w:start w:val="1"/>
      <w:numFmt w:val="decimal"/>
      <w:lvlText w:val="%1.%2.%3.%4.%5.%6.%7.%8.%9"/>
      <w:lvlJc w:val="left"/>
      <w:pPr>
        <w:ind w:left="2280" w:hanging="1800"/>
      </w:pPr>
      <w:rPr>
        <w:rFonts w:ascii="Nyala" w:hAnsi="Nyala" w:cs="Nyala" w:hint="default"/>
      </w:rPr>
    </w:lvl>
  </w:abstractNum>
  <w:abstractNum w:abstractNumId="10">
    <w:nsid w:val="19F61CC1"/>
    <w:multiLevelType w:val="multilevel"/>
    <w:tmpl w:val="B546B426"/>
    <w:lvl w:ilvl="0">
      <w:start w:val="12"/>
      <w:numFmt w:val="decimal"/>
      <w:lvlText w:val="%1."/>
      <w:lvlJc w:val="left"/>
      <w:pPr>
        <w:ind w:left="480" w:hanging="480"/>
      </w:pPr>
      <w:rPr>
        <w:rFonts w:hint="default"/>
      </w:rPr>
    </w:lvl>
    <w:lvl w:ilvl="1">
      <w:start w:val="6"/>
      <w:numFmt w:val="decimal"/>
      <w:lvlText w:val="%1.%2."/>
      <w:lvlJc w:val="left"/>
      <w:pPr>
        <w:ind w:left="960" w:hanging="48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1">
    <w:nsid w:val="1A8B7AE1"/>
    <w:multiLevelType w:val="multilevel"/>
    <w:tmpl w:val="AC748BD6"/>
    <w:lvl w:ilvl="0">
      <w:start w:val="1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54B58A4"/>
    <w:multiLevelType w:val="hybridMultilevel"/>
    <w:tmpl w:val="FC167736"/>
    <w:lvl w:ilvl="0" w:tplc="C68213CC">
      <w:start w:val="8"/>
      <w:numFmt w:val="decimalZero"/>
      <w:lvlText w:val="%1."/>
      <w:lvlJc w:val="left"/>
      <w:pPr>
        <w:ind w:left="360" w:hanging="360"/>
      </w:pPr>
      <w:rPr>
        <w:rFonts w:ascii="Nyala" w:hAnsi="Nyala" w:cs="Nyala" w:hint="default"/>
        <w:sz w:val="24"/>
      </w:r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
    <w:nsid w:val="27DB2F57"/>
    <w:multiLevelType w:val="multilevel"/>
    <w:tmpl w:val="D1C4E9FA"/>
    <w:lvl w:ilvl="0">
      <w:start w:val="10"/>
      <w:numFmt w:val="decimal"/>
      <w:lvlText w:val="%1."/>
      <w:lvlJc w:val="left"/>
      <w:pPr>
        <w:ind w:left="375" w:hanging="375"/>
      </w:pPr>
      <w:rPr>
        <w:rFonts w:ascii="Nyala" w:hAnsi="Nyala" w:cs="Nyala" w:hint="default"/>
        <w:sz w:val="24"/>
        <w:u w:val="single"/>
      </w:rPr>
    </w:lvl>
    <w:lvl w:ilvl="1">
      <w:start w:val="2"/>
      <w:numFmt w:val="decimal"/>
      <w:lvlText w:val="%1.%2."/>
      <w:lvlJc w:val="left"/>
      <w:pPr>
        <w:ind w:left="1005" w:hanging="375"/>
      </w:pPr>
      <w:rPr>
        <w:rFonts w:ascii="Nyala" w:hAnsi="Nyala" w:cs="Nyala" w:hint="default"/>
        <w:sz w:val="24"/>
        <w:u w:val="single"/>
      </w:rPr>
    </w:lvl>
    <w:lvl w:ilvl="2">
      <w:start w:val="1"/>
      <w:numFmt w:val="decimal"/>
      <w:lvlText w:val="%1.%2.%3."/>
      <w:lvlJc w:val="left"/>
      <w:pPr>
        <w:ind w:left="3060" w:hanging="720"/>
      </w:pPr>
      <w:rPr>
        <w:rFonts w:ascii="Nyala" w:hAnsi="Nyala" w:cs="Nyala" w:hint="default"/>
        <w:sz w:val="24"/>
        <w:u w:val="single"/>
      </w:rPr>
    </w:lvl>
    <w:lvl w:ilvl="3">
      <w:start w:val="1"/>
      <w:numFmt w:val="decimal"/>
      <w:lvlText w:val="%1.%2.%3.%4."/>
      <w:lvlJc w:val="left"/>
      <w:pPr>
        <w:ind w:left="4230" w:hanging="720"/>
      </w:pPr>
      <w:rPr>
        <w:rFonts w:ascii="Nyala" w:hAnsi="Nyala" w:cs="Nyala" w:hint="default"/>
        <w:sz w:val="24"/>
        <w:u w:val="single"/>
      </w:rPr>
    </w:lvl>
    <w:lvl w:ilvl="4">
      <w:start w:val="1"/>
      <w:numFmt w:val="decimal"/>
      <w:lvlText w:val="%1.%2.%3.%4.%5."/>
      <w:lvlJc w:val="left"/>
      <w:pPr>
        <w:ind w:left="5760" w:hanging="1080"/>
      </w:pPr>
      <w:rPr>
        <w:rFonts w:ascii="Nyala" w:hAnsi="Nyala" w:cs="Nyala" w:hint="default"/>
        <w:sz w:val="24"/>
        <w:u w:val="single"/>
      </w:rPr>
    </w:lvl>
    <w:lvl w:ilvl="5">
      <w:start w:val="1"/>
      <w:numFmt w:val="decimal"/>
      <w:lvlText w:val="%1.%2.%3.%4.%5.%6."/>
      <w:lvlJc w:val="left"/>
      <w:pPr>
        <w:ind w:left="6930" w:hanging="1080"/>
      </w:pPr>
      <w:rPr>
        <w:rFonts w:ascii="Nyala" w:hAnsi="Nyala" w:cs="Nyala" w:hint="default"/>
        <w:sz w:val="24"/>
        <w:u w:val="single"/>
      </w:rPr>
    </w:lvl>
    <w:lvl w:ilvl="6">
      <w:start w:val="1"/>
      <w:numFmt w:val="decimal"/>
      <w:lvlText w:val="%1.%2.%3.%4.%5.%6.%7."/>
      <w:lvlJc w:val="left"/>
      <w:pPr>
        <w:ind w:left="8460" w:hanging="1440"/>
      </w:pPr>
      <w:rPr>
        <w:rFonts w:ascii="Nyala" w:hAnsi="Nyala" w:cs="Nyala" w:hint="default"/>
        <w:sz w:val="24"/>
        <w:u w:val="single"/>
      </w:rPr>
    </w:lvl>
    <w:lvl w:ilvl="7">
      <w:start w:val="1"/>
      <w:numFmt w:val="decimal"/>
      <w:lvlText w:val="%1.%2.%3.%4.%5.%6.%7.%8."/>
      <w:lvlJc w:val="left"/>
      <w:pPr>
        <w:ind w:left="9630" w:hanging="1440"/>
      </w:pPr>
      <w:rPr>
        <w:rFonts w:ascii="Nyala" w:hAnsi="Nyala" w:cs="Nyala" w:hint="default"/>
        <w:sz w:val="24"/>
        <w:u w:val="single"/>
      </w:rPr>
    </w:lvl>
    <w:lvl w:ilvl="8">
      <w:start w:val="1"/>
      <w:numFmt w:val="decimal"/>
      <w:lvlText w:val="%1.%2.%3.%4.%5.%6.%7.%8.%9."/>
      <w:lvlJc w:val="left"/>
      <w:pPr>
        <w:ind w:left="11160" w:hanging="1800"/>
      </w:pPr>
      <w:rPr>
        <w:rFonts w:ascii="Nyala" w:hAnsi="Nyala" w:cs="Nyala" w:hint="default"/>
        <w:sz w:val="24"/>
        <w:u w:val="single"/>
      </w:rPr>
    </w:lvl>
  </w:abstractNum>
  <w:abstractNum w:abstractNumId="14">
    <w:nsid w:val="28C30C6D"/>
    <w:multiLevelType w:val="multilevel"/>
    <w:tmpl w:val="A2200F50"/>
    <w:lvl w:ilvl="0">
      <w:start w:val="12"/>
      <w:numFmt w:val="decimal"/>
      <w:lvlText w:val="%1."/>
      <w:lvlJc w:val="left"/>
      <w:pPr>
        <w:ind w:left="360" w:hanging="360"/>
      </w:pPr>
      <w:rPr>
        <w:rFonts w:ascii="Nyala" w:hAnsi="Nyala" w:cs="Nyala" w:hint="default"/>
      </w:rPr>
    </w:lvl>
    <w:lvl w:ilvl="1">
      <w:start w:val="1"/>
      <w:numFmt w:val="decimal"/>
      <w:lvlText w:val="%1.%2."/>
      <w:lvlJc w:val="left"/>
      <w:pPr>
        <w:ind w:left="1170" w:hanging="720"/>
      </w:pPr>
      <w:rPr>
        <w:rFonts w:ascii="Nyala" w:hAnsi="Nyala" w:cs="Nyala" w:hint="default"/>
      </w:rPr>
    </w:lvl>
    <w:lvl w:ilvl="2">
      <w:start w:val="1"/>
      <w:numFmt w:val="decimal"/>
      <w:lvlText w:val="%1.%2.%3."/>
      <w:lvlJc w:val="left"/>
      <w:pPr>
        <w:ind w:left="1620" w:hanging="720"/>
      </w:pPr>
      <w:rPr>
        <w:rFonts w:ascii="Nyala" w:hAnsi="Nyala" w:cs="Nyala" w:hint="default"/>
      </w:rPr>
    </w:lvl>
    <w:lvl w:ilvl="3">
      <w:start w:val="1"/>
      <w:numFmt w:val="decimal"/>
      <w:lvlText w:val="%1.%2.%3.%4."/>
      <w:lvlJc w:val="left"/>
      <w:pPr>
        <w:ind w:left="2430" w:hanging="1080"/>
      </w:pPr>
      <w:rPr>
        <w:rFonts w:ascii="Nyala" w:hAnsi="Nyala" w:cs="Nyala" w:hint="default"/>
      </w:rPr>
    </w:lvl>
    <w:lvl w:ilvl="4">
      <w:start w:val="1"/>
      <w:numFmt w:val="decimal"/>
      <w:lvlText w:val="%1.%2.%3.%4.%5."/>
      <w:lvlJc w:val="left"/>
      <w:pPr>
        <w:ind w:left="2880" w:hanging="1080"/>
      </w:pPr>
      <w:rPr>
        <w:rFonts w:ascii="Nyala" w:hAnsi="Nyala" w:cs="Nyala" w:hint="default"/>
      </w:rPr>
    </w:lvl>
    <w:lvl w:ilvl="5">
      <w:start w:val="1"/>
      <w:numFmt w:val="decimal"/>
      <w:lvlText w:val="%1.%2.%3.%4.%5.%6."/>
      <w:lvlJc w:val="left"/>
      <w:pPr>
        <w:ind w:left="3690" w:hanging="1440"/>
      </w:pPr>
      <w:rPr>
        <w:rFonts w:ascii="Nyala" w:hAnsi="Nyala" w:cs="Nyala" w:hint="default"/>
      </w:rPr>
    </w:lvl>
    <w:lvl w:ilvl="6">
      <w:start w:val="1"/>
      <w:numFmt w:val="decimal"/>
      <w:lvlText w:val="%1.%2.%3.%4.%5.%6.%7."/>
      <w:lvlJc w:val="left"/>
      <w:pPr>
        <w:ind w:left="4140" w:hanging="1440"/>
      </w:pPr>
      <w:rPr>
        <w:rFonts w:ascii="Nyala" w:hAnsi="Nyala" w:cs="Nyala" w:hint="default"/>
      </w:rPr>
    </w:lvl>
    <w:lvl w:ilvl="7">
      <w:start w:val="1"/>
      <w:numFmt w:val="decimal"/>
      <w:lvlText w:val="%1.%2.%3.%4.%5.%6.%7.%8."/>
      <w:lvlJc w:val="left"/>
      <w:pPr>
        <w:ind w:left="4950" w:hanging="1800"/>
      </w:pPr>
      <w:rPr>
        <w:rFonts w:ascii="Nyala" w:hAnsi="Nyala" w:cs="Nyala" w:hint="default"/>
      </w:rPr>
    </w:lvl>
    <w:lvl w:ilvl="8">
      <w:start w:val="1"/>
      <w:numFmt w:val="decimal"/>
      <w:lvlText w:val="%1.%2.%3.%4.%5.%6.%7.%8.%9."/>
      <w:lvlJc w:val="left"/>
      <w:pPr>
        <w:ind w:left="5400" w:hanging="1800"/>
      </w:pPr>
      <w:rPr>
        <w:rFonts w:ascii="Nyala" w:hAnsi="Nyala" w:cs="Nyala" w:hint="default"/>
      </w:rPr>
    </w:lvl>
  </w:abstractNum>
  <w:abstractNum w:abstractNumId="15">
    <w:nsid w:val="32B46B86"/>
    <w:multiLevelType w:val="hybridMultilevel"/>
    <w:tmpl w:val="C2D02066"/>
    <w:lvl w:ilvl="0" w:tplc="858CD1B0">
      <w:start w:val="46"/>
      <w:numFmt w:val="decimal"/>
      <w:lvlText w:val="%1."/>
      <w:lvlJc w:val="left"/>
      <w:pPr>
        <w:ind w:left="360" w:hanging="360"/>
      </w:pPr>
      <w:rPr>
        <w:rFonts w:ascii="Nyala" w:hAnsi="Nyala" w:cs="Nyala"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35F0848"/>
    <w:multiLevelType w:val="multilevel"/>
    <w:tmpl w:val="B9FA4D28"/>
    <w:lvl w:ilvl="0">
      <w:start w:val="4"/>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87A54CD"/>
    <w:multiLevelType w:val="hybridMultilevel"/>
    <w:tmpl w:val="7F7C4968"/>
    <w:lvl w:ilvl="0" w:tplc="0409000F">
      <w:start w:val="1"/>
      <w:numFmt w:val="decimal"/>
      <w:lvlText w:val="%1."/>
      <w:lvlJc w:val="left"/>
      <w:pPr>
        <w:ind w:left="720" w:hanging="360"/>
      </w:pPr>
      <w:rPr>
        <w:rFonts w:hint="default"/>
      </w:rPr>
    </w:lvl>
    <w:lvl w:ilvl="1" w:tplc="85942430">
      <w:start w:val="1"/>
      <w:numFmt w:val="upperLetter"/>
      <w:lvlText w:val="%2."/>
      <w:lvlJc w:val="left"/>
      <w:pPr>
        <w:ind w:left="1440" w:hanging="360"/>
      </w:pPr>
      <w:rPr>
        <w:rFonts w:hint="default"/>
        <w:color w:val="231F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96788D"/>
    <w:multiLevelType w:val="multilevel"/>
    <w:tmpl w:val="1B2EF6FA"/>
    <w:lvl w:ilvl="0">
      <w:start w:val="11"/>
      <w:numFmt w:val="decimal"/>
      <w:lvlText w:val="%1."/>
      <w:lvlJc w:val="left"/>
      <w:pPr>
        <w:ind w:left="396" w:hanging="360"/>
      </w:pPr>
      <w:rPr>
        <w:rFonts w:ascii="Nyala" w:hAnsi="Nyala" w:cs="Nyala" w:hint="default"/>
        <w:sz w:val="24"/>
        <w:u w:val="single"/>
      </w:rPr>
    </w:lvl>
    <w:lvl w:ilvl="1">
      <w:start w:val="2"/>
      <w:numFmt w:val="decimal"/>
      <w:lvlText w:val="%1.%2."/>
      <w:lvlJc w:val="left"/>
      <w:pPr>
        <w:ind w:left="450" w:hanging="360"/>
      </w:pPr>
      <w:rPr>
        <w:rFonts w:ascii="Nyala" w:hAnsi="Nyala" w:cs="Nyala" w:hint="default"/>
        <w:sz w:val="24"/>
        <w:u w:val="single"/>
      </w:rPr>
    </w:lvl>
    <w:lvl w:ilvl="2">
      <w:start w:val="1"/>
      <w:numFmt w:val="decimal"/>
      <w:lvlText w:val="%1.%2.%3."/>
      <w:lvlJc w:val="left"/>
      <w:pPr>
        <w:ind w:left="1980" w:hanging="720"/>
      </w:pPr>
      <w:rPr>
        <w:rFonts w:ascii="Nyala" w:hAnsi="Nyala" w:cs="Nyala" w:hint="default"/>
        <w:sz w:val="24"/>
        <w:u w:val="single"/>
      </w:rPr>
    </w:lvl>
    <w:lvl w:ilvl="3">
      <w:start w:val="1"/>
      <w:numFmt w:val="decimal"/>
      <w:lvlText w:val="%1.%2.%3.%4."/>
      <w:lvlJc w:val="left"/>
      <w:pPr>
        <w:ind w:left="2610" w:hanging="720"/>
      </w:pPr>
      <w:rPr>
        <w:rFonts w:ascii="Nyala" w:hAnsi="Nyala" w:cs="Nyala" w:hint="default"/>
        <w:sz w:val="24"/>
        <w:u w:val="single"/>
      </w:rPr>
    </w:lvl>
    <w:lvl w:ilvl="4">
      <w:start w:val="1"/>
      <w:numFmt w:val="decimal"/>
      <w:lvlText w:val="%1.%2.%3.%4.%5."/>
      <w:lvlJc w:val="left"/>
      <w:pPr>
        <w:ind w:left="3600" w:hanging="1080"/>
      </w:pPr>
      <w:rPr>
        <w:rFonts w:ascii="Nyala" w:hAnsi="Nyala" w:cs="Nyala" w:hint="default"/>
        <w:sz w:val="24"/>
        <w:u w:val="single"/>
      </w:rPr>
    </w:lvl>
    <w:lvl w:ilvl="5">
      <w:start w:val="1"/>
      <w:numFmt w:val="decimal"/>
      <w:lvlText w:val="%1.%2.%3.%4.%5.%6."/>
      <w:lvlJc w:val="left"/>
      <w:pPr>
        <w:ind w:left="4230" w:hanging="1080"/>
      </w:pPr>
      <w:rPr>
        <w:rFonts w:ascii="Nyala" w:hAnsi="Nyala" w:cs="Nyala" w:hint="default"/>
        <w:sz w:val="24"/>
        <w:u w:val="single"/>
      </w:rPr>
    </w:lvl>
    <w:lvl w:ilvl="6">
      <w:start w:val="1"/>
      <w:numFmt w:val="decimal"/>
      <w:lvlText w:val="%1.%2.%3.%4.%5.%6.%7."/>
      <w:lvlJc w:val="left"/>
      <w:pPr>
        <w:ind w:left="5220" w:hanging="1440"/>
      </w:pPr>
      <w:rPr>
        <w:rFonts w:ascii="Nyala" w:hAnsi="Nyala" w:cs="Nyala" w:hint="default"/>
        <w:sz w:val="24"/>
        <w:u w:val="single"/>
      </w:rPr>
    </w:lvl>
    <w:lvl w:ilvl="7">
      <w:start w:val="1"/>
      <w:numFmt w:val="decimal"/>
      <w:lvlText w:val="%1.%2.%3.%4.%5.%6.%7.%8."/>
      <w:lvlJc w:val="left"/>
      <w:pPr>
        <w:ind w:left="5850" w:hanging="1440"/>
      </w:pPr>
      <w:rPr>
        <w:rFonts w:ascii="Nyala" w:hAnsi="Nyala" w:cs="Nyala" w:hint="default"/>
        <w:sz w:val="24"/>
        <w:u w:val="single"/>
      </w:rPr>
    </w:lvl>
    <w:lvl w:ilvl="8">
      <w:start w:val="1"/>
      <w:numFmt w:val="decimal"/>
      <w:lvlText w:val="%1.%2.%3.%4.%5.%6.%7.%8.%9."/>
      <w:lvlJc w:val="left"/>
      <w:pPr>
        <w:ind w:left="6840" w:hanging="1800"/>
      </w:pPr>
      <w:rPr>
        <w:rFonts w:ascii="Nyala" w:hAnsi="Nyala" w:cs="Nyala" w:hint="default"/>
        <w:sz w:val="24"/>
        <w:u w:val="single"/>
      </w:rPr>
    </w:lvl>
  </w:abstractNum>
  <w:abstractNum w:abstractNumId="19">
    <w:nsid w:val="3E33785E"/>
    <w:multiLevelType w:val="hybridMultilevel"/>
    <w:tmpl w:val="E0628FE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E866742"/>
    <w:multiLevelType w:val="multilevel"/>
    <w:tmpl w:val="59FA54D0"/>
    <w:lvl w:ilvl="0">
      <w:start w:val="11"/>
      <w:numFmt w:val="decimal"/>
      <w:lvlText w:val="%1."/>
      <w:lvlJc w:val="left"/>
      <w:pPr>
        <w:ind w:left="480" w:hanging="480"/>
      </w:pPr>
      <w:rPr>
        <w:rFonts w:hint="default"/>
      </w:rPr>
    </w:lvl>
    <w:lvl w:ilvl="1">
      <w:start w:val="1"/>
      <w:numFmt w:val="decimal"/>
      <w:lvlText w:val="%1.%2."/>
      <w:lvlJc w:val="left"/>
      <w:pPr>
        <w:ind w:left="930" w:hanging="48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1">
    <w:nsid w:val="477A612E"/>
    <w:multiLevelType w:val="multilevel"/>
    <w:tmpl w:val="E9867B92"/>
    <w:lvl w:ilvl="0">
      <w:start w:val="13"/>
      <w:numFmt w:val="decimal"/>
      <w:lvlText w:val="%1."/>
      <w:lvlJc w:val="left"/>
      <w:pPr>
        <w:ind w:left="480" w:hanging="480"/>
      </w:pPr>
      <w:rPr>
        <w:rFonts w:hint="default"/>
      </w:rPr>
    </w:lvl>
    <w:lvl w:ilvl="1">
      <w:start w:val="1"/>
      <w:numFmt w:val="decimal"/>
      <w:lvlText w:val="%1.%2."/>
      <w:lvlJc w:val="left"/>
      <w:pPr>
        <w:ind w:left="960" w:hanging="48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2">
    <w:nsid w:val="4FFA64A3"/>
    <w:multiLevelType w:val="multilevel"/>
    <w:tmpl w:val="26223790"/>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500220C2"/>
    <w:multiLevelType w:val="hybridMultilevel"/>
    <w:tmpl w:val="BF768EE4"/>
    <w:lvl w:ilvl="0" w:tplc="0409000F">
      <w:start w:val="1"/>
      <w:numFmt w:val="decimal"/>
      <w:lvlText w:val="%1."/>
      <w:lvlJc w:val="left"/>
      <w:pPr>
        <w:ind w:left="360" w:hanging="360"/>
      </w:pPr>
    </w:lvl>
    <w:lvl w:ilvl="1" w:tplc="04090019">
      <w:start w:val="1"/>
      <w:numFmt w:val="decimal"/>
      <w:lvlText w:val="%2."/>
      <w:lvlJc w:val="left"/>
      <w:pPr>
        <w:tabs>
          <w:tab w:val="num" w:pos="360"/>
        </w:tabs>
        <w:ind w:left="360" w:hanging="360"/>
      </w:pPr>
    </w:lvl>
    <w:lvl w:ilvl="2" w:tplc="0409001B">
      <w:start w:val="1"/>
      <w:numFmt w:val="decimal"/>
      <w:lvlText w:val="%3."/>
      <w:lvlJc w:val="left"/>
      <w:pPr>
        <w:tabs>
          <w:tab w:val="num" w:pos="360"/>
        </w:tabs>
        <w:ind w:left="3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50AA46C7"/>
    <w:multiLevelType w:val="hybridMultilevel"/>
    <w:tmpl w:val="D0A86828"/>
    <w:lvl w:ilvl="0" w:tplc="793EE640">
      <w:start w:val="41"/>
      <w:numFmt w:val="decimal"/>
      <w:lvlText w:val="%1."/>
      <w:lvlJc w:val="left"/>
      <w:pPr>
        <w:ind w:left="378" w:hanging="360"/>
      </w:pPr>
      <w:rPr>
        <w:rFonts w:ascii="Nyala" w:hAnsi="Nyala" w:cs="Nyala"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40B01AB"/>
    <w:multiLevelType w:val="multilevel"/>
    <w:tmpl w:val="4510EA50"/>
    <w:lvl w:ilvl="0">
      <w:start w:val="16"/>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56024939"/>
    <w:multiLevelType w:val="hybridMultilevel"/>
    <w:tmpl w:val="BD68E966"/>
    <w:lvl w:ilvl="0" w:tplc="0409000F">
      <w:start w:val="1"/>
      <w:numFmt w:val="decimal"/>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2518B6"/>
    <w:multiLevelType w:val="hybridMultilevel"/>
    <w:tmpl w:val="B4803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5075C6"/>
    <w:multiLevelType w:val="hybridMultilevel"/>
    <w:tmpl w:val="492C82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8FF7D02"/>
    <w:multiLevelType w:val="hybridMultilevel"/>
    <w:tmpl w:val="B9CE89D4"/>
    <w:lvl w:ilvl="0" w:tplc="EB7812F2">
      <w:start w:val="1"/>
      <w:numFmt w:val="decimalZero"/>
      <w:lvlText w:val="%1."/>
      <w:lvlJc w:val="left"/>
      <w:pPr>
        <w:ind w:left="720" w:hanging="360"/>
      </w:pPr>
      <w:rPr>
        <w:rFonts w:ascii="Times New Roman" w:eastAsiaTheme="minorEastAsia" w:hAnsi="Times New Roman" w:cs="Times New Roman"/>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E007955"/>
    <w:multiLevelType w:val="hybridMultilevel"/>
    <w:tmpl w:val="45D8DC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FC8495C"/>
    <w:multiLevelType w:val="hybridMultilevel"/>
    <w:tmpl w:val="A4E6A68C"/>
    <w:lvl w:ilvl="0" w:tplc="71ECDE46">
      <w:start w:val="2"/>
      <w:numFmt w:val="decimal"/>
      <w:lvlText w:val="%1."/>
      <w:lvlJc w:val="left"/>
      <w:pPr>
        <w:ind w:left="720" w:hanging="360"/>
      </w:pPr>
      <w:rPr>
        <w:rFonts w:hAnsi="Nyala"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1C65FA"/>
    <w:multiLevelType w:val="hybridMultilevel"/>
    <w:tmpl w:val="2B1E669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3">
    <w:nsid w:val="621B03BF"/>
    <w:multiLevelType w:val="multilevel"/>
    <w:tmpl w:val="DC4E5702"/>
    <w:lvl w:ilvl="0">
      <w:start w:val="1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3A50F42"/>
    <w:multiLevelType w:val="multilevel"/>
    <w:tmpl w:val="0D8CF69E"/>
    <w:lvl w:ilvl="0">
      <w:start w:val="13"/>
      <w:numFmt w:val="decimal"/>
      <w:lvlText w:val="%1."/>
      <w:lvlJc w:val="left"/>
      <w:pPr>
        <w:ind w:left="480" w:hanging="480"/>
      </w:pPr>
      <w:rPr>
        <w:rFonts w:hint="default"/>
      </w:rPr>
    </w:lvl>
    <w:lvl w:ilvl="1">
      <w:start w:val="1"/>
      <w:numFmt w:val="decimal"/>
      <w:lvlText w:val="%1.%2."/>
      <w:lvlJc w:val="left"/>
      <w:pPr>
        <w:ind w:left="960" w:hanging="48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5">
    <w:nsid w:val="65FA0126"/>
    <w:multiLevelType w:val="multilevel"/>
    <w:tmpl w:val="82E4FB72"/>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DAF3208"/>
    <w:multiLevelType w:val="hybridMultilevel"/>
    <w:tmpl w:val="2E142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28C3EEC"/>
    <w:multiLevelType w:val="multilevel"/>
    <w:tmpl w:val="52AAB6BE"/>
    <w:lvl w:ilvl="0">
      <w:start w:val="10"/>
      <w:numFmt w:val="decimal"/>
      <w:lvlText w:val="%1"/>
      <w:lvlJc w:val="left"/>
      <w:pPr>
        <w:ind w:left="360" w:hanging="360"/>
      </w:pPr>
      <w:rPr>
        <w:rFonts w:ascii="Nyala" w:hAnsi="Nyala" w:cs="Nyala" w:hint="default"/>
      </w:rPr>
    </w:lvl>
    <w:lvl w:ilvl="1">
      <w:start w:val="1"/>
      <w:numFmt w:val="decimal"/>
      <w:lvlText w:val="%1.%2"/>
      <w:lvlJc w:val="left"/>
      <w:pPr>
        <w:ind w:left="1170" w:hanging="360"/>
      </w:pPr>
      <w:rPr>
        <w:rFonts w:ascii="Nyala" w:hAnsi="Nyala" w:cs="Nyala" w:hint="default"/>
      </w:rPr>
    </w:lvl>
    <w:lvl w:ilvl="2">
      <w:start w:val="1"/>
      <w:numFmt w:val="decimal"/>
      <w:lvlText w:val="%1.%2.%3"/>
      <w:lvlJc w:val="left"/>
      <w:pPr>
        <w:ind w:left="3060" w:hanging="720"/>
      </w:pPr>
      <w:rPr>
        <w:rFonts w:ascii="Nyala" w:hAnsi="Nyala" w:cs="Nyala" w:hint="default"/>
      </w:rPr>
    </w:lvl>
    <w:lvl w:ilvl="3">
      <w:start w:val="1"/>
      <w:numFmt w:val="decimal"/>
      <w:lvlText w:val="%1.%2.%3.%4"/>
      <w:lvlJc w:val="left"/>
      <w:pPr>
        <w:ind w:left="4590" w:hanging="1080"/>
      </w:pPr>
      <w:rPr>
        <w:rFonts w:ascii="Nyala" w:hAnsi="Nyala" w:cs="Nyala" w:hint="default"/>
      </w:rPr>
    </w:lvl>
    <w:lvl w:ilvl="4">
      <w:start w:val="1"/>
      <w:numFmt w:val="decimal"/>
      <w:lvlText w:val="%1.%2.%3.%4.%5"/>
      <w:lvlJc w:val="left"/>
      <w:pPr>
        <w:ind w:left="5760" w:hanging="1080"/>
      </w:pPr>
      <w:rPr>
        <w:rFonts w:ascii="Nyala" w:hAnsi="Nyala" w:cs="Nyala" w:hint="default"/>
      </w:rPr>
    </w:lvl>
    <w:lvl w:ilvl="5">
      <w:start w:val="1"/>
      <w:numFmt w:val="decimal"/>
      <w:lvlText w:val="%1.%2.%3.%4.%5.%6"/>
      <w:lvlJc w:val="left"/>
      <w:pPr>
        <w:ind w:left="7290" w:hanging="1440"/>
      </w:pPr>
      <w:rPr>
        <w:rFonts w:ascii="Nyala" w:hAnsi="Nyala" w:cs="Nyala" w:hint="default"/>
      </w:rPr>
    </w:lvl>
    <w:lvl w:ilvl="6">
      <w:start w:val="1"/>
      <w:numFmt w:val="decimal"/>
      <w:lvlText w:val="%1.%2.%3.%4.%5.%6.%7"/>
      <w:lvlJc w:val="left"/>
      <w:pPr>
        <w:ind w:left="8460" w:hanging="1440"/>
      </w:pPr>
      <w:rPr>
        <w:rFonts w:ascii="Nyala" w:hAnsi="Nyala" w:cs="Nyala" w:hint="default"/>
      </w:rPr>
    </w:lvl>
    <w:lvl w:ilvl="7">
      <w:start w:val="1"/>
      <w:numFmt w:val="decimal"/>
      <w:lvlText w:val="%1.%2.%3.%4.%5.%6.%7.%8"/>
      <w:lvlJc w:val="left"/>
      <w:pPr>
        <w:ind w:left="9990" w:hanging="1800"/>
      </w:pPr>
      <w:rPr>
        <w:rFonts w:ascii="Nyala" w:hAnsi="Nyala" w:cs="Nyala" w:hint="default"/>
      </w:rPr>
    </w:lvl>
    <w:lvl w:ilvl="8">
      <w:start w:val="1"/>
      <w:numFmt w:val="decimal"/>
      <w:lvlText w:val="%1.%2.%3.%4.%5.%6.%7.%8.%9"/>
      <w:lvlJc w:val="left"/>
      <w:pPr>
        <w:ind w:left="11160" w:hanging="1800"/>
      </w:pPr>
      <w:rPr>
        <w:rFonts w:ascii="Nyala" w:hAnsi="Nyala" w:cs="Nyala" w:hint="default"/>
      </w:rPr>
    </w:lvl>
  </w:abstractNum>
  <w:abstractNum w:abstractNumId="38">
    <w:nsid w:val="75226406"/>
    <w:multiLevelType w:val="multilevel"/>
    <w:tmpl w:val="3094E6A4"/>
    <w:lvl w:ilvl="0">
      <w:start w:val="14"/>
      <w:numFmt w:val="decimal"/>
      <w:lvlText w:val="%1."/>
      <w:lvlJc w:val="left"/>
      <w:pPr>
        <w:ind w:left="360" w:hanging="360"/>
      </w:pPr>
      <w:rPr>
        <w:rFonts w:ascii="Nyala" w:hAnsi="Nyala" w:hint="default"/>
      </w:rPr>
    </w:lvl>
    <w:lvl w:ilvl="1">
      <w:start w:val="1"/>
      <w:numFmt w:val="decimal"/>
      <w:lvlText w:val="%1.%2."/>
      <w:lvlJc w:val="left"/>
      <w:pPr>
        <w:ind w:left="360" w:hanging="360"/>
      </w:pPr>
      <w:rPr>
        <w:rFonts w:ascii="Nyala" w:hAnsi="Nyala" w:hint="default"/>
      </w:rPr>
    </w:lvl>
    <w:lvl w:ilvl="2">
      <w:start w:val="1"/>
      <w:numFmt w:val="decimal"/>
      <w:lvlText w:val="%1.%2.%3."/>
      <w:lvlJc w:val="left"/>
      <w:pPr>
        <w:ind w:left="2640" w:hanging="720"/>
      </w:pPr>
      <w:rPr>
        <w:rFonts w:ascii="Nyala" w:hAnsi="Nyala" w:hint="default"/>
      </w:rPr>
    </w:lvl>
    <w:lvl w:ilvl="3">
      <w:start w:val="1"/>
      <w:numFmt w:val="decimal"/>
      <w:lvlText w:val="%1.%2.%3.%4."/>
      <w:lvlJc w:val="left"/>
      <w:pPr>
        <w:ind w:left="3600" w:hanging="720"/>
      </w:pPr>
      <w:rPr>
        <w:rFonts w:ascii="Nyala" w:hAnsi="Nyala" w:hint="default"/>
      </w:rPr>
    </w:lvl>
    <w:lvl w:ilvl="4">
      <w:start w:val="1"/>
      <w:numFmt w:val="decimal"/>
      <w:lvlText w:val="%1.%2.%3.%4.%5."/>
      <w:lvlJc w:val="left"/>
      <w:pPr>
        <w:ind w:left="4920" w:hanging="1080"/>
      </w:pPr>
      <w:rPr>
        <w:rFonts w:ascii="Nyala" w:hAnsi="Nyala" w:hint="default"/>
      </w:rPr>
    </w:lvl>
    <w:lvl w:ilvl="5">
      <w:start w:val="1"/>
      <w:numFmt w:val="decimal"/>
      <w:lvlText w:val="%1.%2.%3.%4.%5.%6."/>
      <w:lvlJc w:val="left"/>
      <w:pPr>
        <w:ind w:left="5880" w:hanging="1080"/>
      </w:pPr>
      <w:rPr>
        <w:rFonts w:ascii="Nyala" w:hAnsi="Nyala" w:hint="default"/>
      </w:rPr>
    </w:lvl>
    <w:lvl w:ilvl="6">
      <w:start w:val="1"/>
      <w:numFmt w:val="decimal"/>
      <w:lvlText w:val="%1.%2.%3.%4.%5.%6.%7."/>
      <w:lvlJc w:val="left"/>
      <w:pPr>
        <w:ind w:left="7200" w:hanging="1440"/>
      </w:pPr>
      <w:rPr>
        <w:rFonts w:ascii="Nyala" w:hAnsi="Nyala" w:hint="default"/>
      </w:rPr>
    </w:lvl>
    <w:lvl w:ilvl="7">
      <w:start w:val="1"/>
      <w:numFmt w:val="decimal"/>
      <w:lvlText w:val="%1.%2.%3.%4.%5.%6.%7.%8."/>
      <w:lvlJc w:val="left"/>
      <w:pPr>
        <w:ind w:left="8160" w:hanging="1440"/>
      </w:pPr>
      <w:rPr>
        <w:rFonts w:ascii="Nyala" w:hAnsi="Nyala" w:hint="default"/>
      </w:rPr>
    </w:lvl>
    <w:lvl w:ilvl="8">
      <w:start w:val="1"/>
      <w:numFmt w:val="decimal"/>
      <w:lvlText w:val="%1.%2.%3.%4.%5.%6.%7.%8.%9."/>
      <w:lvlJc w:val="left"/>
      <w:pPr>
        <w:ind w:left="9480" w:hanging="1800"/>
      </w:pPr>
      <w:rPr>
        <w:rFonts w:ascii="Nyala" w:hAnsi="Nyala" w:hint="default"/>
      </w:rPr>
    </w:lvl>
  </w:abstractNum>
  <w:abstractNum w:abstractNumId="39">
    <w:nsid w:val="78145BEA"/>
    <w:multiLevelType w:val="hybridMultilevel"/>
    <w:tmpl w:val="B164DFBA"/>
    <w:lvl w:ilvl="0" w:tplc="E3A02598">
      <w:start w:val="45"/>
      <w:numFmt w:val="decimal"/>
      <w:lvlText w:val="%1."/>
      <w:lvlJc w:val="left"/>
      <w:pPr>
        <w:ind w:left="720" w:hanging="360"/>
      </w:pPr>
      <w:rPr>
        <w:rFonts w:hint="default"/>
        <w:color w:val="231F2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9CE1CEC"/>
    <w:multiLevelType w:val="hybridMultilevel"/>
    <w:tmpl w:val="72DA948E"/>
    <w:lvl w:ilvl="0" w:tplc="04090015">
      <w:start w:val="1"/>
      <w:numFmt w:val="upperLetter"/>
      <w:lvlText w:val="%1."/>
      <w:lvlJc w:val="left"/>
      <w:pPr>
        <w:ind w:left="720" w:hanging="360"/>
      </w:pPr>
    </w:lvl>
    <w:lvl w:ilvl="1" w:tplc="04090019">
      <w:start w:val="1"/>
      <w:numFmt w:val="lowerLetter"/>
      <w:lvlText w:val="%2."/>
      <w:lvlJc w:val="left"/>
      <w:pPr>
        <w:ind w:left="99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B221130"/>
    <w:multiLevelType w:val="multilevel"/>
    <w:tmpl w:val="2EA00E88"/>
    <w:lvl w:ilvl="0">
      <w:start w:val="12"/>
      <w:numFmt w:val="decimal"/>
      <w:lvlText w:val="%1."/>
      <w:lvlJc w:val="left"/>
      <w:pPr>
        <w:ind w:left="480" w:hanging="480"/>
      </w:pPr>
      <w:rPr>
        <w:rFonts w:hint="default"/>
      </w:rPr>
    </w:lvl>
    <w:lvl w:ilvl="1">
      <w:start w:val="6"/>
      <w:numFmt w:val="decimal"/>
      <w:lvlText w:val="%1.%2."/>
      <w:lvlJc w:val="left"/>
      <w:pPr>
        <w:ind w:left="102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F025382"/>
    <w:multiLevelType w:val="hybridMultilevel"/>
    <w:tmpl w:val="4B320C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8"/>
  </w:num>
  <w:num w:numId="3">
    <w:abstractNumId w:val="0"/>
  </w:num>
  <w:num w:numId="4">
    <w:abstractNumId w:val="5"/>
  </w:num>
  <w:num w:numId="5">
    <w:abstractNumId w:val="27"/>
  </w:num>
  <w:num w:numId="6">
    <w:abstractNumId w:val="17"/>
  </w:num>
  <w:num w:numId="7">
    <w:abstractNumId w:val="32"/>
  </w:num>
  <w:num w:numId="8">
    <w:abstractNumId w:val="19"/>
  </w:num>
  <w:num w:numId="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40"/>
  </w:num>
  <w:num w:numId="13">
    <w:abstractNumId w:val="2"/>
  </w:num>
  <w:num w:numId="14">
    <w:abstractNumId w:val="16"/>
  </w:num>
  <w:num w:numId="15">
    <w:abstractNumId w:val="20"/>
  </w:num>
  <w:num w:numId="16">
    <w:abstractNumId w:val="12"/>
  </w:num>
  <w:num w:numId="17">
    <w:abstractNumId w:val="37"/>
  </w:num>
  <w:num w:numId="18">
    <w:abstractNumId w:val="13"/>
  </w:num>
  <w:num w:numId="19">
    <w:abstractNumId w:val="14"/>
  </w:num>
  <w:num w:numId="20">
    <w:abstractNumId w:val="6"/>
  </w:num>
  <w:num w:numId="21">
    <w:abstractNumId w:val="24"/>
  </w:num>
  <w:num w:numId="22">
    <w:abstractNumId w:val="4"/>
  </w:num>
  <w:num w:numId="23">
    <w:abstractNumId w:val="28"/>
  </w:num>
  <w:num w:numId="24">
    <w:abstractNumId w:val="42"/>
  </w:num>
  <w:num w:numId="25">
    <w:abstractNumId w:val="7"/>
  </w:num>
  <w:num w:numId="26">
    <w:abstractNumId w:val="11"/>
  </w:num>
  <w:num w:numId="27">
    <w:abstractNumId w:val="33"/>
  </w:num>
  <w:num w:numId="28">
    <w:abstractNumId w:val="25"/>
  </w:num>
  <w:num w:numId="29">
    <w:abstractNumId w:val="22"/>
  </w:num>
  <w:num w:numId="30">
    <w:abstractNumId w:val="9"/>
  </w:num>
  <w:num w:numId="31">
    <w:abstractNumId w:val="18"/>
  </w:num>
  <w:num w:numId="32">
    <w:abstractNumId w:val="35"/>
  </w:num>
  <w:num w:numId="33">
    <w:abstractNumId w:val="41"/>
  </w:num>
  <w:num w:numId="34">
    <w:abstractNumId w:val="34"/>
  </w:num>
  <w:num w:numId="35">
    <w:abstractNumId w:val="38"/>
  </w:num>
  <w:num w:numId="36">
    <w:abstractNumId w:val="15"/>
  </w:num>
  <w:num w:numId="37">
    <w:abstractNumId w:val="10"/>
  </w:num>
  <w:num w:numId="38">
    <w:abstractNumId w:val="21"/>
  </w:num>
  <w:num w:numId="39">
    <w:abstractNumId w:val="30"/>
  </w:num>
  <w:num w:numId="40">
    <w:abstractNumId w:val="1"/>
  </w:num>
  <w:num w:numId="41">
    <w:abstractNumId w:val="3"/>
  </w:num>
  <w:num w:numId="42">
    <w:abstractNumId w:val="39"/>
  </w:num>
  <w:num w:numId="43">
    <w:abstractNumId w:val="31"/>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en-US" w:vendorID="64" w:dllVersion="131078" w:nlCheck="1" w:checkStyle="1"/>
  <w:defaultTabStop w:val="720"/>
  <w:drawingGridHorizontalSpacing w:val="110"/>
  <w:displayHorizontalDrawingGridEvery w:val="2"/>
  <w:characterSpacingControl w:val="doNotCompress"/>
  <w:hdrShapeDefaults>
    <o:shapedefaults v:ext="edit" spidmax="735234" fillcolor="white">
      <v:fill color="white"/>
      <o:colormenu v:ext="edit" fillcolor="none [662]"/>
    </o:shapedefaults>
  </w:hdrShapeDefaults>
  <w:footnotePr>
    <w:footnote w:id="0"/>
    <w:footnote w:id="1"/>
  </w:footnotePr>
  <w:endnotePr>
    <w:endnote w:id="0"/>
    <w:endnote w:id="1"/>
  </w:endnotePr>
  <w:compat>
    <w:useFELayout/>
  </w:compat>
  <w:docVars>
    <w:docVar w:name="__Grammarly_42____i" w:val="H4sIAAAAAAAEAKtWckksSQxILCpxzi/NK1GyMqwFAAEhoTITAAAA"/>
    <w:docVar w:name="__Grammarly_42___1" w:val="H4sIAAAAAAAEAKtWcslP9kxRslIyNDYysjQ2NTU1MjS1MDUzNTFW0lEKTi0uzszPAykwrAUAaAIj7iwAAAA="/>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1&lt;/LineSpacing&gt;&lt;SpaceAfter&gt;0&lt;/SpaceAfter&gt;&lt;HyperlinksEnabled&gt;1&lt;/HyperlinksEnabled&gt;&lt;HyperlinksVisible&gt;1&lt;/HyperlinksVisible&gt;&lt;EnableBibliographyCategories&gt;0&lt;/EnableBibliographyCategories&gt;&lt;/ENLayout&gt;"/>
    <w:docVar w:name="EN.Libraries" w:val="&lt;Libraries&gt;&lt;item db-id=&quot;wdtxt22djpetsted9zo59dsfe200adaadw5z&quot;&gt;Abay Shewa&lt;record-ids&gt;&lt;item&gt;26&lt;/item&gt;&lt;item&gt;32&lt;/item&gt;&lt;item&gt;62&lt;/item&gt;&lt;item&gt;63&lt;/item&gt;&lt;item&gt;64&lt;/item&gt;&lt;item&gt;68&lt;/item&gt;&lt;item&gt;69&lt;/item&gt;&lt;item&gt;73&lt;/item&gt;&lt;item&gt;74&lt;/item&gt;&lt;item&gt;76&lt;/item&gt;&lt;item&gt;77&lt;/item&gt;&lt;item&gt;79&lt;/item&gt;&lt;item&gt;80&lt;/item&gt;&lt;item&gt;86&lt;/item&gt;&lt;item&gt;88&lt;/item&gt;&lt;item&gt;89&lt;/item&gt;&lt;item&gt;90&lt;/item&gt;&lt;item&gt;92&lt;/item&gt;&lt;item&gt;95&lt;/item&gt;&lt;item&gt;96&lt;/item&gt;&lt;item&gt;97&lt;/item&gt;&lt;item&gt;98&lt;/item&gt;&lt;item&gt;99&lt;/item&gt;&lt;item&gt;100&lt;/item&gt;&lt;item&gt;101&lt;/item&gt;&lt;item&gt;102&lt;/item&gt;&lt;item&gt;104&lt;/item&gt;&lt;item&gt;107&lt;/item&gt;&lt;item&gt;109&lt;/item&gt;&lt;item&gt;110&lt;/item&gt;&lt;item&gt;111&lt;/item&gt;&lt;item&gt;112&lt;/item&gt;&lt;item&gt;114&lt;/item&gt;&lt;item&gt;115&lt;/item&gt;&lt;item&gt;121&lt;/item&gt;&lt;item&gt;125&lt;/item&gt;&lt;item&gt;126&lt;/item&gt;&lt;item&gt;127&lt;/item&gt;&lt;item&gt;129&lt;/item&gt;&lt;item&gt;136&lt;/item&gt;&lt;item&gt;137&lt;/item&gt;&lt;item&gt;143&lt;/item&gt;&lt;item&gt;145&lt;/item&gt;&lt;item&gt;146&lt;/item&gt;&lt;item&gt;163&lt;/item&gt;&lt;item&gt;164&lt;/item&gt;&lt;item&gt;166&lt;/item&gt;&lt;item&gt;169&lt;/item&gt;&lt;item&gt;170&lt;/item&gt;&lt;item&gt;179&lt;/item&gt;&lt;item&gt;180&lt;/item&gt;&lt;item&gt;184&lt;/item&gt;&lt;item&gt;186&lt;/item&gt;&lt;item&gt;187&lt;/item&gt;&lt;item&gt;188&lt;/item&gt;&lt;item&gt;190&lt;/item&gt;&lt;item&gt;191&lt;/item&gt;&lt;item&gt;192&lt;/item&gt;&lt;item&gt;193&lt;/item&gt;&lt;item&gt;194&lt;/item&gt;&lt;item&gt;195&lt;/item&gt;&lt;item&gt;196&lt;/item&gt;&lt;item&gt;197&lt;/item&gt;&lt;/record-ids&gt;&lt;/item&gt;&lt;/Libraries&gt;"/>
  </w:docVars>
  <w:rsids>
    <w:rsidRoot w:val="0057147A"/>
    <w:rsid w:val="00001475"/>
    <w:rsid w:val="00001813"/>
    <w:rsid w:val="00002094"/>
    <w:rsid w:val="000024DB"/>
    <w:rsid w:val="00002542"/>
    <w:rsid w:val="000029DC"/>
    <w:rsid w:val="00003791"/>
    <w:rsid w:val="00003A94"/>
    <w:rsid w:val="0000503A"/>
    <w:rsid w:val="0000702D"/>
    <w:rsid w:val="00010FE6"/>
    <w:rsid w:val="00012015"/>
    <w:rsid w:val="00012809"/>
    <w:rsid w:val="00013394"/>
    <w:rsid w:val="000137CD"/>
    <w:rsid w:val="00015508"/>
    <w:rsid w:val="00017503"/>
    <w:rsid w:val="00017712"/>
    <w:rsid w:val="00017F51"/>
    <w:rsid w:val="00020BAE"/>
    <w:rsid w:val="000213E8"/>
    <w:rsid w:val="00021750"/>
    <w:rsid w:val="000217A5"/>
    <w:rsid w:val="00021EFC"/>
    <w:rsid w:val="000224FC"/>
    <w:rsid w:val="0002289C"/>
    <w:rsid w:val="00022CC2"/>
    <w:rsid w:val="00023548"/>
    <w:rsid w:val="00023672"/>
    <w:rsid w:val="00023C86"/>
    <w:rsid w:val="0002456C"/>
    <w:rsid w:val="000245BB"/>
    <w:rsid w:val="000246FF"/>
    <w:rsid w:val="00024C01"/>
    <w:rsid w:val="000256C1"/>
    <w:rsid w:val="000258B0"/>
    <w:rsid w:val="000270DB"/>
    <w:rsid w:val="00027861"/>
    <w:rsid w:val="00027C24"/>
    <w:rsid w:val="00027C4F"/>
    <w:rsid w:val="00030366"/>
    <w:rsid w:val="0003193C"/>
    <w:rsid w:val="00031B9A"/>
    <w:rsid w:val="00031DF3"/>
    <w:rsid w:val="00034755"/>
    <w:rsid w:val="00035779"/>
    <w:rsid w:val="000359B4"/>
    <w:rsid w:val="00035B6F"/>
    <w:rsid w:val="00035BA0"/>
    <w:rsid w:val="000377DA"/>
    <w:rsid w:val="00037A1C"/>
    <w:rsid w:val="00037CEA"/>
    <w:rsid w:val="00040884"/>
    <w:rsid w:val="00041795"/>
    <w:rsid w:val="00043719"/>
    <w:rsid w:val="00043B92"/>
    <w:rsid w:val="00043EC2"/>
    <w:rsid w:val="000448D5"/>
    <w:rsid w:val="00045069"/>
    <w:rsid w:val="00045326"/>
    <w:rsid w:val="00045922"/>
    <w:rsid w:val="000460FF"/>
    <w:rsid w:val="00046324"/>
    <w:rsid w:val="00047217"/>
    <w:rsid w:val="00050DE6"/>
    <w:rsid w:val="00051B86"/>
    <w:rsid w:val="00051EF0"/>
    <w:rsid w:val="0005216E"/>
    <w:rsid w:val="00052675"/>
    <w:rsid w:val="00052DCD"/>
    <w:rsid w:val="00052F15"/>
    <w:rsid w:val="00053FAD"/>
    <w:rsid w:val="00054F97"/>
    <w:rsid w:val="0005579D"/>
    <w:rsid w:val="00055E7E"/>
    <w:rsid w:val="00056006"/>
    <w:rsid w:val="00056906"/>
    <w:rsid w:val="000570DA"/>
    <w:rsid w:val="00060570"/>
    <w:rsid w:val="00060921"/>
    <w:rsid w:val="000611AC"/>
    <w:rsid w:val="00062195"/>
    <w:rsid w:val="00064139"/>
    <w:rsid w:val="000646CE"/>
    <w:rsid w:val="00065629"/>
    <w:rsid w:val="00065ECF"/>
    <w:rsid w:val="00066269"/>
    <w:rsid w:val="00067573"/>
    <w:rsid w:val="00070E39"/>
    <w:rsid w:val="00071304"/>
    <w:rsid w:val="0007248C"/>
    <w:rsid w:val="00074505"/>
    <w:rsid w:val="00074A8B"/>
    <w:rsid w:val="000751BC"/>
    <w:rsid w:val="00075F5D"/>
    <w:rsid w:val="0007708C"/>
    <w:rsid w:val="000779FD"/>
    <w:rsid w:val="00077DCF"/>
    <w:rsid w:val="000817A3"/>
    <w:rsid w:val="00082056"/>
    <w:rsid w:val="00082AE1"/>
    <w:rsid w:val="00084458"/>
    <w:rsid w:val="00085C7D"/>
    <w:rsid w:val="000863BE"/>
    <w:rsid w:val="00086853"/>
    <w:rsid w:val="00087534"/>
    <w:rsid w:val="00090F99"/>
    <w:rsid w:val="00090F9B"/>
    <w:rsid w:val="000914F1"/>
    <w:rsid w:val="00091919"/>
    <w:rsid w:val="000919FF"/>
    <w:rsid w:val="00091D6A"/>
    <w:rsid w:val="00092A0E"/>
    <w:rsid w:val="00093428"/>
    <w:rsid w:val="00093BCC"/>
    <w:rsid w:val="00093BE6"/>
    <w:rsid w:val="00096166"/>
    <w:rsid w:val="000969EA"/>
    <w:rsid w:val="00097950"/>
    <w:rsid w:val="000A1E9A"/>
    <w:rsid w:val="000A3804"/>
    <w:rsid w:val="000A4F1F"/>
    <w:rsid w:val="000A512E"/>
    <w:rsid w:val="000A54CD"/>
    <w:rsid w:val="000A5ACE"/>
    <w:rsid w:val="000A672B"/>
    <w:rsid w:val="000A683B"/>
    <w:rsid w:val="000A6E3B"/>
    <w:rsid w:val="000A7300"/>
    <w:rsid w:val="000A755C"/>
    <w:rsid w:val="000A76CF"/>
    <w:rsid w:val="000B2603"/>
    <w:rsid w:val="000B33F7"/>
    <w:rsid w:val="000B3A16"/>
    <w:rsid w:val="000B58D7"/>
    <w:rsid w:val="000B74A1"/>
    <w:rsid w:val="000B7EE3"/>
    <w:rsid w:val="000C0152"/>
    <w:rsid w:val="000C07DB"/>
    <w:rsid w:val="000C1792"/>
    <w:rsid w:val="000C1CF3"/>
    <w:rsid w:val="000C3FA0"/>
    <w:rsid w:val="000C4C65"/>
    <w:rsid w:val="000C5A6F"/>
    <w:rsid w:val="000C60DA"/>
    <w:rsid w:val="000C63E5"/>
    <w:rsid w:val="000C63EA"/>
    <w:rsid w:val="000C71B6"/>
    <w:rsid w:val="000C767B"/>
    <w:rsid w:val="000C7699"/>
    <w:rsid w:val="000C7D02"/>
    <w:rsid w:val="000C7D99"/>
    <w:rsid w:val="000D0051"/>
    <w:rsid w:val="000D0AC4"/>
    <w:rsid w:val="000D1446"/>
    <w:rsid w:val="000D177D"/>
    <w:rsid w:val="000D1D72"/>
    <w:rsid w:val="000D2C53"/>
    <w:rsid w:val="000D4597"/>
    <w:rsid w:val="000D4914"/>
    <w:rsid w:val="000D618A"/>
    <w:rsid w:val="000D6F87"/>
    <w:rsid w:val="000D72B2"/>
    <w:rsid w:val="000D76BA"/>
    <w:rsid w:val="000E02B7"/>
    <w:rsid w:val="000E034C"/>
    <w:rsid w:val="000E04E3"/>
    <w:rsid w:val="000E08E7"/>
    <w:rsid w:val="000E0CA1"/>
    <w:rsid w:val="000E0F7A"/>
    <w:rsid w:val="000E1740"/>
    <w:rsid w:val="000E1B0E"/>
    <w:rsid w:val="000E20B6"/>
    <w:rsid w:val="000E2541"/>
    <w:rsid w:val="000E3394"/>
    <w:rsid w:val="000E3FE5"/>
    <w:rsid w:val="000E4241"/>
    <w:rsid w:val="000E4799"/>
    <w:rsid w:val="000E4867"/>
    <w:rsid w:val="000E4ED5"/>
    <w:rsid w:val="000E51D2"/>
    <w:rsid w:val="000E5BFE"/>
    <w:rsid w:val="000E5CEA"/>
    <w:rsid w:val="000E643E"/>
    <w:rsid w:val="000E7D9C"/>
    <w:rsid w:val="000F1085"/>
    <w:rsid w:val="000F228E"/>
    <w:rsid w:val="000F26FD"/>
    <w:rsid w:val="000F2BB7"/>
    <w:rsid w:val="000F2BEE"/>
    <w:rsid w:val="000F2E6C"/>
    <w:rsid w:val="000F4B6C"/>
    <w:rsid w:val="000F634C"/>
    <w:rsid w:val="000F64D2"/>
    <w:rsid w:val="000F68EC"/>
    <w:rsid w:val="000F717E"/>
    <w:rsid w:val="000F76DE"/>
    <w:rsid w:val="00100212"/>
    <w:rsid w:val="00100EBA"/>
    <w:rsid w:val="00101104"/>
    <w:rsid w:val="0010174F"/>
    <w:rsid w:val="0010176A"/>
    <w:rsid w:val="00101D66"/>
    <w:rsid w:val="00102539"/>
    <w:rsid w:val="00102581"/>
    <w:rsid w:val="0010394D"/>
    <w:rsid w:val="00103985"/>
    <w:rsid w:val="00103DF1"/>
    <w:rsid w:val="001043A2"/>
    <w:rsid w:val="001043B1"/>
    <w:rsid w:val="00104EA2"/>
    <w:rsid w:val="00105617"/>
    <w:rsid w:val="00105766"/>
    <w:rsid w:val="00105787"/>
    <w:rsid w:val="00106577"/>
    <w:rsid w:val="00107A11"/>
    <w:rsid w:val="00110001"/>
    <w:rsid w:val="00111892"/>
    <w:rsid w:val="00111D95"/>
    <w:rsid w:val="001137BF"/>
    <w:rsid w:val="00113D4B"/>
    <w:rsid w:val="00113FA8"/>
    <w:rsid w:val="00113FE5"/>
    <w:rsid w:val="00115052"/>
    <w:rsid w:val="001150BE"/>
    <w:rsid w:val="00115211"/>
    <w:rsid w:val="00115468"/>
    <w:rsid w:val="0011642B"/>
    <w:rsid w:val="0011672E"/>
    <w:rsid w:val="00116BD8"/>
    <w:rsid w:val="00120375"/>
    <w:rsid w:val="00120D6B"/>
    <w:rsid w:val="00121EBD"/>
    <w:rsid w:val="00122757"/>
    <w:rsid w:val="00123ED5"/>
    <w:rsid w:val="00123F0D"/>
    <w:rsid w:val="00124053"/>
    <w:rsid w:val="00124613"/>
    <w:rsid w:val="001251A5"/>
    <w:rsid w:val="001258D8"/>
    <w:rsid w:val="00125AEF"/>
    <w:rsid w:val="00125FB7"/>
    <w:rsid w:val="00126DED"/>
    <w:rsid w:val="00127328"/>
    <w:rsid w:val="001278D5"/>
    <w:rsid w:val="0012796C"/>
    <w:rsid w:val="00127CA8"/>
    <w:rsid w:val="00130E3F"/>
    <w:rsid w:val="0013212E"/>
    <w:rsid w:val="00132776"/>
    <w:rsid w:val="00132B32"/>
    <w:rsid w:val="00132D8A"/>
    <w:rsid w:val="00133B34"/>
    <w:rsid w:val="00133B40"/>
    <w:rsid w:val="001342D4"/>
    <w:rsid w:val="00135293"/>
    <w:rsid w:val="001353E1"/>
    <w:rsid w:val="00137834"/>
    <w:rsid w:val="00140A7B"/>
    <w:rsid w:val="0014115C"/>
    <w:rsid w:val="001413DD"/>
    <w:rsid w:val="00141A94"/>
    <w:rsid w:val="00141C05"/>
    <w:rsid w:val="00141C86"/>
    <w:rsid w:val="00142183"/>
    <w:rsid w:val="00142670"/>
    <w:rsid w:val="00143136"/>
    <w:rsid w:val="00143FDC"/>
    <w:rsid w:val="001464CE"/>
    <w:rsid w:val="001476A8"/>
    <w:rsid w:val="00147F5A"/>
    <w:rsid w:val="00150176"/>
    <w:rsid w:val="001501D2"/>
    <w:rsid w:val="00150CFA"/>
    <w:rsid w:val="00150D04"/>
    <w:rsid w:val="00151938"/>
    <w:rsid w:val="00151DD5"/>
    <w:rsid w:val="00152160"/>
    <w:rsid w:val="00152C40"/>
    <w:rsid w:val="00153720"/>
    <w:rsid w:val="00153928"/>
    <w:rsid w:val="0015409C"/>
    <w:rsid w:val="00154F14"/>
    <w:rsid w:val="001550ED"/>
    <w:rsid w:val="0015586C"/>
    <w:rsid w:val="00156144"/>
    <w:rsid w:val="00156A03"/>
    <w:rsid w:val="00157E9E"/>
    <w:rsid w:val="00157F8F"/>
    <w:rsid w:val="0016021B"/>
    <w:rsid w:val="001602C9"/>
    <w:rsid w:val="001603C6"/>
    <w:rsid w:val="00160A6C"/>
    <w:rsid w:val="00162562"/>
    <w:rsid w:val="00163532"/>
    <w:rsid w:val="00163F44"/>
    <w:rsid w:val="001648D1"/>
    <w:rsid w:val="00165013"/>
    <w:rsid w:val="0016541E"/>
    <w:rsid w:val="001662AD"/>
    <w:rsid w:val="001668C2"/>
    <w:rsid w:val="00166D0D"/>
    <w:rsid w:val="001670AA"/>
    <w:rsid w:val="00167CE3"/>
    <w:rsid w:val="00170462"/>
    <w:rsid w:val="00170924"/>
    <w:rsid w:val="00170B21"/>
    <w:rsid w:val="001713A5"/>
    <w:rsid w:val="00171CBD"/>
    <w:rsid w:val="001726DB"/>
    <w:rsid w:val="00172747"/>
    <w:rsid w:val="00172BCB"/>
    <w:rsid w:val="00172CD2"/>
    <w:rsid w:val="001731D8"/>
    <w:rsid w:val="00174133"/>
    <w:rsid w:val="0017474E"/>
    <w:rsid w:val="00174808"/>
    <w:rsid w:val="00174EA4"/>
    <w:rsid w:val="0017563B"/>
    <w:rsid w:val="0017596C"/>
    <w:rsid w:val="00176047"/>
    <w:rsid w:val="00176837"/>
    <w:rsid w:val="0017755D"/>
    <w:rsid w:val="00177B67"/>
    <w:rsid w:val="00180057"/>
    <w:rsid w:val="00180345"/>
    <w:rsid w:val="00180C14"/>
    <w:rsid w:val="00180FD0"/>
    <w:rsid w:val="001822CC"/>
    <w:rsid w:val="00184B98"/>
    <w:rsid w:val="0018513E"/>
    <w:rsid w:val="00185830"/>
    <w:rsid w:val="00185C7B"/>
    <w:rsid w:val="00185EC7"/>
    <w:rsid w:val="00186421"/>
    <w:rsid w:val="00186745"/>
    <w:rsid w:val="00187266"/>
    <w:rsid w:val="0018734A"/>
    <w:rsid w:val="001874C0"/>
    <w:rsid w:val="00187E20"/>
    <w:rsid w:val="0019042F"/>
    <w:rsid w:val="0019086E"/>
    <w:rsid w:val="0019089B"/>
    <w:rsid w:val="00190B5C"/>
    <w:rsid w:val="00190FBC"/>
    <w:rsid w:val="00191D55"/>
    <w:rsid w:val="001928BB"/>
    <w:rsid w:val="001928BD"/>
    <w:rsid w:val="00193FAC"/>
    <w:rsid w:val="00194899"/>
    <w:rsid w:val="001948DE"/>
    <w:rsid w:val="00194C43"/>
    <w:rsid w:val="0019608F"/>
    <w:rsid w:val="0019628A"/>
    <w:rsid w:val="001966B2"/>
    <w:rsid w:val="001967EF"/>
    <w:rsid w:val="001970AB"/>
    <w:rsid w:val="00197679"/>
    <w:rsid w:val="00197F9C"/>
    <w:rsid w:val="001A0348"/>
    <w:rsid w:val="001A0FD7"/>
    <w:rsid w:val="001A25A1"/>
    <w:rsid w:val="001A25D3"/>
    <w:rsid w:val="001A2E26"/>
    <w:rsid w:val="001A2E50"/>
    <w:rsid w:val="001A3D18"/>
    <w:rsid w:val="001A3D9A"/>
    <w:rsid w:val="001A3EEF"/>
    <w:rsid w:val="001A4F8E"/>
    <w:rsid w:val="001A51F6"/>
    <w:rsid w:val="001A55D4"/>
    <w:rsid w:val="001A5AD8"/>
    <w:rsid w:val="001A749E"/>
    <w:rsid w:val="001A780D"/>
    <w:rsid w:val="001A7A9D"/>
    <w:rsid w:val="001A7D2D"/>
    <w:rsid w:val="001B1DBF"/>
    <w:rsid w:val="001B359F"/>
    <w:rsid w:val="001B3A55"/>
    <w:rsid w:val="001B46DE"/>
    <w:rsid w:val="001B4994"/>
    <w:rsid w:val="001B4E5C"/>
    <w:rsid w:val="001B6C91"/>
    <w:rsid w:val="001C197C"/>
    <w:rsid w:val="001C3253"/>
    <w:rsid w:val="001C39CF"/>
    <w:rsid w:val="001C3F1B"/>
    <w:rsid w:val="001C42F9"/>
    <w:rsid w:val="001C5A4B"/>
    <w:rsid w:val="001C5C3A"/>
    <w:rsid w:val="001C5D4F"/>
    <w:rsid w:val="001C6589"/>
    <w:rsid w:val="001C697F"/>
    <w:rsid w:val="001C6BAB"/>
    <w:rsid w:val="001C6E7F"/>
    <w:rsid w:val="001C7459"/>
    <w:rsid w:val="001C7627"/>
    <w:rsid w:val="001C77E3"/>
    <w:rsid w:val="001C7C04"/>
    <w:rsid w:val="001D00D5"/>
    <w:rsid w:val="001D0842"/>
    <w:rsid w:val="001D0DCC"/>
    <w:rsid w:val="001D2096"/>
    <w:rsid w:val="001D2E9A"/>
    <w:rsid w:val="001D3B72"/>
    <w:rsid w:val="001D3C47"/>
    <w:rsid w:val="001D3E02"/>
    <w:rsid w:val="001D47FD"/>
    <w:rsid w:val="001D4C15"/>
    <w:rsid w:val="001D4D54"/>
    <w:rsid w:val="001D6526"/>
    <w:rsid w:val="001D6759"/>
    <w:rsid w:val="001D6A6F"/>
    <w:rsid w:val="001D6E20"/>
    <w:rsid w:val="001D766F"/>
    <w:rsid w:val="001D792E"/>
    <w:rsid w:val="001E0493"/>
    <w:rsid w:val="001E1935"/>
    <w:rsid w:val="001E1949"/>
    <w:rsid w:val="001E1BC1"/>
    <w:rsid w:val="001E3175"/>
    <w:rsid w:val="001E3182"/>
    <w:rsid w:val="001E47C1"/>
    <w:rsid w:val="001E4B5B"/>
    <w:rsid w:val="001E51D3"/>
    <w:rsid w:val="001E538F"/>
    <w:rsid w:val="001E57CD"/>
    <w:rsid w:val="001E64D5"/>
    <w:rsid w:val="001E64D8"/>
    <w:rsid w:val="001E66E3"/>
    <w:rsid w:val="001E67CB"/>
    <w:rsid w:val="001E750C"/>
    <w:rsid w:val="001E7C0E"/>
    <w:rsid w:val="001F09B6"/>
    <w:rsid w:val="001F1226"/>
    <w:rsid w:val="001F19DF"/>
    <w:rsid w:val="001F333C"/>
    <w:rsid w:val="001F33DB"/>
    <w:rsid w:val="001F3854"/>
    <w:rsid w:val="001F3F1F"/>
    <w:rsid w:val="001F3FB1"/>
    <w:rsid w:val="001F4E10"/>
    <w:rsid w:val="001F5090"/>
    <w:rsid w:val="001F5EFD"/>
    <w:rsid w:val="001F612B"/>
    <w:rsid w:val="001F6A04"/>
    <w:rsid w:val="001F6ACA"/>
    <w:rsid w:val="001F6D0D"/>
    <w:rsid w:val="0020045C"/>
    <w:rsid w:val="002007FF"/>
    <w:rsid w:val="00201EE0"/>
    <w:rsid w:val="002020FE"/>
    <w:rsid w:val="0020292D"/>
    <w:rsid w:val="00202965"/>
    <w:rsid w:val="00203118"/>
    <w:rsid w:val="0020361B"/>
    <w:rsid w:val="002038D2"/>
    <w:rsid w:val="00203923"/>
    <w:rsid w:val="00203968"/>
    <w:rsid w:val="00203AC5"/>
    <w:rsid w:val="00203CB2"/>
    <w:rsid w:val="00203D9E"/>
    <w:rsid w:val="00203E4A"/>
    <w:rsid w:val="0020473E"/>
    <w:rsid w:val="00205081"/>
    <w:rsid w:val="0020527B"/>
    <w:rsid w:val="00205B48"/>
    <w:rsid w:val="00205F2E"/>
    <w:rsid w:val="00206701"/>
    <w:rsid w:val="0020686A"/>
    <w:rsid w:val="00206EDB"/>
    <w:rsid w:val="00207E15"/>
    <w:rsid w:val="002101C8"/>
    <w:rsid w:val="00210E96"/>
    <w:rsid w:val="00211246"/>
    <w:rsid w:val="00211967"/>
    <w:rsid w:val="00211D9C"/>
    <w:rsid w:val="00211DB5"/>
    <w:rsid w:val="00211F1F"/>
    <w:rsid w:val="00212228"/>
    <w:rsid w:val="00212275"/>
    <w:rsid w:val="00212473"/>
    <w:rsid w:val="00212A65"/>
    <w:rsid w:val="002130EE"/>
    <w:rsid w:val="00213466"/>
    <w:rsid w:val="0021443A"/>
    <w:rsid w:val="00214870"/>
    <w:rsid w:val="00215220"/>
    <w:rsid w:val="002154B1"/>
    <w:rsid w:val="00215798"/>
    <w:rsid w:val="00217009"/>
    <w:rsid w:val="00217084"/>
    <w:rsid w:val="00217703"/>
    <w:rsid w:val="002205A9"/>
    <w:rsid w:val="0022178D"/>
    <w:rsid w:val="00221DAD"/>
    <w:rsid w:val="00221FC7"/>
    <w:rsid w:val="00222393"/>
    <w:rsid w:val="002234F5"/>
    <w:rsid w:val="00223751"/>
    <w:rsid w:val="00223DE3"/>
    <w:rsid w:val="002243D9"/>
    <w:rsid w:val="00224566"/>
    <w:rsid w:val="00224959"/>
    <w:rsid w:val="00224D54"/>
    <w:rsid w:val="00224EAC"/>
    <w:rsid w:val="00225673"/>
    <w:rsid w:val="00225C83"/>
    <w:rsid w:val="00227110"/>
    <w:rsid w:val="002277D9"/>
    <w:rsid w:val="00227ED0"/>
    <w:rsid w:val="00230DEB"/>
    <w:rsid w:val="00233B71"/>
    <w:rsid w:val="002340FA"/>
    <w:rsid w:val="00234288"/>
    <w:rsid w:val="002348A4"/>
    <w:rsid w:val="002353E9"/>
    <w:rsid w:val="00236212"/>
    <w:rsid w:val="00237D9F"/>
    <w:rsid w:val="0024048B"/>
    <w:rsid w:val="002407AE"/>
    <w:rsid w:val="00240D7A"/>
    <w:rsid w:val="002421D8"/>
    <w:rsid w:val="00242284"/>
    <w:rsid w:val="00242549"/>
    <w:rsid w:val="00242DE0"/>
    <w:rsid w:val="00243196"/>
    <w:rsid w:val="00244944"/>
    <w:rsid w:val="0024498E"/>
    <w:rsid w:val="00244D80"/>
    <w:rsid w:val="002453AA"/>
    <w:rsid w:val="00245846"/>
    <w:rsid w:val="00245C07"/>
    <w:rsid w:val="00246C5E"/>
    <w:rsid w:val="002472A9"/>
    <w:rsid w:val="00250928"/>
    <w:rsid w:val="00250E9A"/>
    <w:rsid w:val="002518D4"/>
    <w:rsid w:val="00251AE0"/>
    <w:rsid w:val="00254303"/>
    <w:rsid w:val="00255A5F"/>
    <w:rsid w:val="00256989"/>
    <w:rsid w:val="002571D8"/>
    <w:rsid w:val="00260857"/>
    <w:rsid w:val="0026128B"/>
    <w:rsid w:val="002617F5"/>
    <w:rsid w:val="00262386"/>
    <w:rsid w:val="00262F6A"/>
    <w:rsid w:val="002631D2"/>
    <w:rsid w:val="0026360F"/>
    <w:rsid w:val="002648C4"/>
    <w:rsid w:val="00264F6F"/>
    <w:rsid w:val="00266367"/>
    <w:rsid w:val="002663B5"/>
    <w:rsid w:val="00266A81"/>
    <w:rsid w:val="0026714D"/>
    <w:rsid w:val="00267950"/>
    <w:rsid w:val="00270F5F"/>
    <w:rsid w:val="002711F6"/>
    <w:rsid w:val="002721EE"/>
    <w:rsid w:val="00272FFD"/>
    <w:rsid w:val="0027393C"/>
    <w:rsid w:val="00274969"/>
    <w:rsid w:val="00274A32"/>
    <w:rsid w:val="00274EB7"/>
    <w:rsid w:val="002753C5"/>
    <w:rsid w:val="002775B1"/>
    <w:rsid w:val="002777AA"/>
    <w:rsid w:val="00277EA7"/>
    <w:rsid w:val="0028014C"/>
    <w:rsid w:val="00280559"/>
    <w:rsid w:val="0028159B"/>
    <w:rsid w:val="00281FDE"/>
    <w:rsid w:val="00282990"/>
    <w:rsid w:val="00282C98"/>
    <w:rsid w:val="002831E0"/>
    <w:rsid w:val="002832B4"/>
    <w:rsid w:val="00283824"/>
    <w:rsid w:val="00283FC8"/>
    <w:rsid w:val="002843C3"/>
    <w:rsid w:val="00284FD9"/>
    <w:rsid w:val="002856A4"/>
    <w:rsid w:val="0028604A"/>
    <w:rsid w:val="00286DA5"/>
    <w:rsid w:val="00287530"/>
    <w:rsid w:val="00287DE8"/>
    <w:rsid w:val="00290B7C"/>
    <w:rsid w:val="00291699"/>
    <w:rsid w:val="002922FE"/>
    <w:rsid w:val="00292B9B"/>
    <w:rsid w:val="00292DCF"/>
    <w:rsid w:val="00292EE8"/>
    <w:rsid w:val="00296798"/>
    <w:rsid w:val="00297C61"/>
    <w:rsid w:val="002A0A15"/>
    <w:rsid w:val="002A13D1"/>
    <w:rsid w:val="002A2217"/>
    <w:rsid w:val="002A66E4"/>
    <w:rsid w:val="002A67E7"/>
    <w:rsid w:val="002A7450"/>
    <w:rsid w:val="002A7A69"/>
    <w:rsid w:val="002B0E96"/>
    <w:rsid w:val="002B1347"/>
    <w:rsid w:val="002B17A7"/>
    <w:rsid w:val="002B17B2"/>
    <w:rsid w:val="002B1D45"/>
    <w:rsid w:val="002B1EB5"/>
    <w:rsid w:val="002B1F79"/>
    <w:rsid w:val="002B3387"/>
    <w:rsid w:val="002B3701"/>
    <w:rsid w:val="002B3DED"/>
    <w:rsid w:val="002B44D8"/>
    <w:rsid w:val="002B56B0"/>
    <w:rsid w:val="002B658D"/>
    <w:rsid w:val="002B68A3"/>
    <w:rsid w:val="002B68C1"/>
    <w:rsid w:val="002B6B03"/>
    <w:rsid w:val="002B6F06"/>
    <w:rsid w:val="002B6F9B"/>
    <w:rsid w:val="002B7218"/>
    <w:rsid w:val="002C0066"/>
    <w:rsid w:val="002C0914"/>
    <w:rsid w:val="002C1102"/>
    <w:rsid w:val="002C144A"/>
    <w:rsid w:val="002C1B22"/>
    <w:rsid w:val="002C4769"/>
    <w:rsid w:val="002C4889"/>
    <w:rsid w:val="002C49E8"/>
    <w:rsid w:val="002C4ADE"/>
    <w:rsid w:val="002C5D1E"/>
    <w:rsid w:val="002C6189"/>
    <w:rsid w:val="002C69B6"/>
    <w:rsid w:val="002C6C56"/>
    <w:rsid w:val="002C707D"/>
    <w:rsid w:val="002D05F6"/>
    <w:rsid w:val="002D0699"/>
    <w:rsid w:val="002D0A48"/>
    <w:rsid w:val="002D0C50"/>
    <w:rsid w:val="002D101E"/>
    <w:rsid w:val="002D167B"/>
    <w:rsid w:val="002D2889"/>
    <w:rsid w:val="002D3269"/>
    <w:rsid w:val="002D5873"/>
    <w:rsid w:val="002D610C"/>
    <w:rsid w:val="002D6124"/>
    <w:rsid w:val="002D637B"/>
    <w:rsid w:val="002D640F"/>
    <w:rsid w:val="002D6705"/>
    <w:rsid w:val="002D6FB7"/>
    <w:rsid w:val="002D7FBF"/>
    <w:rsid w:val="002E01F0"/>
    <w:rsid w:val="002E18D6"/>
    <w:rsid w:val="002E195C"/>
    <w:rsid w:val="002E1E3F"/>
    <w:rsid w:val="002E3112"/>
    <w:rsid w:val="002E332B"/>
    <w:rsid w:val="002E34DE"/>
    <w:rsid w:val="002E3DCB"/>
    <w:rsid w:val="002E48EA"/>
    <w:rsid w:val="002E4906"/>
    <w:rsid w:val="002E4E6A"/>
    <w:rsid w:val="002E6306"/>
    <w:rsid w:val="002E6C48"/>
    <w:rsid w:val="002E6D5F"/>
    <w:rsid w:val="002E6F18"/>
    <w:rsid w:val="002E7059"/>
    <w:rsid w:val="002E7B32"/>
    <w:rsid w:val="002F03E5"/>
    <w:rsid w:val="002F05D0"/>
    <w:rsid w:val="002F0E43"/>
    <w:rsid w:val="002F0F17"/>
    <w:rsid w:val="002F1701"/>
    <w:rsid w:val="002F1793"/>
    <w:rsid w:val="002F28AE"/>
    <w:rsid w:val="002F2C83"/>
    <w:rsid w:val="002F2D10"/>
    <w:rsid w:val="002F39DD"/>
    <w:rsid w:val="002F3C53"/>
    <w:rsid w:val="002F3E2E"/>
    <w:rsid w:val="002F3F84"/>
    <w:rsid w:val="002F45FF"/>
    <w:rsid w:val="002F4CF7"/>
    <w:rsid w:val="002F533D"/>
    <w:rsid w:val="002F53E0"/>
    <w:rsid w:val="002F5981"/>
    <w:rsid w:val="002F5F16"/>
    <w:rsid w:val="002F6360"/>
    <w:rsid w:val="002F64F2"/>
    <w:rsid w:val="002F68FE"/>
    <w:rsid w:val="002F6CA8"/>
    <w:rsid w:val="002F6F90"/>
    <w:rsid w:val="002F73DE"/>
    <w:rsid w:val="002F7511"/>
    <w:rsid w:val="002F763E"/>
    <w:rsid w:val="002F7A77"/>
    <w:rsid w:val="002F7C50"/>
    <w:rsid w:val="0030023E"/>
    <w:rsid w:val="003002B5"/>
    <w:rsid w:val="0030057B"/>
    <w:rsid w:val="00301338"/>
    <w:rsid w:val="00301454"/>
    <w:rsid w:val="00302776"/>
    <w:rsid w:val="00302AAB"/>
    <w:rsid w:val="00302C1C"/>
    <w:rsid w:val="0030319E"/>
    <w:rsid w:val="00303A46"/>
    <w:rsid w:val="00303F80"/>
    <w:rsid w:val="0030511A"/>
    <w:rsid w:val="003051FB"/>
    <w:rsid w:val="0030683C"/>
    <w:rsid w:val="00306A6B"/>
    <w:rsid w:val="00307E62"/>
    <w:rsid w:val="0031073C"/>
    <w:rsid w:val="003114CA"/>
    <w:rsid w:val="003116BF"/>
    <w:rsid w:val="0031247A"/>
    <w:rsid w:val="0031293D"/>
    <w:rsid w:val="00312A37"/>
    <w:rsid w:val="00312BCE"/>
    <w:rsid w:val="0031318B"/>
    <w:rsid w:val="003147FD"/>
    <w:rsid w:val="00314BC1"/>
    <w:rsid w:val="00315D7C"/>
    <w:rsid w:val="00315E10"/>
    <w:rsid w:val="00316248"/>
    <w:rsid w:val="00316B67"/>
    <w:rsid w:val="003176E3"/>
    <w:rsid w:val="00317B0E"/>
    <w:rsid w:val="003200A2"/>
    <w:rsid w:val="00320F63"/>
    <w:rsid w:val="0032101E"/>
    <w:rsid w:val="003212DB"/>
    <w:rsid w:val="00321629"/>
    <w:rsid w:val="003216A3"/>
    <w:rsid w:val="0032236D"/>
    <w:rsid w:val="00322FF9"/>
    <w:rsid w:val="003233C2"/>
    <w:rsid w:val="003249F4"/>
    <w:rsid w:val="00324B1F"/>
    <w:rsid w:val="00325920"/>
    <w:rsid w:val="003260D9"/>
    <w:rsid w:val="00326D69"/>
    <w:rsid w:val="00326E85"/>
    <w:rsid w:val="003275C3"/>
    <w:rsid w:val="00327B18"/>
    <w:rsid w:val="00330136"/>
    <w:rsid w:val="0033065F"/>
    <w:rsid w:val="003309EB"/>
    <w:rsid w:val="0033105A"/>
    <w:rsid w:val="00331094"/>
    <w:rsid w:val="003312C0"/>
    <w:rsid w:val="003318E2"/>
    <w:rsid w:val="003319FB"/>
    <w:rsid w:val="0033203E"/>
    <w:rsid w:val="00332C3D"/>
    <w:rsid w:val="00333197"/>
    <w:rsid w:val="00333906"/>
    <w:rsid w:val="00334086"/>
    <w:rsid w:val="00334D8D"/>
    <w:rsid w:val="00334E0B"/>
    <w:rsid w:val="003350EF"/>
    <w:rsid w:val="003352DB"/>
    <w:rsid w:val="0033540A"/>
    <w:rsid w:val="00335625"/>
    <w:rsid w:val="0033566C"/>
    <w:rsid w:val="00335A00"/>
    <w:rsid w:val="003361C2"/>
    <w:rsid w:val="00337943"/>
    <w:rsid w:val="00337A84"/>
    <w:rsid w:val="00342277"/>
    <w:rsid w:val="00342A99"/>
    <w:rsid w:val="00345340"/>
    <w:rsid w:val="003459D5"/>
    <w:rsid w:val="00346BC6"/>
    <w:rsid w:val="00347E46"/>
    <w:rsid w:val="0035017B"/>
    <w:rsid w:val="00350F43"/>
    <w:rsid w:val="00350F70"/>
    <w:rsid w:val="0035205D"/>
    <w:rsid w:val="00353559"/>
    <w:rsid w:val="00354675"/>
    <w:rsid w:val="003546A2"/>
    <w:rsid w:val="003557AE"/>
    <w:rsid w:val="00355C5E"/>
    <w:rsid w:val="00356171"/>
    <w:rsid w:val="00356971"/>
    <w:rsid w:val="00361F1C"/>
    <w:rsid w:val="0036268B"/>
    <w:rsid w:val="00362F8C"/>
    <w:rsid w:val="00363D91"/>
    <w:rsid w:val="00364DC6"/>
    <w:rsid w:val="003657AD"/>
    <w:rsid w:val="00367ED5"/>
    <w:rsid w:val="0037111D"/>
    <w:rsid w:val="0037191B"/>
    <w:rsid w:val="00371955"/>
    <w:rsid w:val="00371A81"/>
    <w:rsid w:val="00371A9A"/>
    <w:rsid w:val="00372683"/>
    <w:rsid w:val="00372A4C"/>
    <w:rsid w:val="00372CA4"/>
    <w:rsid w:val="00372F5D"/>
    <w:rsid w:val="00373C10"/>
    <w:rsid w:val="00373CAD"/>
    <w:rsid w:val="00373EEE"/>
    <w:rsid w:val="00374380"/>
    <w:rsid w:val="0037478E"/>
    <w:rsid w:val="00374972"/>
    <w:rsid w:val="00376B05"/>
    <w:rsid w:val="00377433"/>
    <w:rsid w:val="0037753C"/>
    <w:rsid w:val="0037756B"/>
    <w:rsid w:val="003777B3"/>
    <w:rsid w:val="0038024E"/>
    <w:rsid w:val="003802C2"/>
    <w:rsid w:val="0038055A"/>
    <w:rsid w:val="0038075D"/>
    <w:rsid w:val="00380B42"/>
    <w:rsid w:val="003816EF"/>
    <w:rsid w:val="003822BC"/>
    <w:rsid w:val="003824BD"/>
    <w:rsid w:val="00382826"/>
    <w:rsid w:val="00382F96"/>
    <w:rsid w:val="00382FB7"/>
    <w:rsid w:val="00383DB2"/>
    <w:rsid w:val="0038401B"/>
    <w:rsid w:val="00384A27"/>
    <w:rsid w:val="00384DFF"/>
    <w:rsid w:val="0038500C"/>
    <w:rsid w:val="003851BB"/>
    <w:rsid w:val="003857B5"/>
    <w:rsid w:val="00385DD6"/>
    <w:rsid w:val="00386CAA"/>
    <w:rsid w:val="003872E5"/>
    <w:rsid w:val="003873D4"/>
    <w:rsid w:val="00387B69"/>
    <w:rsid w:val="00390012"/>
    <w:rsid w:val="0039122F"/>
    <w:rsid w:val="00391C97"/>
    <w:rsid w:val="00392802"/>
    <w:rsid w:val="00392A07"/>
    <w:rsid w:val="00392CA3"/>
    <w:rsid w:val="00393182"/>
    <w:rsid w:val="00394583"/>
    <w:rsid w:val="00394A93"/>
    <w:rsid w:val="0039514E"/>
    <w:rsid w:val="00396443"/>
    <w:rsid w:val="003964E4"/>
    <w:rsid w:val="00396815"/>
    <w:rsid w:val="00397097"/>
    <w:rsid w:val="00397A45"/>
    <w:rsid w:val="00397E09"/>
    <w:rsid w:val="003A02C3"/>
    <w:rsid w:val="003A0528"/>
    <w:rsid w:val="003A13E6"/>
    <w:rsid w:val="003A1822"/>
    <w:rsid w:val="003A1B7E"/>
    <w:rsid w:val="003A2584"/>
    <w:rsid w:val="003A31C8"/>
    <w:rsid w:val="003A333D"/>
    <w:rsid w:val="003A3C01"/>
    <w:rsid w:val="003A40EC"/>
    <w:rsid w:val="003A501B"/>
    <w:rsid w:val="003A5119"/>
    <w:rsid w:val="003A585B"/>
    <w:rsid w:val="003A5AE5"/>
    <w:rsid w:val="003A6010"/>
    <w:rsid w:val="003A69E3"/>
    <w:rsid w:val="003A6A73"/>
    <w:rsid w:val="003A6B30"/>
    <w:rsid w:val="003A7038"/>
    <w:rsid w:val="003A7608"/>
    <w:rsid w:val="003B0F1A"/>
    <w:rsid w:val="003B15CA"/>
    <w:rsid w:val="003B19C9"/>
    <w:rsid w:val="003B3FB6"/>
    <w:rsid w:val="003B5A79"/>
    <w:rsid w:val="003B67A0"/>
    <w:rsid w:val="003B6933"/>
    <w:rsid w:val="003B730A"/>
    <w:rsid w:val="003B7BC5"/>
    <w:rsid w:val="003C0E73"/>
    <w:rsid w:val="003C1250"/>
    <w:rsid w:val="003C1CF9"/>
    <w:rsid w:val="003C2B86"/>
    <w:rsid w:val="003C3641"/>
    <w:rsid w:val="003C4069"/>
    <w:rsid w:val="003C5263"/>
    <w:rsid w:val="003C5950"/>
    <w:rsid w:val="003C5AB8"/>
    <w:rsid w:val="003C5CDB"/>
    <w:rsid w:val="003C719B"/>
    <w:rsid w:val="003D0183"/>
    <w:rsid w:val="003D0342"/>
    <w:rsid w:val="003D1B1C"/>
    <w:rsid w:val="003D2790"/>
    <w:rsid w:val="003D2833"/>
    <w:rsid w:val="003D2AF8"/>
    <w:rsid w:val="003D4302"/>
    <w:rsid w:val="003D5023"/>
    <w:rsid w:val="003D55EE"/>
    <w:rsid w:val="003D5690"/>
    <w:rsid w:val="003D5A33"/>
    <w:rsid w:val="003D78B8"/>
    <w:rsid w:val="003D78E8"/>
    <w:rsid w:val="003E284F"/>
    <w:rsid w:val="003E2876"/>
    <w:rsid w:val="003E2F88"/>
    <w:rsid w:val="003E3B31"/>
    <w:rsid w:val="003E4109"/>
    <w:rsid w:val="003E4CB4"/>
    <w:rsid w:val="003E4E4E"/>
    <w:rsid w:val="003E576F"/>
    <w:rsid w:val="003E5E27"/>
    <w:rsid w:val="003E5E97"/>
    <w:rsid w:val="003E6362"/>
    <w:rsid w:val="003E6B82"/>
    <w:rsid w:val="003E78B9"/>
    <w:rsid w:val="003E790D"/>
    <w:rsid w:val="003E7EBA"/>
    <w:rsid w:val="003F0174"/>
    <w:rsid w:val="003F0208"/>
    <w:rsid w:val="003F054F"/>
    <w:rsid w:val="003F0739"/>
    <w:rsid w:val="003F2810"/>
    <w:rsid w:val="003F2E75"/>
    <w:rsid w:val="003F3542"/>
    <w:rsid w:val="003F3576"/>
    <w:rsid w:val="003F360C"/>
    <w:rsid w:val="003F3D17"/>
    <w:rsid w:val="003F496C"/>
    <w:rsid w:val="003F5602"/>
    <w:rsid w:val="003F5662"/>
    <w:rsid w:val="003F58B9"/>
    <w:rsid w:val="003F5D5C"/>
    <w:rsid w:val="00400E74"/>
    <w:rsid w:val="00400F99"/>
    <w:rsid w:val="0040253E"/>
    <w:rsid w:val="00402631"/>
    <w:rsid w:val="00402C58"/>
    <w:rsid w:val="00402F64"/>
    <w:rsid w:val="00403726"/>
    <w:rsid w:val="00403C55"/>
    <w:rsid w:val="004045BE"/>
    <w:rsid w:val="00405208"/>
    <w:rsid w:val="00405310"/>
    <w:rsid w:val="00405978"/>
    <w:rsid w:val="00405BD0"/>
    <w:rsid w:val="00407643"/>
    <w:rsid w:val="00407EBB"/>
    <w:rsid w:val="00407F40"/>
    <w:rsid w:val="00410E06"/>
    <w:rsid w:val="00410F85"/>
    <w:rsid w:val="00410F9E"/>
    <w:rsid w:val="00411213"/>
    <w:rsid w:val="0041292A"/>
    <w:rsid w:val="00412CE0"/>
    <w:rsid w:val="00412CF5"/>
    <w:rsid w:val="00412DD4"/>
    <w:rsid w:val="00412F43"/>
    <w:rsid w:val="004139BC"/>
    <w:rsid w:val="00413D86"/>
    <w:rsid w:val="00414B2E"/>
    <w:rsid w:val="00414E76"/>
    <w:rsid w:val="004159A0"/>
    <w:rsid w:val="00415E91"/>
    <w:rsid w:val="00416187"/>
    <w:rsid w:val="00416EDA"/>
    <w:rsid w:val="00417A6C"/>
    <w:rsid w:val="00417D5C"/>
    <w:rsid w:val="00421025"/>
    <w:rsid w:val="00421968"/>
    <w:rsid w:val="00421F5B"/>
    <w:rsid w:val="0042307B"/>
    <w:rsid w:val="004237C8"/>
    <w:rsid w:val="00425853"/>
    <w:rsid w:val="0042776E"/>
    <w:rsid w:val="00427968"/>
    <w:rsid w:val="004300A7"/>
    <w:rsid w:val="0043092D"/>
    <w:rsid w:val="00430DC1"/>
    <w:rsid w:val="004310AE"/>
    <w:rsid w:val="00431C99"/>
    <w:rsid w:val="00431D14"/>
    <w:rsid w:val="004329AF"/>
    <w:rsid w:val="00433220"/>
    <w:rsid w:val="00433352"/>
    <w:rsid w:val="0043380F"/>
    <w:rsid w:val="00433F64"/>
    <w:rsid w:val="0043433F"/>
    <w:rsid w:val="0043445A"/>
    <w:rsid w:val="00434675"/>
    <w:rsid w:val="0043567A"/>
    <w:rsid w:val="004371A9"/>
    <w:rsid w:val="004379E8"/>
    <w:rsid w:val="0044014B"/>
    <w:rsid w:val="0044065B"/>
    <w:rsid w:val="00440698"/>
    <w:rsid w:val="00441BAC"/>
    <w:rsid w:val="004434DD"/>
    <w:rsid w:val="00443AC7"/>
    <w:rsid w:val="00444E69"/>
    <w:rsid w:val="00445C8D"/>
    <w:rsid w:val="00446025"/>
    <w:rsid w:val="004474C0"/>
    <w:rsid w:val="00450479"/>
    <w:rsid w:val="004511EE"/>
    <w:rsid w:val="00451A14"/>
    <w:rsid w:val="0045259F"/>
    <w:rsid w:val="004527A9"/>
    <w:rsid w:val="00453724"/>
    <w:rsid w:val="00453DB4"/>
    <w:rsid w:val="00453E9A"/>
    <w:rsid w:val="00455400"/>
    <w:rsid w:val="00455C21"/>
    <w:rsid w:val="00456275"/>
    <w:rsid w:val="00460AF9"/>
    <w:rsid w:val="0046115E"/>
    <w:rsid w:val="00462002"/>
    <w:rsid w:val="00462D11"/>
    <w:rsid w:val="0046310B"/>
    <w:rsid w:val="0046358C"/>
    <w:rsid w:val="00463644"/>
    <w:rsid w:val="00464572"/>
    <w:rsid w:val="00464C82"/>
    <w:rsid w:val="0046562A"/>
    <w:rsid w:val="00465AED"/>
    <w:rsid w:val="00466565"/>
    <w:rsid w:val="004666A0"/>
    <w:rsid w:val="00467052"/>
    <w:rsid w:val="004670D4"/>
    <w:rsid w:val="00467294"/>
    <w:rsid w:val="00470495"/>
    <w:rsid w:val="004705EC"/>
    <w:rsid w:val="0047067D"/>
    <w:rsid w:val="00470AF6"/>
    <w:rsid w:val="00470CE8"/>
    <w:rsid w:val="004722C3"/>
    <w:rsid w:val="004726EE"/>
    <w:rsid w:val="00472A5A"/>
    <w:rsid w:val="004735B8"/>
    <w:rsid w:val="004745C7"/>
    <w:rsid w:val="004749B2"/>
    <w:rsid w:val="00475D93"/>
    <w:rsid w:val="00476DDA"/>
    <w:rsid w:val="00476F5C"/>
    <w:rsid w:val="0047793B"/>
    <w:rsid w:val="004804A7"/>
    <w:rsid w:val="00480E96"/>
    <w:rsid w:val="00481019"/>
    <w:rsid w:val="0048145E"/>
    <w:rsid w:val="00481D53"/>
    <w:rsid w:val="0048323A"/>
    <w:rsid w:val="0048393E"/>
    <w:rsid w:val="00483A08"/>
    <w:rsid w:val="00483A93"/>
    <w:rsid w:val="00483BFA"/>
    <w:rsid w:val="004851A8"/>
    <w:rsid w:val="00485567"/>
    <w:rsid w:val="00485744"/>
    <w:rsid w:val="00485ECF"/>
    <w:rsid w:val="0048604C"/>
    <w:rsid w:val="00487C1C"/>
    <w:rsid w:val="00487CD7"/>
    <w:rsid w:val="004902E7"/>
    <w:rsid w:val="004905FC"/>
    <w:rsid w:val="00491257"/>
    <w:rsid w:val="00491276"/>
    <w:rsid w:val="0049170E"/>
    <w:rsid w:val="004925F4"/>
    <w:rsid w:val="00493699"/>
    <w:rsid w:val="004937DA"/>
    <w:rsid w:val="00493E9B"/>
    <w:rsid w:val="00493F48"/>
    <w:rsid w:val="0049467D"/>
    <w:rsid w:val="00494B5A"/>
    <w:rsid w:val="00494D2F"/>
    <w:rsid w:val="00495360"/>
    <w:rsid w:val="0049568C"/>
    <w:rsid w:val="00495895"/>
    <w:rsid w:val="00495E61"/>
    <w:rsid w:val="00496412"/>
    <w:rsid w:val="00496970"/>
    <w:rsid w:val="00496B11"/>
    <w:rsid w:val="00497922"/>
    <w:rsid w:val="00497BAD"/>
    <w:rsid w:val="00497E37"/>
    <w:rsid w:val="004A044B"/>
    <w:rsid w:val="004A0777"/>
    <w:rsid w:val="004A108B"/>
    <w:rsid w:val="004A1152"/>
    <w:rsid w:val="004A1927"/>
    <w:rsid w:val="004A1D7E"/>
    <w:rsid w:val="004A2289"/>
    <w:rsid w:val="004A3905"/>
    <w:rsid w:val="004A4040"/>
    <w:rsid w:val="004A43F8"/>
    <w:rsid w:val="004A58DC"/>
    <w:rsid w:val="004A60DC"/>
    <w:rsid w:val="004A7882"/>
    <w:rsid w:val="004A7A13"/>
    <w:rsid w:val="004B072F"/>
    <w:rsid w:val="004B0C2A"/>
    <w:rsid w:val="004B10E2"/>
    <w:rsid w:val="004B1C0C"/>
    <w:rsid w:val="004B2359"/>
    <w:rsid w:val="004B2732"/>
    <w:rsid w:val="004B3741"/>
    <w:rsid w:val="004B3BCB"/>
    <w:rsid w:val="004B430C"/>
    <w:rsid w:val="004B4E4D"/>
    <w:rsid w:val="004B5237"/>
    <w:rsid w:val="004B5CEA"/>
    <w:rsid w:val="004B6310"/>
    <w:rsid w:val="004B7E8E"/>
    <w:rsid w:val="004C07EB"/>
    <w:rsid w:val="004C17BE"/>
    <w:rsid w:val="004C202C"/>
    <w:rsid w:val="004C2435"/>
    <w:rsid w:val="004C3B7E"/>
    <w:rsid w:val="004C432F"/>
    <w:rsid w:val="004C4C8D"/>
    <w:rsid w:val="004C4D2C"/>
    <w:rsid w:val="004C5600"/>
    <w:rsid w:val="004C57B4"/>
    <w:rsid w:val="004C6488"/>
    <w:rsid w:val="004C6E8E"/>
    <w:rsid w:val="004C6FE6"/>
    <w:rsid w:val="004C77DB"/>
    <w:rsid w:val="004D281C"/>
    <w:rsid w:val="004D2E1C"/>
    <w:rsid w:val="004D34BD"/>
    <w:rsid w:val="004D3EDD"/>
    <w:rsid w:val="004D42B0"/>
    <w:rsid w:val="004D4998"/>
    <w:rsid w:val="004D57C3"/>
    <w:rsid w:val="004D590D"/>
    <w:rsid w:val="004D5E2A"/>
    <w:rsid w:val="004D620F"/>
    <w:rsid w:val="004D6AE7"/>
    <w:rsid w:val="004E0ED3"/>
    <w:rsid w:val="004E147E"/>
    <w:rsid w:val="004E1AB2"/>
    <w:rsid w:val="004E1B5A"/>
    <w:rsid w:val="004E2597"/>
    <w:rsid w:val="004E329E"/>
    <w:rsid w:val="004E32D6"/>
    <w:rsid w:val="004E34DC"/>
    <w:rsid w:val="004E3631"/>
    <w:rsid w:val="004E4A1D"/>
    <w:rsid w:val="004E5EF2"/>
    <w:rsid w:val="004E6427"/>
    <w:rsid w:val="004E69EB"/>
    <w:rsid w:val="004E6D18"/>
    <w:rsid w:val="004E7655"/>
    <w:rsid w:val="004E77A6"/>
    <w:rsid w:val="004F0663"/>
    <w:rsid w:val="004F0FD2"/>
    <w:rsid w:val="004F1CA0"/>
    <w:rsid w:val="004F28BC"/>
    <w:rsid w:val="004F4929"/>
    <w:rsid w:val="004F5245"/>
    <w:rsid w:val="004F6916"/>
    <w:rsid w:val="004F6ED0"/>
    <w:rsid w:val="004F7271"/>
    <w:rsid w:val="004F7516"/>
    <w:rsid w:val="004F7B64"/>
    <w:rsid w:val="0050021D"/>
    <w:rsid w:val="00500278"/>
    <w:rsid w:val="0050053D"/>
    <w:rsid w:val="00500BDF"/>
    <w:rsid w:val="00500E2B"/>
    <w:rsid w:val="00502206"/>
    <w:rsid w:val="0050267E"/>
    <w:rsid w:val="005026A2"/>
    <w:rsid w:val="00502A4F"/>
    <w:rsid w:val="00502B87"/>
    <w:rsid w:val="00502E29"/>
    <w:rsid w:val="005046C2"/>
    <w:rsid w:val="00504C47"/>
    <w:rsid w:val="005051A7"/>
    <w:rsid w:val="005056A3"/>
    <w:rsid w:val="00505CEB"/>
    <w:rsid w:val="005062D0"/>
    <w:rsid w:val="00506562"/>
    <w:rsid w:val="00506857"/>
    <w:rsid w:val="00506B6D"/>
    <w:rsid w:val="0050788F"/>
    <w:rsid w:val="00507EE2"/>
    <w:rsid w:val="00510BE2"/>
    <w:rsid w:val="00510E2F"/>
    <w:rsid w:val="00511AAD"/>
    <w:rsid w:val="00512B38"/>
    <w:rsid w:val="005131CC"/>
    <w:rsid w:val="00513B02"/>
    <w:rsid w:val="0051408A"/>
    <w:rsid w:val="00514191"/>
    <w:rsid w:val="0051455E"/>
    <w:rsid w:val="00514C00"/>
    <w:rsid w:val="0051520B"/>
    <w:rsid w:val="005155AF"/>
    <w:rsid w:val="00515B24"/>
    <w:rsid w:val="00515CE5"/>
    <w:rsid w:val="00516AEB"/>
    <w:rsid w:val="00516BEF"/>
    <w:rsid w:val="00517356"/>
    <w:rsid w:val="00517916"/>
    <w:rsid w:val="00517ACD"/>
    <w:rsid w:val="005202F3"/>
    <w:rsid w:val="00520907"/>
    <w:rsid w:val="00521AC3"/>
    <w:rsid w:val="005226AB"/>
    <w:rsid w:val="00522D28"/>
    <w:rsid w:val="0052365C"/>
    <w:rsid w:val="00524C3A"/>
    <w:rsid w:val="005254CB"/>
    <w:rsid w:val="005259D7"/>
    <w:rsid w:val="00525D08"/>
    <w:rsid w:val="00525E01"/>
    <w:rsid w:val="0053005E"/>
    <w:rsid w:val="0053042E"/>
    <w:rsid w:val="00530617"/>
    <w:rsid w:val="0053068D"/>
    <w:rsid w:val="005329D4"/>
    <w:rsid w:val="00533208"/>
    <w:rsid w:val="00533589"/>
    <w:rsid w:val="005338D4"/>
    <w:rsid w:val="00534E5B"/>
    <w:rsid w:val="00535141"/>
    <w:rsid w:val="005357E9"/>
    <w:rsid w:val="00535A34"/>
    <w:rsid w:val="00536536"/>
    <w:rsid w:val="00536562"/>
    <w:rsid w:val="0053658E"/>
    <w:rsid w:val="00536652"/>
    <w:rsid w:val="005369BD"/>
    <w:rsid w:val="00536E1A"/>
    <w:rsid w:val="005378E7"/>
    <w:rsid w:val="00537C24"/>
    <w:rsid w:val="00540391"/>
    <w:rsid w:val="00540424"/>
    <w:rsid w:val="00540573"/>
    <w:rsid w:val="005420EB"/>
    <w:rsid w:val="00543095"/>
    <w:rsid w:val="00544178"/>
    <w:rsid w:val="005443C2"/>
    <w:rsid w:val="00545567"/>
    <w:rsid w:val="00545B7C"/>
    <w:rsid w:val="00545D46"/>
    <w:rsid w:val="00546474"/>
    <w:rsid w:val="00546F77"/>
    <w:rsid w:val="00547773"/>
    <w:rsid w:val="00547B6B"/>
    <w:rsid w:val="00547E66"/>
    <w:rsid w:val="00547F0C"/>
    <w:rsid w:val="0055000C"/>
    <w:rsid w:val="00550F8A"/>
    <w:rsid w:val="0055144F"/>
    <w:rsid w:val="00551476"/>
    <w:rsid w:val="005519D6"/>
    <w:rsid w:val="00552568"/>
    <w:rsid w:val="00552C85"/>
    <w:rsid w:val="005536FC"/>
    <w:rsid w:val="00553843"/>
    <w:rsid w:val="00553A5E"/>
    <w:rsid w:val="00554267"/>
    <w:rsid w:val="0055466D"/>
    <w:rsid w:val="0055484F"/>
    <w:rsid w:val="00554BE8"/>
    <w:rsid w:val="0055641B"/>
    <w:rsid w:val="00556A9B"/>
    <w:rsid w:val="0055740C"/>
    <w:rsid w:val="00557B3C"/>
    <w:rsid w:val="00557CB8"/>
    <w:rsid w:val="005600D0"/>
    <w:rsid w:val="00560B3E"/>
    <w:rsid w:val="00561802"/>
    <w:rsid w:val="00561A16"/>
    <w:rsid w:val="00563879"/>
    <w:rsid w:val="005654BA"/>
    <w:rsid w:val="005657FF"/>
    <w:rsid w:val="00565B02"/>
    <w:rsid w:val="00565C34"/>
    <w:rsid w:val="00566440"/>
    <w:rsid w:val="005670E4"/>
    <w:rsid w:val="00567C55"/>
    <w:rsid w:val="00567F0C"/>
    <w:rsid w:val="00567F39"/>
    <w:rsid w:val="00570ACE"/>
    <w:rsid w:val="00571268"/>
    <w:rsid w:val="0057147A"/>
    <w:rsid w:val="00571B6C"/>
    <w:rsid w:val="00571ECA"/>
    <w:rsid w:val="0057258C"/>
    <w:rsid w:val="0057292E"/>
    <w:rsid w:val="00572CDB"/>
    <w:rsid w:val="0057308A"/>
    <w:rsid w:val="00573E7D"/>
    <w:rsid w:val="00574243"/>
    <w:rsid w:val="005749B9"/>
    <w:rsid w:val="005754AE"/>
    <w:rsid w:val="00575706"/>
    <w:rsid w:val="00575778"/>
    <w:rsid w:val="00575816"/>
    <w:rsid w:val="00575BD1"/>
    <w:rsid w:val="00580078"/>
    <w:rsid w:val="00581FD6"/>
    <w:rsid w:val="00582B6A"/>
    <w:rsid w:val="00582E31"/>
    <w:rsid w:val="0058359E"/>
    <w:rsid w:val="00583830"/>
    <w:rsid w:val="005840C0"/>
    <w:rsid w:val="00584829"/>
    <w:rsid w:val="00584F70"/>
    <w:rsid w:val="00585112"/>
    <w:rsid w:val="005856F7"/>
    <w:rsid w:val="005858AC"/>
    <w:rsid w:val="00586088"/>
    <w:rsid w:val="0058634A"/>
    <w:rsid w:val="005869CD"/>
    <w:rsid w:val="00587D4F"/>
    <w:rsid w:val="00593BA3"/>
    <w:rsid w:val="005943F2"/>
    <w:rsid w:val="005947F5"/>
    <w:rsid w:val="005949D0"/>
    <w:rsid w:val="00594BC9"/>
    <w:rsid w:val="00594CB8"/>
    <w:rsid w:val="00594D76"/>
    <w:rsid w:val="00595861"/>
    <w:rsid w:val="00595C39"/>
    <w:rsid w:val="00596514"/>
    <w:rsid w:val="0059676B"/>
    <w:rsid w:val="00596D42"/>
    <w:rsid w:val="00596F8D"/>
    <w:rsid w:val="00597234"/>
    <w:rsid w:val="00597542"/>
    <w:rsid w:val="005A0028"/>
    <w:rsid w:val="005A141F"/>
    <w:rsid w:val="005A14D6"/>
    <w:rsid w:val="005A206D"/>
    <w:rsid w:val="005A20F9"/>
    <w:rsid w:val="005A2AEC"/>
    <w:rsid w:val="005A522E"/>
    <w:rsid w:val="005A5255"/>
    <w:rsid w:val="005A64D9"/>
    <w:rsid w:val="005A6976"/>
    <w:rsid w:val="005A6A0E"/>
    <w:rsid w:val="005A7CF9"/>
    <w:rsid w:val="005B0872"/>
    <w:rsid w:val="005B105C"/>
    <w:rsid w:val="005B10EF"/>
    <w:rsid w:val="005B16BB"/>
    <w:rsid w:val="005B21A3"/>
    <w:rsid w:val="005B29C6"/>
    <w:rsid w:val="005B3588"/>
    <w:rsid w:val="005B4B2D"/>
    <w:rsid w:val="005B4B3C"/>
    <w:rsid w:val="005B4D71"/>
    <w:rsid w:val="005C16AC"/>
    <w:rsid w:val="005C2170"/>
    <w:rsid w:val="005C2B4F"/>
    <w:rsid w:val="005C2DBC"/>
    <w:rsid w:val="005C30EE"/>
    <w:rsid w:val="005C407B"/>
    <w:rsid w:val="005C4394"/>
    <w:rsid w:val="005C467E"/>
    <w:rsid w:val="005C4DC2"/>
    <w:rsid w:val="005C4EB6"/>
    <w:rsid w:val="005C5042"/>
    <w:rsid w:val="005C5473"/>
    <w:rsid w:val="005C5DAB"/>
    <w:rsid w:val="005C5F71"/>
    <w:rsid w:val="005C61E6"/>
    <w:rsid w:val="005C6528"/>
    <w:rsid w:val="005C69B0"/>
    <w:rsid w:val="005C77DC"/>
    <w:rsid w:val="005C79F8"/>
    <w:rsid w:val="005C7D2F"/>
    <w:rsid w:val="005C7E9F"/>
    <w:rsid w:val="005C7EEB"/>
    <w:rsid w:val="005D0252"/>
    <w:rsid w:val="005D098A"/>
    <w:rsid w:val="005D1CA8"/>
    <w:rsid w:val="005D2431"/>
    <w:rsid w:val="005D3290"/>
    <w:rsid w:val="005D343D"/>
    <w:rsid w:val="005D3659"/>
    <w:rsid w:val="005D4C86"/>
    <w:rsid w:val="005D610E"/>
    <w:rsid w:val="005D7D64"/>
    <w:rsid w:val="005E0277"/>
    <w:rsid w:val="005E1419"/>
    <w:rsid w:val="005E1D59"/>
    <w:rsid w:val="005E2182"/>
    <w:rsid w:val="005E21DB"/>
    <w:rsid w:val="005E27A7"/>
    <w:rsid w:val="005E2F18"/>
    <w:rsid w:val="005E3A05"/>
    <w:rsid w:val="005E514C"/>
    <w:rsid w:val="005E5EFD"/>
    <w:rsid w:val="005E63F2"/>
    <w:rsid w:val="005E7865"/>
    <w:rsid w:val="005E7C26"/>
    <w:rsid w:val="005E7D19"/>
    <w:rsid w:val="005E7ECE"/>
    <w:rsid w:val="005F0899"/>
    <w:rsid w:val="005F0F68"/>
    <w:rsid w:val="005F0FBE"/>
    <w:rsid w:val="005F13E0"/>
    <w:rsid w:val="005F2878"/>
    <w:rsid w:val="005F2E50"/>
    <w:rsid w:val="005F3C65"/>
    <w:rsid w:val="005F4BF0"/>
    <w:rsid w:val="005F5A92"/>
    <w:rsid w:val="005F5C60"/>
    <w:rsid w:val="005F5D79"/>
    <w:rsid w:val="005F5D7B"/>
    <w:rsid w:val="005F5FED"/>
    <w:rsid w:val="005F63FF"/>
    <w:rsid w:val="005F6E34"/>
    <w:rsid w:val="005F7336"/>
    <w:rsid w:val="00600171"/>
    <w:rsid w:val="00600508"/>
    <w:rsid w:val="00600643"/>
    <w:rsid w:val="0060128A"/>
    <w:rsid w:val="006019E0"/>
    <w:rsid w:val="0060383B"/>
    <w:rsid w:val="00603BB3"/>
    <w:rsid w:val="00603EEF"/>
    <w:rsid w:val="00604553"/>
    <w:rsid w:val="006046A3"/>
    <w:rsid w:val="0060493E"/>
    <w:rsid w:val="00604D74"/>
    <w:rsid w:val="00605AF1"/>
    <w:rsid w:val="00605DE7"/>
    <w:rsid w:val="00606DE2"/>
    <w:rsid w:val="006075FE"/>
    <w:rsid w:val="00607EE1"/>
    <w:rsid w:val="0061021C"/>
    <w:rsid w:val="0061050B"/>
    <w:rsid w:val="00611301"/>
    <w:rsid w:val="00611347"/>
    <w:rsid w:val="006113FD"/>
    <w:rsid w:val="00611C99"/>
    <w:rsid w:val="00611D0C"/>
    <w:rsid w:val="006121E2"/>
    <w:rsid w:val="00612654"/>
    <w:rsid w:val="006126D4"/>
    <w:rsid w:val="00613F27"/>
    <w:rsid w:val="006144C2"/>
    <w:rsid w:val="006152FD"/>
    <w:rsid w:val="00615EF9"/>
    <w:rsid w:val="00616177"/>
    <w:rsid w:val="00616796"/>
    <w:rsid w:val="00616917"/>
    <w:rsid w:val="00616E65"/>
    <w:rsid w:val="00617000"/>
    <w:rsid w:val="006176F7"/>
    <w:rsid w:val="006200AC"/>
    <w:rsid w:val="00621309"/>
    <w:rsid w:val="00621466"/>
    <w:rsid w:val="00621629"/>
    <w:rsid w:val="00623353"/>
    <w:rsid w:val="0062341E"/>
    <w:rsid w:val="00623F28"/>
    <w:rsid w:val="00623FA4"/>
    <w:rsid w:val="00624A09"/>
    <w:rsid w:val="00624FE1"/>
    <w:rsid w:val="006253D8"/>
    <w:rsid w:val="006269DD"/>
    <w:rsid w:val="006300C1"/>
    <w:rsid w:val="006301BC"/>
    <w:rsid w:val="00630A03"/>
    <w:rsid w:val="00630BA6"/>
    <w:rsid w:val="00631A15"/>
    <w:rsid w:val="00632C39"/>
    <w:rsid w:val="00633042"/>
    <w:rsid w:val="00633319"/>
    <w:rsid w:val="006346CC"/>
    <w:rsid w:val="00634727"/>
    <w:rsid w:val="00634E9D"/>
    <w:rsid w:val="00634FE6"/>
    <w:rsid w:val="00635C8B"/>
    <w:rsid w:val="0063600A"/>
    <w:rsid w:val="00636069"/>
    <w:rsid w:val="006362D8"/>
    <w:rsid w:val="0063653A"/>
    <w:rsid w:val="00636542"/>
    <w:rsid w:val="006366E2"/>
    <w:rsid w:val="006373B3"/>
    <w:rsid w:val="006373B7"/>
    <w:rsid w:val="00637DAE"/>
    <w:rsid w:val="00637EE1"/>
    <w:rsid w:val="00637FD7"/>
    <w:rsid w:val="00641223"/>
    <w:rsid w:val="00641A4A"/>
    <w:rsid w:val="00642AF5"/>
    <w:rsid w:val="006430EB"/>
    <w:rsid w:val="0064355C"/>
    <w:rsid w:val="00644299"/>
    <w:rsid w:val="00644655"/>
    <w:rsid w:val="00644FC6"/>
    <w:rsid w:val="0064558A"/>
    <w:rsid w:val="00645F94"/>
    <w:rsid w:val="006460B8"/>
    <w:rsid w:val="006479EF"/>
    <w:rsid w:val="0065137F"/>
    <w:rsid w:val="00651899"/>
    <w:rsid w:val="00652EA7"/>
    <w:rsid w:val="00654971"/>
    <w:rsid w:val="00654BDD"/>
    <w:rsid w:val="00654EC5"/>
    <w:rsid w:val="00655170"/>
    <w:rsid w:val="006551CF"/>
    <w:rsid w:val="006565F2"/>
    <w:rsid w:val="00657011"/>
    <w:rsid w:val="00657C73"/>
    <w:rsid w:val="00657DF7"/>
    <w:rsid w:val="00660497"/>
    <w:rsid w:val="0066053A"/>
    <w:rsid w:val="006612AB"/>
    <w:rsid w:val="00661433"/>
    <w:rsid w:val="00661795"/>
    <w:rsid w:val="0066218C"/>
    <w:rsid w:val="00662842"/>
    <w:rsid w:val="00663237"/>
    <w:rsid w:val="0066338A"/>
    <w:rsid w:val="00663950"/>
    <w:rsid w:val="00663AFF"/>
    <w:rsid w:val="0066506C"/>
    <w:rsid w:val="00665F64"/>
    <w:rsid w:val="00665F7D"/>
    <w:rsid w:val="00666403"/>
    <w:rsid w:val="00670C16"/>
    <w:rsid w:val="0067159F"/>
    <w:rsid w:val="00672306"/>
    <w:rsid w:val="0067273A"/>
    <w:rsid w:val="00672896"/>
    <w:rsid w:val="00672F3C"/>
    <w:rsid w:val="00673B22"/>
    <w:rsid w:val="00673F41"/>
    <w:rsid w:val="006741F5"/>
    <w:rsid w:val="00674B5D"/>
    <w:rsid w:val="00674D54"/>
    <w:rsid w:val="0067601B"/>
    <w:rsid w:val="006764CB"/>
    <w:rsid w:val="00676DA1"/>
    <w:rsid w:val="006776BD"/>
    <w:rsid w:val="00680241"/>
    <w:rsid w:val="00680354"/>
    <w:rsid w:val="00680A0F"/>
    <w:rsid w:val="00681CD8"/>
    <w:rsid w:val="00681D88"/>
    <w:rsid w:val="00681F3C"/>
    <w:rsid w:val="00683AFF"/>
    <w:rsid w:val="00684306"/>
    <w:rsid w:val="006844E2"/>
    <w:rsid w:val="00684796"/>
    <w:rsid w:val="0068490E"/>
    <w:rsid w:val="00684F5D"/>
    <w:rsid w:val="006853A6"/>
    <w:rsid w:val="00685675"/>
    <w:rsid w:val="00685E99"/>
    <w:rsid w:val="00686516"/>
    <w:rsid w:val="00686A37"/>
    <w:rsid w:val="00687104"/>
    <w:rsid w:val="0068718E"/>
    <w:rsid w:val="00687344"/>
    <w:rsid w:val="00687924"/>
    <w:rsid w:val="006915F6"/>
    <w:rsid w:val="00691BA9"/>
    <w:rsid w:val="00691F7B"/>
    <w:rsid w:val="0069219B"/>
    <w:rsid w:val="006939A4"/>
    <w:rsid w:val="00694562"/>
    <w:rsid w:val="00694CDF"/>
    <w:rsid w:val="00695DA3"/>
    <w:rsid w:val="0069609E"/>
    <w:rsid w:val="00696254"/>
    <w:rsid w:val="006A0E6C"/>
    <w:rsid w:val="006A1304"/>
    <w:rsid w:val="006A24C8"/>
    <w:rsid w:val="006A299A"/>
    <w:rsid w:val="006A2CD6"/>
    <w:rsid w:val="006A2CFA"/>
    <w:rsid w:val="006A2DAA"/>
    <w:rsid w:val="006A2F5D"/>
    <w:rsid w:val="006A319A"/>
    <w:rsid w:val="006A33A9"/>
    <w:rsid w:val="006A370A"/>
    <w:rsid w:val="006A559E"/>
    <w:rsid w:val="006A7AE2"/>
    <w:rsid w:val="006A7DF6"/>
    <w:rsid w:val="006B02F9"/>
    <w:rsid w:val="006B03A3"/>
    <w:rsid w:val="006B080A"/>
    <w:rsid w:val="006B1D58"/>
    <w:rsid w:val="006B280F"/>
    <w:rsid w:val="006B2A45"/>
    <w:rsid w:val="006B2F9F"/>
    <w:rsid w:val="006B3426"/>
    <w:rsid w:val="006B4770"/>
    <w:rsid w:val="006B4F2E"/>
    <w:rsid w:val="006B55FC"/>
    <w:rsid w:val="006B57FA"/>
    <w:rsid w:val="006B5E69"/>
    <w:rsid w:val="006B6831"/>
    <w:rsid w:val="006B7A94"/>
    <w:rsid w:val="006C1372"/>
    <w:rsid w:val="006C13EA"/>
    <w:rsid w:val="006C14D6"/>
    <w:rsid w:val="006C180F"/>
    <w:rsid w:val="006C2066"/>
    <w:rsid w:val="006C24F4"/>
    <w:rsid w:val="006C3806"/>
    <w:rsid w:val="006C3D5C"/>
    <w:rsid w:val="006C3E50"/>
    <w:rsid w:val="006C40C6"/>
    <w:rsid w:val="006C44EE"/>
    <w:rsid w:val="006C4503"/>
    <w:rsid w:val="006C462C"/>
    <w:rsid w:val="006C47C6"/>
    <w:rsid w:val="006C4AB4"/>
    <w:rsid w:val="006C572D"/>
    <w:rsid w:val="006C6ACD"/>
    <w:rsid w:val="006C7753"/>
    <w:rsid w:val="006D1E7C"/>
    <w:rsid w:val="006D1FF6"/>
    <w:rsid w:val="006D2304"/>
    <w:rsid w:val="006D3000"/>
    <w:rsid w:val="006D32EA"/>
    <w:rsid w:val="006D3C80"/>
    <w:rsid w:val="006D3FBC"/>
    <w:rsid w:val="006D4251"/>
    <w:rsid w:val="006D42CA"/>
    <w:rsid w:val="006D46E9"/>
    <w:rsid w:val="006D64E5"/>
    <w:rsid w:val="006D6769"/>
    <w:rsid w:val="006D6BC2"/>
    <w:rsid w:val="006D6D94"/>
    <w:rsid w:val="006D7843"/>
    <w:rsid w:val="006E0569"/>
    <w:rsid w:val="006E09D4"/>
    <w:rsid w:val="006E09D6"/>
    <w:rsid w:val="006E1E1E"/>
    <w:rsid w:val="006E3554"/>
    <w:rsid w:val="006E36BB"/>
    <w:rsid w:val="006E4B74"/>
    <w:rsid w:val="006E62AC"/>
    <w:rsid w:val="006E680C"/>
    <w:rsid w:val="006E6CE6"/>
    <w:rsid w:val="006E7516"/>
    <w:rsid w:val="006E770C"/>
    <w:rsid w:val="006E7759"/>
    <w:rsid w:val="006F071A"/>
    <w:rsid w:val="006F0ED3"/>
    <w:rsid w:val="006F117C"/>
    <w:rsid w:val="006F1328"/>
    <w:rsid w:val="006F1DBD"/>
    <w:rsid w:val="006F340F"/>
    <w:rsid w:val="006F433F"/>
    <w:rsid w:val="006F4E50"/>
    <w:rsid w:val="006F6260"/>
    <w:rsid w:val="006F6534"/>
    <w:rsid w:val="006F701B"/>
    <w:rsid w:val="006F713A"/>
    <w:rsid w:val="006F7B59"/>
    <w:rsid w:val="007000D6"/>
    <w:rsid w:val="00700191"/>
    <w:rsid w:val="00700484"/>
    <w:rsid w:val="00700531"/>
    <w:rsid w:val="007009BA"/>
    <w:rsid w:val="00700B7B"/>
    <w:rsid w:val="00701BF2"/>
    <w:rsid w:val="007020F5"/>
    <w:rsid w:val="00702241"/>
    <w:rsid w:val="00702D7A"/>
    <w:rsid w:val="00703D8E"/>
    <w:rsid w:val="00703DBC"/>
    <w:rsid w:val="00703EEA"/>
    <w:rsid w:val="00704885"/>
    <w:rsid w:val="00704C11"/>
    <w:rsid w:val="00704EB0"/>
    <w:rsid w:val="00706804"/>
    <w:rsid w:val="007069FD"/>
    <w:rsid w:val="00706CE0"/>
    <w:rsid w:val="00710303"/>
    <w:rsid w:val="00710CC1"/>
    <w:rsid w:val="00711004"/>
    <w:rsid w:val="007127F4"/>
    <w:rsid w:val="0071309D"/>
    <w:rsid w:val="0071689F"/>
    <w:rsid w:val="00716993"/>
    <w:rsid w:val="00716A95"/>
    <w:rsid w:val="00716F32"/>
    <w:rsid w:val="00717934"/>
    <w:rsid w:val="007179D4"/>
    <w:rsid w:val="00717FFE"/>
    <w:rsid w:val="0072034D"/>
    <w:rsid w:val="00721405"/>
    <w:rsid w:val="007218DE"/>
    <w:rsid w:val="007224D4"/>
    <w:rsid w:val="00722CED"/>
    <w:rsid w:val="007233AA"/>
    <w:rsid w:val="0072426B"/>
    <w:rsid w:val="007256E4"/>
    <w:rsid w:val="00725E0A"/>
    <w:rsid w:val="00726B8F"/>
    <w:rsid w:val="00727194"/>
    <w:rsid w:val="00727222"/>
    <w:rsid w:val="007275F5"/>
    <w:rsid w:val="007308DF"/>
    <w:rsid w:val="00730F70"/>
    <w:rsid w:val="00731418"/>
    <w:rsid w:val="0073145D"/>
    <w:rsid w:val="0073146F"/>
    <w:rsid w:val="0073149C"/>
    <w:rsid w:val="007314B6"/>
    <w:rsid w:val="00732707"/>
    <w:rsid w:val="00733805"/>
    <w:rsid w:val="00734556"/>
    <w:rsid w:val="007346CF"/>
    <w:rsid w:val="00734EAC"/>
    <w:rsid w:val="007352B6"/>
    <w:rsid w:val="00736195"/>
    <w:rsid w:val="00736584"/>
    <w:rsid w:val="00737DCD"/>
    <w:rsid w:val="00737F3E"/>
    <w:rsid w:val="00740A7D"/>
    <w:rsid w:val="00740B6A"/>
    <w:rsid w:val="0074162D"/>
    <w:rsid w:val="007424A1"/>
    <w:rsid w:val="00742CBB"/>
    <w:rsid w:val="00743532"/>
    <w:rsid w:val="00743642"/>
    <w:rsid w:val="00744223"/>
    <w:rsid w:val="0074430E"/>
    <w:rsid w:val="007444FE"/>
    <w:rsid w:val="0074488B"/>
    <w:rsid w:val="00744A99"/>
    <w:rsid w:val="00744F56"/>
    <w:rsid w:val="0074529B"/>
    <w:rsid w:val="0074634D"/>
    <w:rsid w:val="00746D09"/>
    <w:rsid w:val="00746E8B"/>
    <w:rsid w:val="00746F1E"/>
    <w:rsid w:val="00747269"/>
    <w:rsid w:val="007472D5"/>
    <w:rsid w:val="00747A98"/>
    <w:rsid w:val="00747C6B"/>
    <w:rsid w:val="007503D7"/>
    <w:rsid w:val="00750618"/>
    <w:rsid w:val="007508A0"/>
    <w:rsid w:val="00750987"/>
    <w:rsid w:val="00750E14"/>
    <w:rsid w:val="00751330"/>
    <w:rsid w:val="007513C1"/>
    <w:rsid w:val="0075151F"/>
    <w:rsid w:val="00752222"/>
    <w:rsid w:val="007522FB"/>
    <w:rsid w:val="0075285C"/>
    <w:rsid w:val="00754D1C"/>
    <w:rsid w:val="00754FAB"/>
    <w:rsid w:val="0075545F"/>
    <w:rsid w:val="00755BDA"/>
    <w:rsid w:val="007567BF"/>
    <w:rsid w:val="00760285"/>
    <w:rsid w:val="007607F5"/>
    <w:rsid w:val="00761844"/>
    <w:rsid w:val="00761F5C"/>
    <w:rsid w:val="00762652"/>
    <w:rsid w:val="007628E2"/>
    <w:rsid w:val="00762C24"/>
    <w:rsid w:val="00762F6E"/>
    <w:rsid w:val="00763044"/>
    <w:rsid w:val="00763101"/>
    <w:rsid w:val="0076334B"/>
    <w:rsid w:val="00763590"/>
    <w:rsid w:val="00765AB7"/>
    <w:rsid w:val="00765BEF"/>
    <w:rsid w:val="00767021"/>
    <w:rsid w:val="007674A2"/>
    <w:rsid w:val="00767BF3"/>
    <w:rsid w:val="00767C6C"/>
    <w:rsid w:val="00771388"/>
    <w:rsid w:val="00771E6D"/>
    <w:rsid w:val="00774A3E"/>
    <w:rsid w:val="00774A85"/>
    <w:rsid w:val="00775619"/>
    <w:rsid w:val="00775745"/>
    <w:rsid w:val="00775AEA"/>
    <w:rsid w:val="00775E1E"/>
    <w:rsid w:val="00775F0E"/>
    <w:rsid w:val="00775F84"/>
    <w:rsid w:val="007769AC"/>
    <w:rsid w:val="00776DED"/>
    <w:rsid w:val="00776EC2"/>
    <w:rsid w:val="00777260"/>
    <w:rsid w:val="0077766C"/>
    <w:rsid w:val="0077775F"/>
    <w:rsid w:val="00777FAF"/>
    <w:rsid w:val="0078025D"/>
    <w:rsid w:val="0078093A"/>
    <w:rsid w:val="00781F90"/>
    <w:rsid w:val="00781FD4"/>
    <w:rsid w:val="007824E5"/>
    <w:rsid w:val="007827A2"/>
    <w:rsid w:val="00782C16"/>
    <w:rsid w:val="00783CF8"/>
    <w:rsid w:val="0078416D"/>
    <w:rsid w:val="0078447C"/>
    <w:rsid w:val="0078499B"/>
    <w:rsid w:val="00784B76"/>
    <w:rsid w:val="00784BDB"/>
    <w:rsid w:val="00785AC5"/>
    <w:rsid w:val="00786280"/>
    <w:rsid w:val="00786541"/>
    <w:rsid w:val="0078695A"/>
    <w:rsid w:val="00786C5B"/>
    <w:rsid w:val="00786F80"/>
    <w:rsid w:val="007877E5"/>
    <w:rsid w:val="0079042C"/>
    <w:rsid w:val="00790539"/>
    <w:rsid w:val="00790C15"/>
    <w:rsid w:val="007915CB"/>
    <w:rsid w:val="007916B5"/>
    <w:rsid w:val="0079219A"/>
    <w:rsid w:val="00792284"/>
    <w:rsid w:val="00792700"/>
    <w:rsid w:val="007941F5"/>
    <w:rsid w:val="0079501E"/>
    <w:rsid w:val="0079604F"/>
    <w:rsid w:val="00796113"/>
    <w:rsid w:val="00796D07"/>
    <w:rsid w:val="00797101"/>
    <w:rsid w:val="007A091E"/>
    <w:rsid w:val="007A0D61"/>
    <w:rsid w:val="007A1450"/>
    <w:rsid w:val="007A1B84"/>
    <w:rsid w:val="007A25B4"/>
    <w:rsid w:val="007A4BF1"/>
    <w:rsid w:val="007A5BB8"/>
    <w:rsid w:val="007A60FF"/>
    <w:rsid w:val="007A7032"/>
    <w:rsid w:val="007A771E"/>
    <w:rsid w:val="007B02FC"/>
    <w:rsid w:val="007B060A"/>
    <w:rsid w:val="007B107A"/>
    <w:rsid w:val="007B1B2C"/>
    <w:rsid w:val="007B1F91"/>
    <w:rsid w:val="007B2200"/>
    <w:rsid w:val="007B23CC"/>
    <w:rsid w:val="007B29ED"/>
    <w:rsid w:val="007B2F9D"/>
    <w:rsid w:val="007B3542"/>
    <w:rsid w:val="007B3A1E"/>
    <w:rsid w:val="007B484F"/>
    <w:rsid w:val="007B5579"/>
    <w:rsid w:val="007B6C82"/>
    <w:rsid w:val="007B7CBD"/>
    <w:rsid w:val="007C035D"/>
    <w:rsid w:val="007C0875"/>
    <w:rsid w:val="007C13FE"/>
    <w:rsid w:val="007C27F4"/>
    <w:rsid w:val="007C3242"/>
    <w:rsid w:val="007C3D76"/>
    <w:rsid w:val="007C444C"/>
    <w:rsid w:val="007C4EFF"/>
    <w:rsid w:val="007C4F6B"/>
    <w:rsid w:val="007C4FCC"/>
    <w:rsid w:val="007C5E85"/>
    <w:rsid w:val="007C650F"/>
    <w:rsid w:val="007C678E"/>
    <w:rsid w:val="007D0942"/>
    <w:rsid w:val="007D099F"/>
    <w:rsid w:val="007D0C64"/>
    <w:rsid w:val="007D1885"/>
    <w:rsid w:val="007D249B"/>
    <w:rsid w:val="007D343C"/>
    <w:rsid w:val="007D47B1"/>
    <w:rsid w:val="007D4B40"/>
    <w:rsid w:val="007D52E9"/>
    <w:rsid w:val="007D53BE"/>
    <w:rsid w:val="007D54D0"/>
    <w:rsid w:val="007D568D"/>
    <w:rsid w:val="007D5CCB"/>
    <w:rsid w:val="007D6150"/>
    <w:rsid w:val="007D62A8"/>
    <w:rsid w:val="007D6EA0"/>
    <w:rsid w:val="007D7D08"/>
    <w:rsid w:val="007E01B2"/>
    <w:rsid w:val="007E16D8"/>
    <w:rsid w:val="007E2452"/>
    <w:rsid w:val="007E2FD6"/>
    <w:rsid w:val="007E319B"/>
    <w:rsid w:val="007E3772"/>
    <w:rsid w:val="007E3944"/>
    <w:rsid w:val="007E3BAF"/>
    <w:rsid w:val="007E4A6E"/>
    <w:rsid w:val="007E4AD6"/>
    <w:rsid w:val="007E4E3A"/>
    <w:rsid w:val="007E546B"/>
    <w:rsid w:val="007E590A"/>
    <w:rsid w:val="007E5E81"/>
    <w:rsid w:val="007E664F"/>
    <w:rsid w:val="007E7567"/>
    <w:rsid w:val="007E761C"/>
    <w:rsid w:val="007E798A"/>
    <w:rsid w:val="007F19DF"/>
    <w:rsid w:val="007F1A12"/>
    <w:rsid w:val="007F1A3B"/>
    <w:rsid w:val="007F1B0E"/>
    <w:rsid w:val="007F23F2"/>
    <w:rsid w:val="007F2844"/>
    <w:rsid w:val="007F31B3"/>
    <w:rsid w:val="007F37CE"/>
    <w:rsid w:val="007F3F59"/>
    <w:rsid w:val="007F49BB"/>
    <w:rsid w:val="007F4CC1"/>
    <w:rsid w:val="007F5E01"/>
    <w:rsid w:val="007F6CCC"/>
    <w:rsid w:val="007F74D8"/>
    <w:rsid w:val="007F790E"/>
    <w:rsid w:val="007F7B93"/>
    <w:rsid w:val="007F7DF4"/>
    <w:rsid w:val="00800563"/>
    <w:rsid w:val="00800FD4"/>
    <w:rsid w:val="00801FFE"/>
    <w:rsid w:val="0080257E"/>
    <w:rsid w:val="00802EA3"/>
    <w:rsid w:val="008038A3"/>
    <w:rsid w:val="00803A28"/>
    <w:rsid w:val="0080403F"/>
    <w:rsid w:val="00804FF5"/>
    <w:rsid w:val="00805EC8"/>
    <w:rsid w:val="00807252"/>
    <w:rsid w:val="00807E65"/>
    <w:rsid w:val="00810077"/>
    <w:rsid w:val="00810E30"/>
    <w:rsid w:val="0081130C"/>
    <w:rsid w:val="008113EC"/>
    <w:rsid w:val="008121F1"/>
    <w:rsid w:val="00813695"/>
    <w:rsid w:val="0081465F"/>
    <w:rsid w:val="00815210"/>
    <w:rsid w:val="00816371"/>
    <w:rsid w:val="008163A4"/>
    <w:rsid w:val="0081767D"/>
    <w:rsid w:val="00817680"/>
    <w:rsid w:val="00820120"/>
    <w:rsid w:val="0082016A"/>
    <w:rsid w:val="00821B9D"/>
    <w:rsid w:val="00821F5D"/>
    <w:rsid w:val="008220AA"/>
    <w:rsid w:val="00822383"/>
    <w:rsid w:val="00823328"/>
    <w:rsid w:val="00823BDE"/>
    <w:rsid w:val="008244A3"/>
    <w:rsid w:val="008249A7"/>
    <w:rsid w:val="00824AD7"/>
    <w:rsid w:val="00824E24"/>
    <w:rsid w:val="00825295"/>
    <w:rsid w:val="00825847"/>
    <w:rsid w:val="00825D4D"/>
    <w:rsid w:val="00827A38"/>
    <w:rsid w:val="00830680"/>
    <w:rsid w:val="008306C1"/>
    <w:rsid w:val="00830779"/>
    <w:rsid w:val="008311B0"/>
    <w:rsid w:val="00833144"/>
    <w:rsid w:val="00833491"/>
    <w:rsid w:val="00833D14"/>
    <w:rsid w:val="00834B14"/>
    <w:rsid w:val="0083566A"/>
    <w:rsid w:val="0083566F"/>
    <w:rsid w:val="00835C5E"/>
    <w:rsid w:val="008362B1"/>
    <w:rsid w:val="00840A05"/>
    <w:rsid w:val="00840FDB"/>
    <w:rsid w:val="008420A5"/>
    <w:rsid w:val="00842CDE"/>
    <w:rsid w:val="00842FC0"/>
    <w:rsid w:val="008436D7"/>
    <w:rsid w:val="00843BA1"/>
    <w:rsid w:val="00843CA0"/>
    <w:rsid w:val="00844040"/>
    <w:rsid w:val="00844809"/>
    <w:rsid w:val="00845C93"/>
    <w:rsid w:val="00846B7C"/>
    <w:rsid w:val="00847684"/>
    <w:rsid w:val="00847E23"/>
    <w:rsid w:val="0085077F"/>
    <w:rsid w:val="00850B85"/>
    <w:rsid w:val="00851731"/>
    <w:rsid w:val="00851ED7"/>
    <w:rsid w:val="00851F2B"/>
    <w:rsid w:val="00853442"/>
    <w:rsid w:val="00854446"/>
    <w:rsid w:val="00855319"/>
    <w:rsid w:val="0085549B"/>
    <w:rsid w:val="0085690B"/>
    <w:rsid w:val="00857CE5"/>
    <w:rsid w:val="00857D3B"/>
    <w:rsid w:val="008605D2"/>
    <w:rsid w:val="00860735"/>
    <w:rsid w:val="00860BF5"/>
    <w:rsid w:val="00860F89"/>
    <w:rsid w:val="00861587"/>
    <w:rsid w:val="00861EE4"/>
    <w:rsid w:val="00864536"/>
    <w:rsid w:val="008653BD"/>
    <w:rsid w:val="00865892"/>
    <w:rsid w:val="00865AFF"/>
    <w:rsid w:val="00866176"/>
    <w:rsid w:val="00867057"/>
    <w:rsid w:val="00867AF0"/>
    <w:rsid w:val="00867F6B"/>
    <w:rsid w:val="00870554"/>
    <w:rsid w:val="00870837"/>
    <w:rsid w:val="0087140A"/>
    <w:rsid w:val="00871AEF"/>
    <w:rsid w:val="00872462"/>
    <w:rsid w:val="00873119"/>
    <w:rsid w:val="00873ADC"/>
    <w:rsid w:val="0087454F"/>
    <w:rsid w:val="00874B35"/>
    <w:rsid w:val="00875A42"/>
    <w:rsid w:val="00875C5A"/>
    <w:rsid w:val="008761F3"/>
    <w:rsid w:val="0087624A"/>
    <w:rsid w:val="00876290"/>
    <w:rsid w:val="00876614"/>
    <w:rsid w:val="0087676C"/>
    <w:rsid w:val="00877262"/>
    <w:rsid w:val="00877412"/>
    <w:rsid w:val="0087742A"/>
    <w:rsid w:val="008813E8"/>
    <w:rsid w:val="00881CA1"/>
    <w:rsid w:val="00882B4D"/>
    <w:rsid w:val="00883668"/>
    <w:rsid w:val="00883950"/>
    <w:rsid w:val="0088398D"/>
    <w:rsid w:val="00883CE4"/>
    <w:rsid w:val="008848B4"/>
    <w:rsid w:val="00884C92"/>
    <w:rsid w:val="008856E1"/>
    <w:rsid w:val="00886B13"/>
    <w:rsid w:val="008920C6"/>
    <w:rsid w:val="008922DC"/>
    <w:rsid w:val="00892F47"/>
    <w:rsid w:val="00893B8F"/>
    <w:rsid w:val="00893E0B"/>
    <w:rsid w:val="00894FE8"/>
    <w:rsid w:val="008950AE"/>
    <w:rsid w:val="00895156"/>
    <w:rsid w:val="0089519A"/>
    <w:rsid w:val="00895242"/>
    <w:rsid w:val="008959AD"/>
    <w:rsid w:val="00897AF9"/>
    <w:rsid w:val="00897E23"/>
    <w:rsid w:val="008A078E"/>
    <w:rsid w:val="008A09DE"/>
    <w:rsid w:val="008A14F0"/>
    <w:rsid w:val="008A2F5C"/>
    <w:rsid w:val="008A335F"/>
    <w:rsid w:val="008A3EE9"/>
    <w:rsid w:val="008A44A8"/>
    <w:rsid w:val="008A44FA"/>
    <w:rsid w:val="008A5748"/>
    <w:rsid w:val="008A5B72"/>
    <w:rsid w:val="008A6387"/>
    <w:rsid w:val="008A64FD"/>
    <w:rsid w:val="008A6A8F"/>
    <w:rsid w:val="008A71B0"/>
    <w:rsid w:val="008A7B04"/>
    <w:rsid w:val="008B006F"/>
    <w:rsid w:val="008B306B"/>
    <w:rsid w:val="008B31EB"/>
    <w:rsid w:val="008B34A2"/>
    <w:rsid w:val="008B36CA"/>
    <w:rsid w:val="008B65E6"/>
    <w:rsid w:val="008B680B"/>
    <w:rsid w:val="008C04D8"/>
    <w:rsid w:val="008C09D4"/>
    <w:rsid w:val="008C0D4D"/>
    <w:rsid w:val="008C1096"/>
    <w:rsid w:val="008C19D2"/>
    <w:rsid w:val="008C19F1"/>
    <w:rsid w:val="008C25F9"/>
    <w:rsid w:val="008C2AE9"/>
    <w:rsid w:val="008C2E9C"/>
    <w:rsid w:val="008C31AB"/>
    <w:rsid w:val="008C39D2"/>
    <w:rsid w:val="008C3BA2"/>
    <w:rsid w:val="008C4691"/>
    <w:rsid w:val="008C4FBC"/>
    <w:rsid w:val="008C5886"/>
    <w:rsid w:val="008C5984"/>
    <w:rsid w:val="008C6402"/>
    <w:rsid w:val="008C7348"/>
    <w:rsid w:val="008D0100"/>
    <w:rsid w:val="008D0137"/>
    <w:rsid w:val="008D247E"/>
    <w:rsid w:val="008D3CD5"/>
    <w:rsid w:val="008D3D7C"/>
    <w:rsid w:val="008D3DB5"/>
    <w:rsid w:val="008D4139"/>
    <w:rsid w:val="008D4D6D"/>
    <w:rsid w:val="008D4F6B"/>
    <w:rsid w:val="008D5C7F"/>
    <w:rsid w:val="008D5D86"/>
    <w:rsid w:val="008D5E26"/>
    <w:rsid w:val="008D63FB"/>
    <w:rsid w:val="008D698E"/>
    <w:rsid w:val="008D6D6F"/>
    <w:rsid w:val="008E0A79"/>
    <w:rsid w:val="008E183C"/>
    <w:rsid w:val="008E2093"/>
    <w:rsid w:val="008E2D2C"/>
    <w:rsid w:val="008E3181"/>
    <w:rsid w:val="008E3A87"/>
    <w:rsid w:val="008E53DD"/>
    <w:rsid w:val="008E590A"/>
    <w:rsid w:val="008E5C5C"/>
    <w:rsid w:val="008E64A3"/>
    <w:rsid w:val="008E6CCF"/>
    <w:rsid w:val="008E6F3E"/>
    <w:rsid w:val="008E7D42"/>
    <w:rsid w:val="008F0061"/>
    <w:rsid w:val="008F0398"/>
    <w:rsid w:val="008F07D4"/>
    <w:rsid w:val="008F08A0"/>
    <w:rsid w:val="008F109B"/>
    <w:rsid w:val="008F1302"/>
    <w:rsid w:val="008F3007"/>
    <w:rsid w:val="008F362A"/>
    <w:rsid w:val="008F472D"/>
    <w:rsid w:val="008F4D53"/>
    <w:rsid w:val="008F56C2"/>
    <w:rsid w:val="008F56CA"/>
    <w:rsid w:val="008F59E8"/>
    <w:rsid w:val="008F6302"/>
    <w:rsid w:val="008F691C"/>
    <w:rsid w:val="008F69A8"/>
    <w:rsid w:val="009009EE"/>
    <w:rsid w:val="00901857"/>
    <w:rsid w:val="009018E2"/>
    <w:rsid w:val="0090451C"/>
    <w:rsid w:val="009066B0"/>
    <w:rsid w:val="00906D8E"/>
    <w:rsid w:val="00906DE6"/>
    <w:rsid w:val="00907E3F"/>
    <w:rsid w:val="0091101D"/>
    <w:rsid w:val="009111CD"/>
    <w:rsid w:val="0091135F"/>
    <w:rsid w:val="00911580"/>
    <w:rsid w:val="00912A50"/>
    <w:rsid w:val="00912FE1"/>
    <w:rsid w:val="00914AED"/>
    <w:rsid w:val="009150AE"/>
    <w:rsid w:val="00915303"/>
    <w:rsid w:val="0091579F"/>
    <w:rsid w:val="009159D7"/>
    <w:rsid w:val="00915CEC"/>
    <w:rsid w:val="00915E3A"/>
    <w:rsid w:val="009175D9"/>
    <w:rsid w:val="009179A1"/>
    <w:rsid w:val="0092059E"/>
    <w:rsid w:val="00921FBB"/>
    <w:rsid w:val="00922313"/>
    <w:rsid w:val="009225DC"/>
    <w:rsid w:val="0092306E"/>
    <w:rsid w:val="00924291"/>
    <w:rsid w:val="00924300"/>
    <w:rsid w:val="009247C0"/>
    <w:rsid w:val="00924B89"/>
    <w:rsid w:val="00925182"/>
    <w:rsid w:val="00926115"/>
    <w:rsid w:val="00926332"/>
    <w:rsid w:val="00926B4F"/>
    <w:rsid w:val="009270C1"/>
    <w:rsid w:val="009306D8"/>
    <w:rsid w:val="009308AF"/>
    <w:rsid w:val="00930931"/>
    <w:rsid w:val="00930C0E"/>
    <w:rsid w:val="00930F3D"/>
    <w:rsid w:val="00931D32"/>
    <w:rsid w:val="009320A8"/>
    <w:rsid w:val="00933E59"/>
    <w:rsid w:val="00935827"/>
    <w:rsid w:val="00935F12"/>
    <w:rsid w:val="0093632A"/>
    <w:rsid w:val="0093637B"/>
    <w:rsid w:val="009368C6"/>
    <w:rsid w:val="00936BE2"/>
    <w:rsid w:val="0093776E"/>
    <w:rsid w:val="00937803"/>
    <w:rsid w:val="00940ECB"/>
    <w:rsid w:val="00941025"/>
    <w:rsid w:val="00941CFB"/>
    <w:rsid w:val="00942375"/>
    <w:rsid w:val="00942394"/>
    <w:rsid w:val="00942958"/>
    <w:rsid w:val="0094320A"/>
    <w:rsid w:val="00943A45"/>
    <w:rsid w:val="0094435C"/>
    <w:rsid w:val="0094452F"/>
    <w:rsid w:val="00944666"/>
    <w:rsid w:val="0094586B"/>
    <w:rsid w:val="00946664"/>
    <w:rsid w:val="00946878"/>
    <w:rsid w:val="009468B9"/>
    <w:rsid w:val="00947F66"/>
    <w:rsid w:val="00950FCD"/>
    <w:rsid w:val="00951F2D"/>
    <w:rsid w:val="0095244A"/>
    <w:rsid w:val="0095262C"/>
    <w:rsid w:val="009526CD"/>
    <w:rsid w:val="009527A2"/>
    <w:rsid w:val="00952A50"/>
    <w:rsid w:val="00952FB1"/>
    <w:rsid w:val="009530A9"/>
    <w:rsid w:val="009538CD"/>
    <w:rsid w:val="00954CA3"/>
    <w:rsid w:val="00955FD2"/>
    <w:rsid w:val="00956167"/>
    <w:rsid w:val="0095647D"/>
    <w:rsid w:val="00957322"/>
    <w:rsid w:val="009575A5"/>
    <w:rsid w:val="00957751"/>
    <w:rsid w:val="00957812"/>
    <w:rsid w:val="009605BD"/>
    <w:rsid w:val="009605F6"/>
    <w:rsid w:val="0096067F"/>
    <w:rsid w:val="00960F79"/>
    <w:rsid w:val="00961151"/>
    <w:rsid w:val="00961717"/>
    <w:rsid w:val="00961732"/>
    <w:rsid w:val="0096268F"/>
    <w:rsid w:val="00962C75"/>
    <w:rsid w:val="009630E5"/>
    <w:rsid w:val="00963D69"/>
    <w:rsid w:val="009640D6"/>
    <w:rsid w:val="00964239"/>
    <w:rsid w:val="009647B9"/>
    <w:rsid w:val="00964B8A"/>
    <w:rsid w:val="00965763"/>
    <w:rsid w:val="009665EC"/>
    <w:rsid w:val="00966954"/>
    <w:rsid w:val="00967353"/>
    <w:rsid w:val="00967400"/>
    <w:rsid w:val="009678D7"/>
    <w:rsid w:val="00970ABC"/>
    <w:rsid w:val="00971329"/>
    <w:rsid w:val="0097182A"/>
    <w:rsid w:val="00971DE1"/>
    <w:rsid w:val="00972A94"/>
    <w:rsid w:val="00974486"/>
    <w:rsid w:val="00974A4D"/>
    <w:rsid w:val="00974CF3"/>
    <w:rsid w:val="00975FF5"/>
    <w:rsid w:val="00976957"/>
    <w:rsid w:val="00976F3A"/>
    <w:rsid w:val="009771DF"/>
    <w:rsid w:val="00977714"/>
    <w:rsid w:val="00980040"/>
    <w:rsid w:val="00980846"/>
    <w:rsid w:val="009816CF"/>
    <w:rsid w:val="0098191D"/>
    <w:rsid w:val="00981F81"/>
    <w:rsid w:val="009827BA"/>
    <w:rsid w:val="00982909"/>
    <w:rsid w:val="00983222"/>
    <w:rsid w:val="0098357D"/>
    <w:rsid w:val="00983B04"/>
    <w:rsid w:val="00984112"/>
    <w:rsid w:val="00986375"/>
    <w:rsid w:val="009868D8"/>
    <w:rsid w:val="0099088F"/>
    <w:rsid w:val="00990ABD"/>
    <w:rsid w:val="0099178D"/>
    <w:rsid w:val="0099197B"/>
    <w:rsid w:val="00991A48"/>
    <w:rsid w:val="00992CE2"/>
    <w:rsid w:val="00993215"/>
    <w:rsid w:val="00993275"/>
    <w:rsid w:val="009937BC"/>
    <w:rsid w:val="00994841"/>
    <w:rsid w:val="009952F9"/>
    <w:rsid w:val="00995D53"/>
    <w:rsid w:val="00995F67"/>
    <w:rsid w:val="009965C6"/>
    <w:rsid w:val="00996B51"/>
    <w:rsid w:val="00996DD4"/>
    <w:rsid w:val="009A06F1"/>
    <w:rsid w:val="009A1DB4"/>
    <w:rsid w:val="009A2451"/>
    <w:rsid w:val="009A2BA9"/>
    <w:rsid w:val="009A2BB6"/>
    <w:rsid w:val="009A3564"/>
    <w:rsid w:val="009A463B"/>
    <w:rsid w:val="009A48A6"/>
    <w:rsid w:val="009A52CF"/>
    <w:rsid w:val="009A597B"/>
    <w:rsid w:val="009A78AD"/>
    <w:rsid w:val="009A7C42"/>
    <w:rsid w:val="009A7D87"/>
    <w:rsid w:val="009B09D8"/>
    <w:rsid w:val="009B0E52"/>
    <w:rsid w:val="009B122A"/>
    <w:rsid w:val="009B178A"/>
    <w:rsid w:val="009B1DFC"/>
    <w:rsid w:val="009B2847"/>
    <w:rsid w:val="009B2F35"/>
    <w:rsid w:val="009B480B"/>
    <w:rsid w:val="009B4851"/>
    <w:rsid w:val="009B487F"/>
    <w:rsid w:val="009B499F"/>
    <w:rsid w:val="009B4F61"/>
    <w:rsid w:val="009B5560"/>
    <w:rsid w:val="009B57EF"/>
    <w:rsid w:val="009B7310"/>
    <w:rsid w:val="009C07DC"/>
    <w:rsid w:val="009C1BAE"/>
    <w:rsid w:val="009C2DF9"/>
    <w:rsid w:val="009C32A6"/>
    <w:rsid w:val="009C4740"/>
    <w:rsid w:val="009C47B6"/>
    <w:rsid w:val="009C4C38"/>
    <w:rsid w:val="009C5D95"/>
    <w:rsid w:val="009C6263"/>
    <w:rsid w:val="009C6476"/>
    <w:rsid w:val="009C67D1"/>
    <w:rsid w:val="009C7EFE"/>
    <w:rsid w:val="009D1949"/>
    <w:rsid w:val="009D3001"/>
    <w:rsid w:val="009D3520"/>
    <w:rsid w:val="009D40D3"/>
    <w:rsid w:val="009D6A77"/>
    <w:rsid w:val="009D7369"/>
    <w:rsid w:val="009D76F2"/>
    <w:rsid w:val="009E0623"/>
    <w:rsid w:val="009E0646"/>
    <w:rsid w:val="009E131F"/>
    <w:rsid w:val="009E1395"/>
    <w:rsid w:val="009E158E"/>
    <w:rsid w:val="009E1B73"/>
    <w:rsid w:val="009E1E83"/>
    <w:rsid w:val="009E21CA"/>
    <w:rsid w:val="009E48A9"/>
    <w:rsid w:val="009E49EB"/>
    <w:rsid w:val="009E4E01"/>
    <w:rsid w:val="009E55B4"/>
    <w:rsid w:val="009E57A3"/>
    <w:rsid w:val="009E5EED"/>
    <w:rsid w:val="009E6F60"/>
    <w:rsid w:val="009E7247"/>
    <w:rsid w:val="009E73C7"/>
    <w:rsid w:val="009F13CE"/>
    <w:rsid w:val="009F1450"/>
    <w:rsid w:val="009F1D39"/>
    <w:rsid w:val="009F2D31"/>
    <w:rsid w:val="009F38FB"/>
    <w:rsid w:val="009F3927"/>
    <w:rsid w:val="009F4036"/>
    <w:rsid w:val="009F415E"/>
    <w:rsid w:val="009F44E8"/>
    <w:rsid w:val="009F44F8"/>
    <w:rsid w:val="009F502B"/>
    <w:rsid w:val="009F60FF"/>
    <w:rsid w:val="009F6F2C"/>
    <w:rsid w:val="009F7032"/>
    <w:rsid w:val="009F71F5"/>
    <w:rsid w:val="00A00FD2"/>
    <w:rsid w:val="00A011C9"/>
    <w:rsid w:val="00A01B59"/>
    <w:rsid w:val="00A023C6"/>
    <w:rsid w:val="00A02A4C"/>
    <w:rsid w:val="00A03A9E"/>
    <w:rsid w:val="00A044AE"/>
    <w:rsid w:val="00A045F9"/>
    <w:rsid w:val="00A050CE"/>
    <w:rsid w:val="00A05361"/>
    <w:rsid w:val="00A05D74"/>
    <w:rsid w:val="00A06BD5"/>
    <w:rsid w:val="00A06F3F"/>
    <w:rsid w:val="00A11133"/>
    <w:rsid w:val="00A11544"/>
    <w:rsid w:val="00A1277C"/>
    <w:rsid w:val="00A1297C"/>
    <w:rsid w:val="00A129B2"/>
    <w:rsid w:val="00A13CDA"/>
    <w:rsid w:val="00A14CA5"/>
    <w:rsid w:val="00A15292"/>
    <w:rsid w:val="00A15890"/>
    <w:rsid w:val="00A20045"/>
    <w:rsid w:val="00A20276"/>
    <w:rsid w:val="00A20A1B"/>
    <w:rsid w:val="00A20F29"/>
    <w:rsid w:val="00A223C6"/>
    <w:rsid w:val="00A223CE"/>
    <w:rsid w:val="00A24093"/>
    <w:rsid w:val="00A2419A"/>
    <w:rsid w:val="00A24397"/>
    <w:rsid w:val="00A24F95"/>
    <w:rsid w:val="00A25791"/>
    <w:rsid w:val="00A26931"/>
    <w:rsid w:val="00A26C39"/>
    <w:rsid w:val="00A26DF8"/>
    <w:rsid w:val="00A273E9"/>
    <w:rsid w:val="00A27C83"/>
    <w:rsid w:val="00A27FA2"/>
    <w:rsid w:val="00A27FE8"/>
    <w:rsid w:val="00A306FF"/>
    <w:rsid w:val="00A30836"/>
    <w:rsid w:val="00A30CEE"/>
    <w:rsid w:val="00A30D37"/>
    <w:rsid w:val="00A30E26"/>
    <w:rsid w:val="00A32248"/>
    <w:rsid w:val="00A332DE"/>
    <w:rsid w:val="00A33383"/>
    <w:rsid w:val="00A33B3E"/>
    <w:rsid w:val="00A33B87"/>
    <w:rsid w:val="00A3473A"/>
    <w:rsid w:val="00A34E98"/>
    <w:rsid w:val="00A3533F"/>
    <w:rsid w:val="00A37182"/>
    <w:rsid w:val="00A40764"/>
    <w:rsid w:val="00A41308"/>
    <w:rsid w:val="00A41754"/>
    <w:rsid w:val="00A4262C"/>
    <w:rsid w:val="00A42714"/>
    <w:rsid w:val="00A4274A"/>
    <w:rsid w:val="00A4281E"/>
    <w:rsid w:val="00A42828"/>
    <w:rsid w:val="00A4306C"/>
    <w:rsid w:val="00A44C46"/>
    <w:rsid w:val="00A45437"/>
    <w:rsid w:val="00A45B9B"/>
    <w:rsid w:val="00A46214"/>
    <w:rsid w:val="00A46270"/>
    <w:rsid w:val="00A46674"/>
    <w:rsid w:val="00A47043"/>
    <w:rsid w:val="00A47871"/>
    <w:rsid w:val="00A506EE"/>
    <w:rsid w:val="00A519CD"/>
    <w:rsid w:val="00A522FA"/>
    <w:rsid w:val="00A523FF"/>
    <w:rsid w:val="00A53255"/>
    <w:rsid w:val="00A5334E"/>
    <w:rsid w:val="00A543F6"/>
    <w:rsid w:val="00A5462B"/>
    <w:rsid w:val="00A54987"/>
    <w:rsid w:val="00A560F4"/>
    <w:rsid w:val="00A56332"/>
    <w:rsid w:val="00A565EA"/>
    <w:rsid w:val="00A56658"/>
    <w:rsid w:val="00A57B1A"/>
    <w:rsid w:val="00A60031"/>
    <w:rsid w:val="00A615BD"/>
    <w:rsid w:val="00A6268C"/>
    <w:rsid w:val="00A627B4"/>
    <w:rsid w:val="00A62BBA"/>
    <w:rsid w:val="00A63B38"/>
    <w:rsid w:val="00A64236"/>
    <w:rsid w:val="00A64927"/>
    <w:rsid w:val="00A649AF"/>
    <w:rsid w:val="00A65C02"/>
    <w:rsid w:val="00A660F7"/>
    <w:rsid w:val="00A6612D"/>
    <w:rsid w:val="00A66316"/>
    <w:rsid w:val="00A66359"/>
    <w:rsid w:val="00A6684F"/>
    <w:rsid w:val="00A6736B"/>
    <w:rsid w:val="00A67788"/>
    <w:rsid w:val="00A67853"/>
    <w:rsid w:val="00A67DDE"/>
    <w:rsid w:val="00A70091"/>
    <w:rsid w:val="00A70975"/>
    <w:rsid w:val="00A70B03"/>
    <w:rsid w:val="00A70FA8"/>
    <w:rsid w:val="00A73FF2"/>
    <w:rsid w:val="00A742EE"/>
    <w:rsid w:val="00A748A0"/>
    <w:rsid w:val="00A750F7"/>
    <w:rsid w:val="00A753AE"/>
    <w:rsid w:val="00A76588"/>
    <w:rsid w:val="00A7709B"/>
    <w:rsid w:val="00A77F6A"/>
    <w:rsid w:val="00A80F31"/>
    <w:rsid w:val="00A82382"/>
    <w:rsid w:val="00A82DAB"/>
    <w:rsid w:val="00A837B8"/>
    <w:rsid w:val="00A83846"/>
    <w:rsid w:val="00A842AA"/>
    <w:rsid w:val="00A84CD2"/>
    <w:rsid w:val="00A85182"/>
    <w:rsid w:val="00A852F0"/>
    <w:rsid w:val="00A862CE"/>
    <w:rsid w:val="00A8633A"/>
    <w:rsid w:val="00A86A2D"/>
    <w:rsid w:val="00A87AAF"/>
    <w:rsid w:val="00A904A3"/>
    <w:rsid w:val="00A90CCF"/>
    <w:rsid w:val="00A90E1A"/>
    <w:rsid w:val="00A91314"/>
    <w:rsid w:val="00A915C6"/>
    <w:rsid w:val="00A91B35"/>
    <w:rsid w:val="00A91CEA"/>
    <w:rsid w:val="00A92B39"/>
    <w:rsid w:val="00A92C3C"/>
    <w:rsid w:val="00A93A81"/>
    <w:rsid w:val="00A944D2"/>
    <w:rsid w:val="00A95E2C"/>
    <w:rsid w:val="00A96544"/>
    <w:rsid w:val="00A966D8"/>
    <w:rsid w:val="00A966DB"/>
    <w:rsid w:val="00A9707E"/>
    <w:rsid w:val="00A97E06"/>
    <w:rsid w:val="00AA031E"/>
    <w:rsid w:val="00AA0428"/>
    <w:rsid w:val="00AA1C79"/>
    <w:rsid w:val="00AA274F"/>
    <w:rsid w:val="00AA280F"/>
    <w:rsid w:val="00AA3946"/>
    <w:rsid w:val="00AA461B"/>
    <w:rsid w:val="00AA5AD3"/>
    <w:rsid w:val="00AA5D48"/>
    <w:rsid w:val="00AA6983"/>
    <w:rsid w:val="00AA7C38"/>
    <w:rsid w:val="00AA7CD7"/>
    <w:rsid w:val="00AA7E05"/>
    <w:rsid w:val="00AB07E7"/>
    <w:rsid w:val="00AB1B31"/>
    <w:rsid w:val="00AB1B4E"/>
    <w:rsid w:val="00AB21F2"/>
    <w:rsid w:val="00AB2478"/>
    <w:rsid w:val="00AB2ABF"/>
    <w:rsid w:val="00AB2DEE"/>
    <w:rsid w:val="00AB36EE"/>
    <w:rsid w:val="00AB4C9F"/>
    <w:rsid w:val="00AB5462"/>
    <w:rsid w:val="00AB54B7"/>
    <w:rsid w:val="00AB58CB"/>
    <w:rsid w:val="00AB619E"/>
    <w:rsid w:val="00AB654D"/>
    <w:rsid w:val="00AB7467"/>
    <w:rsid w:val="00AC0086"/>
    <w:rsid w:val="00AC00DD"/>
    <w:rsid w:val="00AC0F2C"/>
    <w:rsid w:val="00AC1657"/>
    <w:rsid w:val="00AC188E"/>
    <w:rsid w:val="00AC20C7"/>
    <w:rsid w:val="00AC2C2C"/>
    <w:rsid w:val="00AC3249"/>
    <w:rsid w:val="00AC32F9"/>
    <w:rsid w:val="00AC34C1"/>
    <w:rsid w:val="00AC3CE8"/>
    <w:rsid w:val="00AC483A"/>
    <w:rsid w:val="00AC4E4F"/>
    <w:rsid w:val="00AC51F1"/>
    <w:rsid w:val="00AC532F"/>
    <w:rsid w:val="00AC5D08"/>
    <w:rsid w:val="00AC5D24"/>
    <w:rsid w:val="00AC6221"/>
    <w:rsid w:val="00AC638A"/>
    <w:rsid w:val="00AC68F3"/>
    <w:rsid w:val="00AC6ADB"/>
    <w:rsid w:val="00AC6E6E"/>
    <w:rsid w:val="00AC70DC"/>
    <w:rsid w:val="00AD0E5A"/>
    <w:rsid w:val="00AD12FB"/>
    <w:rsid w:val="00AD19A2"/>
    <w:rsid w:val="00AD1C06"/>
    <w:rsid w:val="00AD2A42"/>
    <w:rsid w:val="00AD4BE3"/>
    <w:rsid w:val="00AD4D5F"/>
    <w:rsid w:val="00AD55D3"/>
    <w:rsid w:val="00AD5A0F"/>
    <w:rsid w:val="00AD5D2B"/>
    <w:rsid w:val="00AD5D9C"/>
    <w:rsid w:val="00AD62F5"/>
    <w:rsid w:val="00AE01B4"/>
    <w:rsid w:val="00AE1D5E"/>
    <w:rsid w:val="00AE1FDD"/>
    <w:rsid w:val="00AE2BF3"/>
    <w:rsid w:val="00AE3ECB"/>
    <w:rsid w:val="00AE4243"/>
    <w:rsid w:val="00AE4897"/>
    <w:rsid w:val="00AE6529"/>
    <w:rsid w:val="00AE6834"/>
    <w:rsid w:val="00AF029A"/>
    <w:rsid w:val="00AF0D4C"/>
    <w:rsid w:val="00AF162E"/>
    <w:rsid w:val="00AF2314"/>
    <w:rsid w:val="00AF29CB"/>
    <w:rsid w:val="00AF2A77"/>
    <w:rsid w:val="00AF2B73"/>
    <w:rsid w:val="00AF332D"/>
    <w:rsid w:val="00AF4C89"/>
    <w:rsid w:val="00AF64B2"/>
    <w:rsid w:val="00AF6A8E"/>
    <w:rsid w:val="00AF756D"/>
    <w:rsid w:val="00AF784D"/>
    <w:rsid w:val="00AF7E3B"/>
    <w:rsid w:val="00B00011"/>
    <w:rsid w:val="00B005D3"/>
    <w:rsid w:val="00B013B3"/>
    <w:rsid w:val="00B01ABA"/>
    <w:rsid w:val="00B02D85"/>
    <w:rsid w:val="00B02EBF"/>
    <w:rsid w:val="00B031E9"/>
    <w:rsid w:val="00B032A8"/>
    <w:rsid w:val="00B03E87"/>
    <w:rsid w:val="00B04E1F"/>
    <w:rsid w:val="00B04F96"/>
    <w:rsid w:val="00B055B3"/>
    <w:rsid w:val="00B062B4"/>
    <w:rsid w:val="00B070DA"/>
    <w:rsid w:val="00B07B6B"/>
    <w:rsid w:val="00B07C7C"/>
    <w:rsid w:val="00B10DC5"/>
    <w:rsid w:val="00B11B40"/>
    <w:rsid w:val="00B11B87"/>
    <w:rsid w:val="00B11E6F"/>
    <w:rsid w:val="00B1294E"/>
    <w:rsid w:val="00B12EC1"/>
    <w:rsid w:val="00B13DCF"/>
    <w:rsid w:val="00B143A9"/>
    <w:rsid w:val="00B15F60"/>
    <w:rsid w:val="00B16C22"/>
    <w:rsid w:val="00B171D2"/>
    <w:rsid w:val="00B17E69"/>
    <w:rsid w:val="00B20280"/>
    <w:rsid w:val="00B2097B"/>
    <w:rsid w:val="00B209E8"/>
    <w:rsid w:val="00B20EB8"/>
    <w:rsid w:val="00B20FAF"/>
    <w:rsid w:val="00B214AA"/>
    <w:rsid w:val="00B219A4"/>
    <w:rsid w:val="00B2237D"/>
    <w:rsid w:val="00B22639"/>
    <w:rsid w:val="00B22C87"/>
    <w:rsid w:val="00B230A0"/>
    <w:rsid w:val="00B25279"/>
    <w:rsid w:val="00B25504"/>
    <w:rsid w:val="00B25D2B"/>
    <w:rsid w:val="00B25E3D"/>
    <w:rsid w:val="00B2746E"/>
    <w:rsid w:val="00B30258"/>
    <w:rsid w:val="00B3047F"/>
    <w:rsid w:val="00B3056C"/>
    <w:rsid w:val="00B309C6"/>
    <w:rsid w:val="00B30ADF"/>
    <w:rsid w:val="00B31142"/>
    <w:rsid w:val="00B3157C"/>
    <w:rsid w:val="00B3183E"/>
    <w:rsid w:val="00B3239B"/>
    <w:rsid w:val="00B32710"/>
    <w:rsid w:val="00B32B0D"/>
    <w:rsid w:val="00B3304A"/>
    <w:rsid w:val="00B3468F"/>
    <w:rsid w:val="00B349D2"/>
    <w:rsid w:val="00B358FD"/>
    <w:rsid w:val="00B362D9"/>
    <w:rsid w:val="00B36B61"/>
    <w:rsid w:val="00B36D85"/>
    <w:rsid w:val="00B37BF9"/>
    <w:rsid w:val="00B40C26"/>
    <w:rsid w:val="00B40C61"/>
    <w:rsid w:val="00B40CCC"/>
    <w:rsid w:val="00B411A2"/>
    <w:rsid w:val="00B4169B"/>
    <w:rsid w:val="00B42909"/>
    <w:rsid w:val="00B43561"/>
    <w:rsid w:val="00B437AE"/>
    <w:rsid w:val="00B437B6"/>
    <w:rsid w:val="00B43D16"/>
    <w:rsid w:val="00B454D6"/>
    <w:rsid w:val="00B45BAD"/>
    <w:rsid w:val="00B47436"/>
    <w:rsid w:val="00B4743A"/>
    <w:rsid w:val="00B47781"/>
    <w:rsid w:val="00B47B1B"/>
    <w:rsid w:val="00B50BE8"/>
    <w:rsid w:val="00B51C48"/>
    <w:rsid w:val="00B520EC"/>
    <w:rsid w:val="00B52F6B"/>
    <w:rsid w:val="00B5339C"/>
    <w:rsid w:val="00B53FCE"/>
    <w:rsid w:val="00B54C19"/>
    <w:rsid w:val="00B55443"/>
    <w:rsid w:val="00B55A71"/>
    <w:rsid w:val="00B55D4A"/>
    <w:rsid w:val="00B56FA5"/>
    <w:rsid w:val="00B57E89"/>
    <w:rsid w:val="00B60659"/>
    <w:rsid w:val="00B607DE"/>
    <w:rsid w:val="00B610F6"/>
    <w:rsid w:val="00B61300"/>
    <w:rsid w:val="00B62168"/>
    <w:rsid w:val="00B62AC9"/>
    <w:rsid w:val="00B62CC7"/>
    <w:rsid w:val="00B630E9"/>
    <w:rsid w:val="00B633CC"/>
    <w:rsid w:val="00B63BCE"/>
    <w:rsid w:val="00B643C6"/>
    <w:rsid w:val="00B6467F"/>
    <w:rsid w:val="00B64CA9"/>
    <w:rsid w:val="00B656A0"/>
    <w:rsid w:val="00B65CBE"/>
    <w:rsid w:val="00B65ED2"/>
    <w:rsid w:val="00B666EC"/>
    <w:rsid w:val="00B67A30"/>
    <w:rsid w:val="00B702B2"/>
    <w:rsid w:val="00B70BE1"/>
    <w:rsid w:val="00B71757"/>
    <w:rsid w:val="00B72141"/>
    <w:rsid w:val="00B72AD2"/>
    <w:rsid w:val="00B73A37"/>
    <w:rsid w:val="00B73F3A"/>
    <w:rsid w:val="00B7416B"/>
    <w:rsid w:val="00B753CF"/>
    <w:rsid w:val="00B7558A"/>
    <w:rsid w:val="00B7603A"/>
    <w:rsid w:val="00B76BED"/>
    <w:rsid w:val="00B770FB"/>
    <w:rsid w:val="00B77392"/>
    <w:rsid w:val="00B77C60"/>
    <w:rsid w:val="00B77D6C"/>
    <w:rsid w:val="00B80039"/>
    <w:rsid w:val="00B80C61"/>
    <w:rsid w:val="00B80F92"/>
    <w:rsid w:val="00B818C3"/>
    <w:rsid w:val="00B8267E"/>
    <w:rsid w:val="00B82CC0"/>
    <w:rsid w:val="00B82EA5"/>
    <w:rsid w:val="00B8389D"/>
    <w:rsid w:val="00B83B8C"/>
    <w:rsid w:val="00B844F0"/>
    <w:rsid w:val="00B848CD"/>
    <w:rsid w:val="00B86A83"/>
    <w:rsid w:val="00B86D8D"/>
    <w:rsid w:val="00B90D05"/>
    <w:rsid w:val="00B9110A"/>
    <w:rsid w:val="00B91125"/>
    <w:rsid w:val="00B9172C"/>
    <w:rsid w:val="00B91E50"/>
    <w:rsid w:val="00B92322"/>
    <w:rsid w:val="00B92376"/>
    <w:rsid w:val="00B92C3D"/>
    <w:rsid w:val="00B93970"/>
    <w:rsid w:val="00B93D32"/>
    <w:rsid w:val="00B94E23"/>
    <w:rsid w:val="00BA0F90"/>
    <w:rsid w:val="00BA1D98"/>
    <w:rsid w:val="00BA1DB8"/>
    <w:rsid w:val="00BA3318"/>
    <w:rsid w:val="00BA58A4"/>
    <w:rsid w:val="00BA5EB7"/>
    <w:rsid w:val="00BA714B"/>
    <w:rsid w:val="00BA719E"/>
    <w:rsid w:val="00BA72BF"/>
    <w:rsid w:val="00BA7BF9"/>
    <w:rsid w:val="00BA7E5B"/>
    <w:rsid w:val="00BB09EA"/>
    <w:rsid w:val="00BB0FDF"/>
    <w:rsid w:val="00BB162B"/>
    <w:rsid w:val="00BB1E05"/>
    <w:rsid w:val="00BB266D"/>
    <w:rsid w:val="00BB272D"/>
    <w:rsid w:val="00BB2B14"/>
    <w:rsid w:val="00BB3DB4"/>
    <w:rsid w:val="00BB3F42"/>
    <w:rsid w:val="00BB44F0"/>
    <w:rsid w:val="00BB45EC"/>
    <w:rsid w:val="00BB46BB"/>
    <w:rsid w:val="00BB4C8B"/>
    <w:rsid w:val="00BB6945"/>
    <w:rsid w:val="00BB77D1"/>
    <w:rsid w:val="00BB7AA4"/>
    <w:rsid w:val="00BC04BD"/>
    <w:rsid w:val="00BC06EF"/>
    <w:rsid w:val="00BC0874"/>
    <w:rsid w:val="00BC18EA"/>
    <w:rsid w:val="00BC1E2F"/>
    <w:rsid w:val="00BC2A11"/>
    <w:rsid w:val="00BC2A98"/>
    <w:rsid w:val="00BC2BE3"/>
    <w:rsid w:val="00BC4266"/>
    <w:rsid w:val="00BC43AF"/>
    <w:rsid w:val="00BC4BD1"/>
    <w:rsid w:val="00BC5C98"/>
    <w:rsid w:val="00BC6756"/>
    <w:rsid w:val="00BC6865"/>
    <w:rsid w:val="00BC6CAF"/>
    <w:rsid w:val="00BC6EC6"/>
    <w:rsid w:val="00BC74B8"/>
    <w:rsid w:val="00BD030D"/>
    <w:rsid w:val="00BD23EB"/>
    <w:rsid w:val="00BD2995"/>
    <w:rsid w:val="00BD2B44"/>
    <w:rsid w:val="00BD2BA2"/>
    <w:rsid w:val="00BD2E94"/>
    <w:rsid w:val="00BD32F0"/>
    <w:rsid w:val="00BD3C82"/>
    <w:rsid w:val="00BD5124"/>
    <w:rsid w:val="00BD545E"/>
    <w:rsid w:val="00BD6166"/>
    <w:rsid w:val="00BD714C"/>
    <w:rsid w:val="00BD7C4E"/>
    <w:rsid w:val="00BE01D8"/>
    <w:rsid w:val="00BE075F"/>
    <w:rsid w:val="00BE1CB8"/>
    <w:rsid w:val="00BE1EA2"/>
    <w:rsid w:val="00BE1FD7"/>
    <w:rsid w:val="00BE1FE2"/>
    <w:rsid w:val="00BE2046"/>
    <w:rsid w:val="00BE27AF"/>
    <w:rsid w:val="00BE286F"/>
    <w:rsid w:val="00BE3964"/>
    <w:rsid w:val="00BE4246"/>
    <w:rsid w:val="00BE62B8"/>
    <w:rsid w:val="00BE7B3B"/>
    <w:rsid w:val="00BE7BA9"/>
    <w:rsid w:val="00BE7F66"/>
    <w:rsid w:val="00BF18A0"/>
    <w:rsid w:val="00BF1D9B"/>
    <w:rsid w:val="00BF3666"/>
    <w:rsid w:val="00BF3A31"/>
    <w:rsid w:val="00BF3E0F"/>
    <w:rsid w:val="00BF4540"/>
    <w:rsid w:val="00BF4C0D"/>
    <w:rsid w:val="00BF5EEA"/>
    <w:rsid w:val="00BF6A37"/>
    <w:rsid w:val="00BF6FEC"/>
    <w:rsid w:val="00BF7014"/>
    <w:rsid w:val="00BF7782"/>
    <w:rsid w:val="00BF7B2A"/>
    <w:rsid w:val="00C01E0D"/>
    <w:rsid w:val="00C0208D"/>
    <w:rsid w:val="00C03142"/>
    <w:rsid w:val="00C035E5"/>
    <w:rsid w:val="00C03609"/>
    <w:rsid w:val="00C049FC"/>
    <w:rsid w:val="00C050F2"/>
    <w:rsid w:val="00C063D0"/>
    <w:rsid w:val="00C06FBF"/>
    <w:rsid w:val="00C10964"/>
    <w:rsid w:val="00C11B72"/>
    <w:rsid w:val="00C12AD1"/>
    <w:rsid w:val="00C12E82"/>
    <w:rsid w:val="00C13B93"/>
    <w:rsid w:val="00C14763"/>
    <w:rsid w:val="00C149D5"/>
    <w:rsid w:val="00C14D60"/>
    <w:rsid w:val="00C14E18"/>
    <w:rsid w:val="00C15029"/>
    <w:rsid w:val="00C15148"/>
    <w:rsid w:val="00C1548A"/>
    <w:rsid w:val="00C159CA"/>
    <w:rsid w:val="00C16389"/>
    <w:rsid w:val="00C16B7D"/>
    <w:rsid w:val="00C16E8C"/>
    <w:rsid w:val="00C1777C"/>
    <w:rsid w:val="00C17867"/>
    <w:rsid w:val="00C17BD5"/>
    <w:rsid w:val="00C210AC"/>
    <w:rsid w:val="00C210D3"/>
    <w:rsid w:val="00C215D2"/>
    <w:rsid w:val="00C218BB"/>
    <w:rsid w:val="00C21D6A"/>
    <w:rsid w:val="00C228B8"/>
    <w:rsid w:val="00C22B31"/>
    <w:rsid w:val="00C2304A"/>
    <w:rsid w:val="00C2351E"/>
    <w:rsid w:val="00C2525A"/>
    <w:rsid w:val="00C26803"/>
    <w:rsid w:val="00C26811"/>
    <w:rsid w:val="00C303DE"/>
    <w:rsid w:val="00C3080C"/>
    <w:rsid w:val="00C30EBE"/>
    <w:rsid w:val="00C321A5"/>
    <w:rsid w:val="00C32639"/>
    <w:rsid w:val="00C32693"/>
    <w:rsid w:val="00C326C5"/>
    <w:rsid w:val="00C3309C"/>
    <w:rsid w:val="00C33AA1"/>
    <w:rsid w:val="00C33B72"/>
    <w:rsid w:val="00C33F19"/>
    <w:rsid w:val="00C344DF"/>
    <w:rsid w:val="00C3483A"/>
    <w:rsid w:val="00C34EC2"/>
    <w:rsid w:val="00C357B8"/>
    <w:rsid w:val="00C3623A"/>
    <w:rsid w:val="00C37700"/>
    <w:rsid w:val="00C42CC7"/>
    <w:rsid w:val="00C42E92"/>
    <w:rsid w:val="00C437E2"/>
    <w:rsid w:val="00C445EC"/>
    <w:rsid w:val="00C45555"/>
    <w:rsid w:val="00C45D62"/>
    <w:rsid w:val="00C46A36"/>
    <w:rsid w:val="00C50015"/>
    <w:rsid w:val="00C530FE"/>
    <w:rsid w:val="00C535DE"/>
    <w:rsid w:val="00C53D7F"/>
    <w:rsid w:val="00C54142"/>
    <w:rsid w:val="00C561DF"/>
    <w:rsid w:val="00C5742B"/>
    <w:rsid w:val="00C60217"/>
    <w:rsid w:val="00C615A7"/>
    <w:rsid w:val="00C61936"/>
    <w:rsid w:val="00C61FC5"/>
    <w:rsid w:val="00C62B73"/>
    <w:rsid w:val="00C63610"/>
    <w:rsid w:val="00C637DC"/>
    <w:rsid w:val="00C63A86"/>
    <w:rsid w:val="00C63A8F"/>
    <w:rsid w:val="00C64018"/>
    <w:rsid w:val="00C64AAF"/>
    <w:rsid w:val="00C6505F"/>
    <w:rsid w:val="00C65277"/>
    <w:rsid w:val="00C652A4"/>
    <w:rsid w:val="00C65706"/>
    <w:rsid w:val="00C670AB"/>
    <w:rsid w:val="00C670CE"/>
    <w:rsid w:val="00C702EB"/>
    <w:rsid w:val="00C704A5"/>
    <w:rsid w:val="00C71BE2"/>
    <w:rsid w:val="00C7226D"/>
    <w:rsid w:val="00C72467"/>
    <w:rsid w:val="00C72EEE"/>
    <w:rsid w:val="00C73015"/>
    <w:rsid w:val="00C73E8A"/>
    <w:rsid w:val="00C74355"/>
    <w:rsid w:val="00C75179"/>
    <w:rsid w:val="00C75871"/>
    <w:rsid w:val="00C7665A"/>
    <w:rsid w:val="00C76B19"/>
    <w:rsid w:val="00C76B6E"/>
    <w:rsid w:val="00C7772C"/>
    <w:rsid w:val="00C77E42"/>
    <w:rsid w:val="00C80678"/>
    <w:rsid w:val="00C80BB8"/>
    <w:rsid w:val="00C80DCB"/>
    <w:rsid w:val="00C8244A"/>
    <w:rsid w:val="00C82511"/>
    <w:rsid w:val="00C83380"/>
    <w:rsid w:val="00C84C7F"/>
    <w:rsid w:val="00C85004"/>
    <w:rsid w:val="00C852F9"/>
    <w:rsid w:val="00C86235"/>
    <w:rsid w:val="00C86428"/>
    <w:rsid w:val="00C86F7C"/>
    <w:rsid w:val="00C8760D"/>
    <w:rsid w:val="00C9064F"/>
    <w:rsid w:val="00C90C29"/>
    <w:rsid w:val="00C91BE9"/>
    <w:rsid w:val="00C91CC6"/>
    <w:rsid w:val="00C92465"/>
    <w:rsid w:val="00C92CFF"/>
    <w:rsid w:val="00C9316B"/>
    <w:rsid w:val="00C94A96"/>
    <w:rsid w:val="00C9625A"/>
    <w:rsid w:val="00C962A1"/>
    <w:rsid w:val="00C967B1"/>
    <w:rsid w:val="00C96DF1"/>
    <w:rsid w:val="00C973F8"/>
    <w:rsid w:val="00C976D5"/>
    <w:rsid w:val="00CA04E2"/>
    <w:rsid w:val="00CA0740"/>
    <w:rsid w:val="00CA07B8"/>
    <w:rsid w:val="00CA0D3B"/>
    <w:rsid w:val="00CA0EB4"/>
    <w:rsid w:val="00CA13B8"/>
    <w:rsid w:val="00CA1ACF"/>
    <w:rsid w:val="00CA29EB"/>
    <w:rsid w:val="00CA3FEA"/>
    <w:rsid w:val="00CA4A50"/>
    <w:rsid w:val="00CA50F4"/>
    <w:rsid w:val="00CA5489"/>
    <w:rsid w:val="00CA54A9"/>
    <w:rsid w:val="00CB1355"/>
    <w:rsid w:val="00CB2023"/>
    <w:rsid w:val="00CB20D5"/>
    <w:rsid w:val="00CB22E6"/>
    <w:rsid w:val="00CB2DD5"/>
    <w:rsid w:val="00CB4A6C"/>
    <w:rsid w:val="00CB54A7"/>
    <w:rsid w:val="00CC154D"/>
    <w:rsid w:val="00CC1A0C"/>
    <w:rsid w:val="00CC253F"/>
    <w:rsid w:val="00CC2804"/>
    <w:rsid w:val="00CC2D1B"/>
    <w:rsid w:val="00CC2EC8"/>
    <w:rsid w:val="00CC3893"/>
    <w:rsid w:val="00CC47B4"/>
    <w:rsid w:val="00CC5371"/>
    <w:rsid w:val="00CC5588"/>
    <w:rsid w:val="00CC5669"/>
    <w:rsid w:val="00CC582D"/>
    <w:rsid w:val="00CC5D79"/>
    <w:rsid w:val="00CC5EBD"/>
    <w:rsid w:val="00CC6A58"/>
    <w:rsid w:val="00CC6C24"/>
    <w:rsid w:val="00CC7345"/>
    <w:rsid w:val="00CD050A"/>
    <w:rsid w:val="00CD0C86"/>
    <w:rsid w:val="00CD1662"/>
    <w:rsid w:val="00CD1EB3"/>
    <w:rsid w:val="00CD1F68"/>
    <w:rsid w:val="00CD2033"/>
    <w:rsid w:val="00CD2034"/>
    <w:rsid w:val="00CD2A22"/>
    <w:rsid w:val="00CD36EA"/>
    <w:rsid w:val="00CD3F86"/>
    <w:rsid w:val="00CD40CC"/>
    <w:rsid w:val="00CD45CF"/>
    <w:rsid w:val="00CD5820"/>
    <w:rsid w:val="00CD6137"/>
    <w:rsid w:val="00CD69ED"/>
    <w:rsid w:val="00CD768C"/>
    <w:rsid w:val="00CE068D"/>
    <w:rsid w:val="00CE10D8"/>
    <w:rsid w:val="00CE1276"/>
    <w:rsid w:val="00CE171F"/>
    <w:rsid w:val="00CE175E"/>
    <w:rsid w:val="00CE1F85"/>
    <w:rsid w:val="00CE2150"/>
    <w:rsid w:val="00CE22D8"/>
    <w:rsid w:val="00CE2673"/>
    <w:rsid w:val="00CE347A"/>
    <w:rsid w:val="00CE3DCA"/>
    <w:rsid w:val="00CE50E2"/>
    <w:rsid w:val="00CE567B"/>
    <w:rsid w:val="00CE5FE9"/>
    <w:rsid w:val="00CE6F0B"/>
    <w:rsid w:val="00CE70E3"/>
    <w:rsid w:val="00CE7333"/>
    <w:rsid w:val="00CF0066"/>
    <w:rsid w:val="00CF012F"/>
    <w:rsid w:val="00CF08E8"/>
    <w:rsid w:val="00CF1088"/>
    <w:rsid w:val="00CF1972"/>
    <w:rsid w:val="00CF1F84"/>
    <w:rsid w:val="00CF2EEB"/>
    <w:rsid w:val="00CF31A3"/>
    <w:rsid w:val="00CF31DB"/>
    <w:rsid w:val="00CF4EEC"/>
    <w:rsid w:val="00CF4F98"/>
    <w:rsid w:val="00CF52BD"/>
    <w:rsid w:val="00CF6032"/>
    <w:rsid w:val="00CF60E8"/>
    <w:rsid w:val="00CF6D38"/>
    <w:rsid w:val="00D01EC1"/>
    <w:rsid w:val="00D0206C"/>
    <w:rsid w:val="00D0483F"/>
    <w:rsid w:val="00D05170"/>
    <w:rsid w:val="00D06030"/>
    <w:rsid w:val="00D071E9"/>
    <w:rsid w:val="00D0729D"/>
    <w:rsid w:val="00D073B1"/>
    <w:rsid w:val="00D078B0"/>
    <w:rsid w:val="00D107CD"/>
    <w:rsid w:val="00D10C78"/>
    <w:rsid w:val="00D10F4C"/>
    <w:rsid w:val="00D111DF"/>
    <w:rsid w:val="00D11600"/>
    <w:rsid w:val="00D11FC4"/>
    <w:rsid w:val="00D1208C"/>
    <w:rsid w:val="00D122E3"/>
    <w:rsid w:val="00D130FB"/>
    <w:rsid w:val="00D1338B"/>
    <w:rsid w:val="00D15488"/>
    <w:rsid w:val="00D15A04"/>
    <w:rsid w:val="00D15E46"/>
    <w:rsid w:val="00D15ED0"/>
    <w:rsid w:val="00D161E8"/>
    <w:rsid w:val="00D16348"/>
    <w:rsid w:val="00D179E7"/>
    <w:rsid w:val="00D17AA5"/>
    <w:rsid w:val="00D21138"/>
    <w:rsid w:val="00D21154"/>
    <w:rsid w:val="00D2159A"/>
    <w:rsid w:val="00D226B3"/>
    <w:rsid w:val="00D22880"/>
    <w:rsid w:val="00D2502F"/>
    <w:rsid w:val="00D2536C"/>
    <w:rsid w:val="00D2561B"/>
    <w:rsid w:val="00D25ADD"/>
    <w:rsid w:val="00D262F3"/>
    <w:rsid w:val="00D277CA"/>
    <w:rsid w:val="00D27884"/>
    <w:rsid w:val="00D30E83"/>
    <w:rsid w:val="00D31199"/>
    <w:rsid w:val="00D318D8"/>
    <w:rsid w:val="00D31A7B"/>
    <w:rsid w:val="00D31EFA"/>
    <w:rsid w:val="00D32316"/>
    <w:rsid w:val="00D328EF"/>
    <w:rsid w:val="00D33C35"/>
    <w:rsid w:val="00D340C8"/>
    <w:rsid w:val="00D35672"/>
    <w:rsid w:val="00D35FCC"/>
    <w:rsid w:val="00D363CB"/>
    <w:rsid w:val="00D36BF4"/>
    <w:rsid w:val="00D37217"/>
    <w:rsid w:val="00D40032"/>
    <w:rsid w:val="00D41C9B"/>
    <w:rsid w:val="00D41F82"/>
    <w:rsid w:val="00D42E7A"/>
    <w:rsid w:val="00D431D0"/>
    <w:rsid w:val="00D43317"/>
    <w:rsid w:val="00D435E9"/>
    <w:rsid w:val="00D43685"/>
    <w:rsid w:val="00D438A1"/>
    <w:rsid w:val="00D45424"/>
    <w:rsid w:val="00D46EFE"/>
    <w:rsid w:val="00D507D2"/>
    <w:rsid w:val="00D515D6"/>
    <w:rsid w:val="00D533D1"/>
    <w:rsid w:val="00D53B22"/>
    <w:rsid w:val="00D54B67"/>
    <w:rsid w:val="00D5574E"/>
    <w:rsid w:val="00D55B07"/>
    <w:rsid w:val="00D55C29"/>
    <w:rsid w:val="00D5639F"/>
    <w:rsid w:val="00D56FF5"/>
    <w:rsid w:val="00D570F0"/>
    <w:rsid w:val="00D6017C"/>
    <w:rsid w:val="00D6056A"/>
    <w:rsid w:val="00D6136B"/>
    <w:rsid w:val="00D616E1"/>
    <w:rsid w:val="00D63911"/>
    <w:rsid w:val="00D6459E"/>
    <w:rsid w:val="00D64DA3"/>
    <w:rsid w:val="00D65DB2"/>
    <w:rsid w:val="00D663FF"/>
    <w:rsid w:val="00D665DA"/>
    <w:rsid w:val="00D66B78"/>
    <w:rsid w:val="00D66C8E"/>
    <w:rsid w:val="00D66FE8"/>
    <w:rsid w:val="00D67778"/>
    <w:rsid w:val="00D7018A"/>
    <w:rsid w:val="00D71B29"/>
    <w:rsid w:val="00D72BD7"/>
    <w:rsid w:val="00D72CD8"/>
    <w:rsid w:val="00D737E5"/>
    <w:rsid w:val="00D73B63"/>
    <w:rsid w:val="00D73BFB"/>
    <w:rsid w:val="00D73E68"/>
    <w:rsid w:val="00D73E95"/>
    <w:rsid w:val="00D74074"/>
    <w:rsid w:val="00D74281"/>
    <w:rsid w:val="00D74858"/>
    <w:rsid w:val="00D74B7F"/>
    <w:rsid w:val="00D74C60"/>
    <w:rsid w:val="00D74E64"/>
    <w:rsid w:val="00D74E8E"/>
    <w:rsid w:val="00D7501A"/>
    <w:rsid w:val="00D756C7"/>
    <w:rsid w:val="00D7593C"/>
    <w:rsid w:val="00D7618B"/>
    <w:rsid w:val="00D7684A"/>
    <w:rsid w:val="00D76BFE"/>
    <w:rsid w:val="00D7765C"/>
    <w:rsid w:val="00D77A70"/>
    <w:rsid w:val="00D81177"/>
    <w:rsid w:val="00D81A78"/>
    <w:rsid w:val="00D82376"/>
    <w:rsid w:val="00D82B93"/>
    <w:rsid w:val="00D8334A"/>
    <w:rsid w:val="00D834B4"/>
    <w:rsid w:val="00D83842"/>
    <w:rsid w:val="00D8487F"/>
    <w:rsid w:val="00D84A7B"/>
    <w:rsid w:val="00D84E59"/>
    <w:rsid w:val="00D84FA8"/>
    <w:rsid w:val="00D84FC4"/>
    <w:rsid w:val="00D85401"/>
    <w:rsid w:val="00D8587D"/>
    <w:rsid w:val="00D85CB0"/>
    <w:rsid w:val="00D8686B"/>
    <w:rsid w:val="00D87004"/>
    <w:rsid w:val="00D87E79"/>
    <w:rsid w:val="00D91724"/>
    <w:rsid w:val="00D9199F"/>
    <w:rsid w:val="00D91EB8"/>
    <w:rsid w:val="00D92798"/>
    <w:rsid w:val="00D93017"/>
    <w:rsid w:val="00D93F25"/>
    <w:rsid w:val="00D94060"/>
    <w:rsid w:val="00D94CFE"/>
    <w:rsid w:val="00D959E7"/>
    <w:rsid w:val="00D95C13"/>
    <w:rsid w:val="00D96462"/>
    <w:rsid w:val="00D96482"/>
    <w:rsid w:val="00D975F3"/>
    <w:rsid w:val="00D97D5C"/>
    <w:rsid w:val="00DA0666"/>
    <w:rsid w:val="00DA11A0"/>
    <w:rsid w:val="00DA176D"/>
    <w:rsid w:val="00DA2171"/>
    <w:rsid w:val="00DA2AD3"/>
    <w:rsid w:val="00DA32A7"/>
    <w:rsid w:val="00DA3903"/>
    <w:rsid w:val="00DA47F9"/>
    <w:rsid w:val="00DA4A00"/>
    <w:rsid w:val="00DA5156"/>
    <w:rsid w:val="00DA60CC"/>
    <w:rsid w:val="00DA6456"/>
    <w:rsid w:val="00DA79BB"/>
    <w:rsid w:val="00DB0106"/>
    <w:rsid w:val="00DB0BA0"/>
    <w:rsid w:val="00DB20A9"/>
    <w:rsid w:val="00DB32D9"/>
    <w:rsid w:val="00DB3823"/>
    <w:rsid w:val="00DB3E33"/>
    <w:rsid w:val="00DB43C9"/>
    <w:rsid w:val="00DB4CAC"/>
    <w:rsid w:val="00DB56FD"/>
    <w:rsid w:val="00DB61F6"/>
    <w:rsid w:val="00DB70CF"/>
    <w:rsid w:val="00DB70D1"/>
    <w:rsid w:val="00DB7572"/>
    <w:rsid w:val="00DB7A97"/>
    <w:rsid w:val="00DC072A"/>
    <w:rsid w:val="00DC09AF"/>
    <w:rsid w:val="00DC1117"/>
    <w:rsid w:val="00DC15C3"/>
    <w:rsid w:val="00DC1FED"/>
    <w:rsid w:val="00DC2D3C"/>
    <w:rsid w:val="00DC2FFD"/>
    <w:rsid w:val="00DC3436"/>
    <w:rsid w:val="00DC3848"/>
    <w:rsid w:val="00DC39C2"/>
    <w:rsid w:val="00DC39C8"/>
    <w:rsid w:val="00DC4492"/>
    <w:rsid w:val="00DC46A0"/>
    <w:rsid w:val="00DC510E"/>
    <w:rsid w:val="00DC6243"/>
    <w:rsid w:val="00DC6A49"/>
    <w:rsid w:val="00DC6D85"/>
    <w:rsid w:val="00DC782F"/>
    <w:rsid w:val="00DD0244"/>
    <w:rsid w:val="00DD06E2"/>
    <w:rsid w:val="00DD114F"/>
    <w:rsid w:val="00DD12F8"/>
    <w:rsid w:val="00DD14F3"/>
    <w:rsid w:val="00DD15AE"/>
    <w:rsid w:val="00DD165E"/>
    <w:rsid w:val="00DD1F5A"/>
    <w:rsid w:val="00DD2C90"/>
    <w:rsid w:val="00DD386F"/>
    <w:rsid w:val="00DD3BBA"/>
    <w:rsid w:val="00DD490D"/>
    <w:rsid w:val="00DD62FA"/>
    <w:rsid w:val="00DD6A37"/>
    <w:rsid w:val="00DD6D81"/>
    <w:rsid w:val="00DD7362"/>
    <w:rsid w:val="00DD7539"/>
    <w:rsid w:val="00DE031B"/>
    <w:rsid w:val="00DE1008"/>
    <w:rsid w:val="00DE1CF1"/>
    <w:rsid w:val="00DE1DE6"/>
    <w:rsid w:val="00DE2D5F"/>
    <w:rsid w:val="00DE32F8"/>
    <w:rsid w:val="00DE5461"/>
    <w:rsid w:val="00DE59A1"/>
    <w:rsid w:val="00DE6FC4"/>
    <w:rsid w:val="00DE72E5"/>
    <w:rsid w:val="00DF0000"/>
    <w:rsid w:val="00DF01EB"/>
    <w:rsid w:val="00DF0418"/>
    <w:rsid w:val="00DF16A7"/>
    <w:rsid w:val="00DF2C95"/>
    <w:rsid w:val="00DF3161"/>
    <w:rsid w:val="00DF4C97"/>
    <w:rsid w:val="00DF4DAF"/>
    <w:rsid w:val="00DF4EEB"/>
    <w:rsid w:val="00DF6278"/>
    <w:rsid w:val="00DF65A9"/>
    <w:rsid w:val="00DF684C"/>
    <w:rsid w:val="00DF6F27"/>
    <w:rsid w:val="00DF6FE1"/>
    <w:rsid w:val="00DF7B07"/>
    <w:rsid w:val="00DF7BBB"/>
    <w:rsid w:val="00E002D4"/>
    <w:rsid w:val="00E00C63"/>
    <w:rsid w:val="00E01146"/>
    <w:rsid w:val="00E01EDF"/>
    <w:rsid w:val="00E020F5"/>
    <w:rsid w:val="00E0290C"/>
    <w:rsid w:val="00E02F99"/>
    <w:rsid w:val="00E031F2"/>
    <w:rsid w:val="00E0323E"/>
    <w:rsid w:val="00E03696"/>
    <w:rsid w:val="00E04672"/>
    <w:rsid w:val="00E059C7"/>
    <w:rsid w:val="00E061B1"/>
    <w:rsid w:val="00E06DB1"/>
    <w:rsid w:val="00E10EC6"/>
    <w:rsid w:val="00E11613"/>
    <w:rsid w:val="00E11847"/>
    <w:rsid w:val="00E11D43"/>
    <w:rsid w:val="00E11E38"/>
    <w:rsid w:val="00E11F44"/>
    <w:rsid w:val="00E1212B"/>
    <w:rsid w:val="00E12921"/>
    <w:rsid w:val="00E12D7A"/>
    <w:rsid w:val="00E14026"/>
    <w:rsid w:val="00E14F43"/>
    <w:rsid w:val="00E15FD4"/>
    <w:rsid w:val="00E20927"/>
    <w:rsid w:val="00E20D49"/>
    <w:rsid w:val="00E21107"/>
    <w:rsid w:val="00E211E7"/>
    <w:rsid w:val="00E22BB8"/>
    <w:rsid w:val="00E22D39"/>
    <w:rsid w:val="00E22EB3"/>
    <w:rsid w:val="00E23CFD"/>
    <w:rsid w:val="00E23E48"/>
    <w:rsid w:val="00E24360"/>
    <w:rsid w:val="00E2464F"/>
    <w:rsid w:val="00E24C68"/>
    <w:rsid w:val="00E25025"/>
    <w:rsid w:val="00E258BE"/>
    <w:rsid w:val="00E2593F"/>
    <w:rsid w:val="00E260B5"/>
    <w:rsid w:val="00E27A58"/>
    <w:rsid w:val="00E30D3A"/>
    <w:rsid w:val="00E3106C"/>
    <w:rsid w:val="00E31CD4"/>
    <w:rsid w:val="00E31D72"/>
    <w:rsid w:val="00E32AB0"/>
    <w:rsid w:val="00E3340B"/>
    <w:rsid w:val="00E3373B"/>
    <w:rsid w:val="00E33785"/>
    <w:rsid w:val="00E338B9"/>
    <w:rsid w:val="00E3398E"/>
    <w:rsid w:val="00E34190"/>
    <w:rsid w:val="00E3473D"/>
    <w:rsid w:val="00E35721"/>
    <w:rsid w:val="00E35777"/>
    <w:rsid w:val="00E35EE8"/>
    <w:rsid w:val="00E36C8B"/>
    <w:rsid w:val="00E36CCA"/>
    <w:rsid w:val="00E37085"/>
    <w:rsid w:val="00E37910"/>
    <w:rsid w:val="00E37B7E"/>
    <w:rsid w:val="00E4073E"/>
    <w:rsid w:val="00E40B86"/>
    <w:rsid w:val="00E410DE"/>
    <w:rsid w:val="00E41CA1"/>
    <w:rsid w:val="00E426BA"/>
    <w:rsid w:val="00E4334D"/>
    <w:rsid w:val="00E4479B"/>
    <w:rsid w:val="00E44B9C"/>
    <w:rsid w:val="00E44C84"/>
    <w:rsid w:val="00E45C70"/>
    <w:rsid w:val="00E45FF3"/>
    <w:rsid w:val="00E468A1"/>
    <w:rsid w:val="00E468B9"/>
    <w:rsid w:val="00E46F12"/>
    <w:rsid w:val="00E504A0"/>
    <w:rsid w:val="00E50754"/>
    <w:rsid w:val="00E50973"/>
    <w:rsid w:val="00E51452"/>
    <w:rsid w:val="00E52351"/>
    <w:rsid w:val="00E526A4"/>
    <w:rsid w:val="00E52713"/>
    <w:rsid w:val="00E52C5D"/>
    <w:rsid w:val="00E53AC0"/>
    <w:rsid w:val="00E557CC"/>
    <w:rsid w:val="00E55923"/>
    <w:rsid w:val="00E55B1D"/>
    <w:rsid w:val="00E565E9"/>
    <w:rsid w:val="00E5692C"/>
    <w:rsid w:val="00E572D8"/>
    <w:rsid w:val="00E573C4"/>
    <w:rsid w:val="00E57CDE"/>
    <w:rsid w:val="00E57D3A"/>
    <w:rsid w:val="00E6089B"/>
    <w:rsid w:val="00E6168E"/>
    <w:rsid w:val="00E61DC8"/>
    <w:rsid w:val="00E61F73"/>
    <w:rsid w:val="00E647EE"/>
    <w:rsid w:val="00E6493D"/>
    <w:rsid w:val="00E6513D"/>
    <w:rsid w:val="00E65499"/>
    <w:rsid w:val="00E66A32"/>
    <w:rsid w:val="00E672F0"/>
    <w:rsid w:val="00E67917"/>
    <w:rsid w:val="00E6794A"/>
    <w:rsid w:val="00E702DB"/>
    <w:rsid w:val="00E70546"/>
    <w:rsid w:val="00E71B1A"/>
    <w:rsid w:val="00E72CBA"/>
    <w:rsid w:val="00E731DA"/>
    <w:rsid w:val="00E73E3A"/>
    <w:rsid w:val="00E73EEF"/>
    <w:rsid w:val="00E74A45"/>
    <w:rsid w:val="00E76573"/>
    <w:rsid w:val="00E766B2"/>
    <w:rsid w:val="00E770A8"/>
    <w:rsid w:val="00E806A7"/>
    <w:rsid w:val="00E8161D"/>
    <w:rsid w:val="00E81DAF"/>
    <w:rsid w:val="00E823AD"/>
    <w:rsid w:val="00E82B51"/>
    <w:rsid w:val="00E82C86"/>
    <w:rsid w:val="00E8348D"/>
    <w:rsid w:val="00E8366C"/>
    <w:rsid w:val="00E842EE"/>
    <w:rsid w:val="00E850DC"/>
    <w:rsid w:val="00E851F8"/>
    <w:rsid w:val="00E85285"/>
    <w:rsid w:val="00E8595F"/>
    <w:rsid w:val="00E865EB"/>
    <w:rsid w:val="00E86BAD"/>
    <w:rsid w:val="00E86D39"/>
    <w:rsid w:val="00E86E5C"/>
    <w:rsid w:val="00E90919"/>
    <w:rsid w:val="00E9153E"/>
    <w:rsid w:val="00E91EF6"/>
    <w:rsid w:val="00E920D4"/>
    <w:rsid w:val="00E929B2"/>
    <w:rsid w:val="00E92F78"/>
    <w:rsid w:val="00E93B07"/>
    <w:rsid w:val="00E93CB1"/>
    <w:rsid w:val="00E93FB9"/>
    <w:rsid w:val="00E942FD"/>
    <w:rsid w:val="00E94658"/>
    <w:rsid w:val="00E946D1"/>
    <w:rsid w:val="00E94DF9"/>
    <w:rsid w:val="00E957C7"/>
    <w:rsid w:val="00E969D8"/>
    <w:rsid w:val="00E96B5B"/>
    <w:rsid w:val="00E97220"/>
    <w:rsid w:val="00E97A48"/>
    <w:rsid w:val="00EA0207"/>
    <w:rsid w:val="00EA0A29"/>
    <w:rsid w:val="00EA0B09"/>
    <w:rsid w:val="00EA0B2E"/>
    <w:rsid w:val="00EA0FEE"/>
    <w:rsid w:val="00EA13DC"/>
    <w:rsid w:val="00EA17DA"/>
    <w:rsid w:val="00EA19AE"/>
    <w:rsid w:val="00EA1C80"/>
    <w:rsid w:val="00EA2065"/>
    <w:rsid w:val="00EA23E3"/>
    <w:rsid w:val="00EA2575"/>
    <w:rsid w:val="00EA26BE"/>
    <w:rsid w:val="00EA28BF"/>
    <w:rsid w:val="00EA2DC2"/>
    <w:rsid w:val="00EA2F6B"/>
    <w:rsid w:val="00EA30C1"/>
    <w:rsid w:val="00EA3268"/>
    <w:rsid w:val="00EA3633"/>
    <w:rsid w:val="00EA37C3"/>
    <w:rsid w:val="00EA399A"/>
    <w:rsid w:val="00EA3B97"/>
    <w:rsid w:val="00EA3FFB"/>
    <w:rsid w:val="00EA4080"/>
    <w:rsid w:val="00EA485D"/>
    <w:rsid w:val="00EA722A"/>
    <w:rsid w:val="00EB0D62"/>
    <w:rsid w:val="00EB1FB1"/>
    <w:rsid w:val="00EB270C"/>
    <w:rsid w:val="00EB3D7E"/>
    <w:rsid w:val="00EB49EA"/>
    <w:rsid w:val="00EB4ACD"/>
    <w:rsid w:val="00EB532F"/>
    <w:rsid w:val="00EB59FD"/>
    <w:rsid w:val="00EB5AE6"/>
    <w:rsid w:val="00EB69BD"/>
    <w:rsid w:val="00EC00CB"/>
    <w:rsid w:val="00EC00DC"/>
    <w:rsid w:val="00EC013D"/>
    <w:rsid w:val="00EC0140"/>
    <w:rsid w:val="00EC065B"/>
    <w:rsid w:val="00EC0663"/>
    <w:rsid w:val="00EC0AA8"/>
    <w:rsid w:val="00EC0F72"/>
    <w:rsid w:val="00EC11B8"/>
    <w:rsid w:val="00EC1DE1"/>
    <w:rsid w:val="00EC266E"/>
    <w:rsid w:val="00EC2A29"/>
    <w:rsid w:val="00EC2B3B"/>
    <w:rsid w:val="00EC2EC9"/>
    <w:rsid w:val="00EC3E85"/>
    <w:rsid w:val="00EC4A30"/>
    <w:rsid w:val="00EC5006"/>
    <w:rsid w:val="00EC518A"/>
    <w:rsid w:val="00EC5883"/>
    <w:rsid w:val="00EC5941"/>
    <w:rsid w:val="00EC5A3C"/>
    <w:rsid w:val="00EC5AEE"/>
    <w:rsid w:val="00EC5F1D"/>
    <w:rsid w:val="00EC72D4"/>
    <w:rsid w:val="00EC7FD5"/>
    <w:rsid w:val="00ED0097"/>
    <w:rsid w:val="00ED010A"/>
    <w:rsid w:val="00ED0186"/>
    <w:rsid w:val="00ED0CAF"/>
    <w:rsid w:val="00ED0CB5"/>
    <w:rsid w:val="00ED10B4"/>
    <w:rsid w:val="00ED117D"/>
    <w:rsid w:val="00ED11A3"/>
    <w:rsid w:val="00ED182D"/>
    <w:rsid w:val="00ED2366"/>
    <w:rsid w:val="00ED23D8"/>
    <w:rsid w:val="00ED27B1"/>
    <w:rsid w:val="00ED2A89"/>
    <w:rsid w:val="00ED2EA1"/>
    <w:rsid w:val="00ED36EF"/>
    <w:rsid w:val="00ED46E4"/>
    <w:rsid w:val="00ED47B6"/>
    <w:rsid w:val="00ED5107"/>
    <w:rsid w:val="00ED5121"/>
    <w:rsid w:val="00ED514C"/>
    <w:rsid w:val="00ED515A"/>
    <w:rsid w:val="00ED53F7"/>
    <w:rsid w:val="00ED568D"/>
    <w:rsid w:val="00ED5DF7"/>
    <w:rsid w:val="00ED6BA5"/>
    <w:rsid w:val="00ED7510"/>
    <w:rsid w:val="00ED7587"/>
    <w:rsid w:val="00ED7C67"/>
    <w:rsid w:val="00EE075A"/>
    <w:rsid w:val="00EE10D9"/>
    <w:rsid w:val="00EE181B"/>
    <w:rsid w:val="00EE3373"/>
    <w:rsid w:val="00EE4323"/>
    <w:rsid w:val="00EE454F"/>
    <w:rsid w:val="00EE4837"/>
    <w:rsid w:val="00EE4E23"/>
    <w:rsid w:val="00EE50D2"/>
    <w:rsid w:val="00EE5B1A"/>
    <w:rsid w:val="00EF0234"/>
    <w:rsid w:val="00EF034D"/>
    <w:rsid w:val="00EF11C3"/>
    <w:rsid w:val="00EF11CF"/>
    <w:rsid w:val="00EF1674"/>
    <w:rsid w:val="00EF1F3F"/>
    <w:rsid w:val="00EF4000"/>
    <w:rsid w:val="00EF437F"/>
    <w:rsid w:val="00EF44CE"/>
    <w:rsid w:val="00EF4E71"/>
    <w:rsid w:val="00EF50B8"/>
    <w:rsid w:val="00EF5C66"/>
    <w:rsid w:val="00EF7AC3"/>
    <w:rsid w:val="00F0077F"/>
    <w:rsid w:val="00F00CEB"/>
    <w:rsid w:val="00F0149B"/>
    <w:rsid w:val="00F014EC"/>
    <w:rsid w:val="00F01595"/>
    <w:rsid w:val="00F02688"/>
    <w:rsid w:val="00F02BD4"/>
    <w:rsid w:val="00F03071"/>
    <w:rsid w:val="00F03910"/>
    <w:rsid w:val="00F03DBE"/>
    <w:rsid w:val="00F03F23"/>
    <w:rsid w:val="00F04324"/>
    <w:rsid w:val="00F0548B"/>
    <w:rsid w:val="00F0575F"/>
    <w:rsid w:val="00F0588E"/>
    <w:rsid w:val="00F06249"/>
    <w:rsid w:val="00F064A7"/>
    <w:rsid w:val="00F07491"/>
    <w:rsid w:val="00F074E6"/>
    <w:rsid w:val="00F076EB"/>
    <w:rsid w:val="00F10BC0"/>
    <w:rsid w:val="00F1116E"/>
    <w:rsid w:val="00F115BF"/>
    <w:rsid w:val="00F11A90"/>
    <w:rsid w:val="00F11E4C"/>
    <w:rsid w:val="00F12838"/>
    <w:rsid w:val="00F12C80"/>
    <w:rsid w:val="00F1325F"/>
    <w:rsid w:val="00F154DC"/>
    <w:rsid w:val="00F15BA5"/>
    <w:rsid w:val="00F160C8"/>
    <w:rsid w:val="00F163A3"/>
    <w:rsid w:val="00F16631"/>
    <w:rsid w:val="00F16E34"/>
    <w:rsid w:val="00F17D6E"/>
    <w:rsid w:val="00F2070B"/>
    <w:rsid w:val="00F22E6E"/>
    <w:rsid w:val="00F245FB"/>
    <w:rsid w:val="00F24F1D"/>
    <w:rsid w:val="00F24F37"/>
    <w:rsid w:val="00F24F40"/>
    <w:rsid w:val="00F2540E"/>
    <w:rsid w:val="00F25A36"/>
    <w:rsid w:val="00F2613E"/>
    <w:rsid w:val="00F26216"/>
    <w:rsid w:val="00F26602"/>
    <w:rsid w:val="00F268C4"/>
    <w:rsid w:val="00F269B5"/>
    <w:rsid w:val="00F26BCC"/>
    <w:rsid w:val="00F26E93"/>
    <w:rsid w:val="00F3073B"/>
    <w:rsid w:val="00F307F8"/>
    <w:rsid w:val="00F3354B"/>
    <w:rsid w:val="00F335B5"/>
    <w:rsid w:val="00F34FD8"/>
    <w:rsid w:val="00F35201"/>
    <w:rsid w:val="00F37008"/>
    <w:rsid w:val="00F3730B"/>
    <w:rsid w:val="00F40162"/>
    <w:rsid w:val="00F409BE"/>
    <w:rsid w:val="00F40ECB"/>
    <w:rsid w:val="00F4103F"/>
    <w:rsid w:val="00F41CD2"/>
    <w:rsid w:val="00F41DDC"/>
    <w:rsid w:val="00F42542"/>
    <w:rsid w:val="00F4280E"/>
    <w:rsid w:val="00F42BE8"/>
    <w:rsid w:val="00F42EA0"/>
    <w:rsid w:val="00F43039"/>
    <w:rsid w:val="00F450B6"/>
    <w:rsid w:val="00F456D5"/>
    <w:rsid w:val="00F45788"/>
    <w:rsid w:val="00F47518"/>
    <w:rsid w:val="00F47675"/>
    <w:rsid w:val="00F5007E"/>
    <w:rsid w:val="00F50BFE"/>
    <w:rsid w:val="00F511FB"/>
    <w:rsid w:val="00F52DC6"/>
    <w:rsid w:val="00F53350"/>
    <w:rsid w:val="00F536B3"/>
    <w:rsid w:val="00F53DCC"/>
    <w:rsid w:val="00F54787"/>
    <w:rsid w:val="00F54B04"/>
    <w:rsid w:val="00F54DF5"/>
    <w:rsid w:val="00F54FC5"/>
    <w:rsid w:val="00F5555C"/>
    <w:rsid w:val="00F55D9B"/>
    <w:rsid w:val="00F56303"/>
    <w:rsid w:val="00F563CA"/>
    <w:rsid w:val="00F56D16"/>
    <w:rsid w:val="00F56D8B"/>
    <w:rsid w:val="00F56E46"/>
    <w:rsid w:val="00F56E97"/>
    <w:rsid w:val="00F571EC"/>
    <w:rsid w:val="00F57CA4"/>
    <w:rsid w:val="00F610F7"/>
    <w:rsid w:val="00F61E42"/>
    <w:rsid w:val="00F625A7"/>
    <w:rsid w:val="00F6273D"/>
    <w:rsid w:val="00F6291F"/>
    <w:rsid w:val="00F62C23"/>
    <w:rsid w:val="00F63AEA"/>
    <w:rsid w:val="00F675E7"/>
    <w:rsid w:val="00F700D0"/>
    <w:rsid w:val="00F70265"/>
    <w:rsid w:val="00F70A4C"/>
    <w:rsid w:val="00F719E8"/>
    <w:rsid w:val="00F71A7A"/>
    <w:rsid w:val="00F72859"/>
    <w:rsid w:val="00F72F03"/>
    <w:rsid w:val="00F7339F"/>
    <w:rsid w:val="00F73E47"/>
    <w:rsid w:val="00F7434E"/>
    <w:rsid w:val="00F7534D"/>
    <w:rsid w:val="00F75839"/>
    <w:rsid w:val="00F7785F"/>
    <w:rsid w:val="00F81BB0"/>
    <w:rsid w:val="00F8221D"/>
    <w:rsid w:val="00F8277A"/>
    <w:rsid w:val="00F851CD"/>
    <w:rsid w:val="00F8525B"/>
    <w:rsid w:val="00F852D4"/>
    <w:rsid w:val="00F85368"/>
    <w:rsid w:val="00F85A7D"/>
    <w:rsid w:val="00F85E3C"/>
    <w:rsid w:val="00F8653A"/>
    <w:rsid w:val="00F86789"/>
    <w:rsid w:val="00F86EC0"/>
    <w:rsid w:val="00F86F06"/>
    <w:rsid w:val="00F873C2"/>
    <w:rsid w:val="00F874EC"/>
    <w:rsid w:val="00F8798D"/>
    <w:rsid w:val="00F87D48"/>
    <w:rsid w:val="00F90089"/>
    <w:rsid w:val="00F909F0"/>
    <w:rsid w:val="00F9275F"/>
    <w:rsid w:val="00F938CA"/>
    <w:rsid w:val="00F9442C"/>
    <w:rsid w:val="00F95476"/>
    <w:rsid w:val="00F9599A"/>
    <w:rsid w:val="00F95A21"/>
    <w:rsid w:val="00F95DA9"/>
    <w:rsid w:val="00F96F31"/>
    <w:rsid w:val="00F96F67"/>
    <w:rsid w:val="00F97A04"/>
    <w:rsid w:val="00F97BFE"/>
    <w:rsid w:val="00FA18AF"/>
    <w:rsid w:val="00FA1AA9"/>
    <w:rsid w:val="00FA1B38"/>
    <w:rsid w:val="00FA1C8C"/>
    <w:rsid w:val="00FA1CB5"/>
    <w:rsid w:val="00FA29C6"/>
    <w:rsid w:val="00FA2D69"/>
    <w:rsid w:val="00FA561F"/>
    <w:rsid w:val="00FA5B10"/>
    <w:rsid w:val="00FA5D18"/>
    <w:rsid w:val="00FA62E2"/>
    <w:rsid w:val="00FA6480"/>
    <w:rsid w:val="00FA7CC5"/>
    <w:rsid w:val="00FB11F9"/>
    <w:rsid w:val="00FB2EA1"/>
    <w:rsid w:val="00FB401F"/>
    <w:rsid w:val="00FB45E4"/>
    <w:rsid w:val="00FB4B0F"/>
    <w:rsid w:val="00FB579E"/>
    <w:rsid w:val="00FB69DD"/>
    <w:rsid w:val="00FB6F85"/>
    <w:rsid w:val="00FB78FD"/>
    <w:rsid w:val="00FB7A94"/>
    <w:rsid w:val="00FB7AC8"/>
    <w:rsid w:val="00FC07C8"/>
    <w:rsid w:val="00FC0EC8"/>
    <w:rsid w:val="00FC1AA8"/>
    <w:rsid w:val="00FC245B"/>
    <w:rsid w:val="00FC3335"/>
    <w:rsid w:val="00FC4046"/>
    <w:rsid w:val="00FC4F44"/>
    <w:rsid w:val="00FC57A9"/>
    <w:rsid w:val="00FC5981"/>
    <w:rsid w:val="00FC5D49"/>
    <w:rsid w:val="00FC5EDD"/>
    <w:rsid w:val="00FC641B"/>
    <w:rsid w:val="00FC67B4"/>
    <w:rsid w:val="00FC6DFE"/>
    <w:rsid w:val="00FC6F16"/>
    <w:rsid w:val="00FC770E"/>
    <w:rsid w:val="00FC7D8C"/>
    <w:rsid w:val="00FD0030"/>
    <w:rsid w:val="00FD05FF"/>
    <w:rsid w:val="00FD0949"/>
    <w:rsid w:val="00FD0D6B"/>
    <w:rsid w:val="00FD2812"/>
    <w:rsid w:val="00FD2CA9"/>
    <w:rsid w:val="00FD2D69"/>
    <w:rsid w:val="00FD3792"/>
    <w:rsid w:val="00FD3A1D"/>
    <w:rsid w:val="00FD4281"/>
    <w:rsid w:val="00FD49CD"/>
    <w:rsid w:val="00FD4C97"/>
    <w:rsid w:val="00FD4DA2"/>
    <w:rsid w:val="00FD5C9F"/>
    <w:rsid w:val="00FD5F33"/>
    <w:rsid w:val="00FD62F9"/>
    <w:rsid w:val="00FD65E4"/>
    <w:rsid w:val="00FD790D"/>
    <w:rsid w:val="00FD7B5F"/>
    <w:rsid w:val="00FE204A"/>
    <w:rsid w:val="00FE3E5B"/>
    <w:rsid w:val="00FE4224"/>
    <w:rsid w:val="00FE4BDC"/>
    <w:rsid w:val="00FE4E25"/>
    <w:rsid w:val="00FE5464"/>
    <w:rsid w:val="00FE5AE7"/>
    <w:rsid w:val="00FE5D4F"/>
    <w:rsid w:val="00FE6BFD"/>
    <w:rsid w:val="00FE6DCD"/>
    <w:rsid w:val="00FE7CDB"/>
    <w:rsid w:val="00FE7FA8"/>
    <w:rsid w:val="00FF00D7"/>
    <w:rsid w:val="00FF0E9A"/>
    <w:rsid w:val="00FF2295"/>
    <w:rsid w:val="00FF22BC"/>
    <w:rsid w:val="00FF260E"/>
    <w:rsid w:val="00FF37DC"/>
    <w:rsid w:val="00FF3B4B"/>
    <w:rsid w:val="00FF3B96"/>
    <w:rsid w:val="00FF3C85"/>
    <w:rsid w:val="00FF3E63"/>
    <w:rsid w:val="00FF3ECB"/>
    <w:rsid w:val="00FF41ED"/>
    <w:rsid w:val="00FF42F1"/>
    <w:rsid w:val="00FF46D9"/>
    <w:rsid w:val="00FF472C"/>
    <w:rsid w:val="00FF4B71"/>
    <w:rsid w:val="00FF53D7"/>
    <w:rsid w:val="00FF71C8"/>
    <w:rsid w:val="00FF75F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35234" fillcolor="white">
      <v:fill color="white"/>
      <o:colormenu v:ext="edit" fillcolor="none [662]"/>
    </o:shapedefaults>
    <o:shapelayout v:ext="edit">
      <o:idmap v:ext="edit" data="1"/>
      <o:rules v:ext="edit">
        <o:r id="V:Rule9" type="connector" idref="#_x0000_s1094"/>
        <o:r id="V:Rule10" type="connector" idref="#_x0000_s1093"/>
        <o:r id="V:Rule11" type="connector" idref="#AutoShape 461"/>
        <o:r id="V:Rule12" type="connector" idref="#AutoShape 582"/>
        <o:r id="V:Rule13" type="connector" idref="#AutoShape 455"/>
        <o:r id="V:Rule14" type="connector" idref="#_x0000_s1092"/>
        <o:r id="V:Rule15" type="connector" idref="#AutoShape 463"/>
        <o:r id="V:Rule16" type="connector" idref="#AutoShape 58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before="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7E20"/>
  </w:style>
  <w:style w:type="paragraph" w:styleId="Heading1">
    <w:name w:val="heading 1"/>
    <w:basedOn w:val="Normal"/>
    <w:next w:val="Normal"/>
    <w:link w:val="Heading1Char"/>
    <w:uiPriority w:val="9"/>
    <w:qFormat/>
    <w:rsid w:val="0057147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7147A"/>
    <w:pPr>
      <w:keepNext/>
      <w:keepLines/>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84796"/>
    <w:pPr>
      <w:keepNext/>
      <w:keepLines/>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B3BCB"/>
    <w:pPr>
      <w:keepNext/>
      <w:keepLines/>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147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7147A"/>
    <w:rPr>
      <w:rFonts w:asciiTheme="majorHAnsi" w:eastAsiaTheme="majorEastAsia" w:hAnsiTheme="majorHAnsi" w:cstheme="majorBidi"/>
      <w:b/>
      <w:bCs/>
      <w:color w:val="4F81BD" w:themeColor="accent1"/>
      <w:sz w:val="26"/>
      <w:szCs w:val="26"/>
    </w:rPr>
  </w:style>
  <w:style w:type="paragraph" w:customStyle="1" w:styleId="Default">
    <w:name w:val="Default"/>
    <w:rsid w:val="00952FB1"/>
    <w:pPr>
      <w:autoSpaceDE w:val="0"/>
      <w:autoSpaceDN w:val="0"/>
      <w:adjustRightInd w:val="0"/>
      <w:spacing w:line="240" w:lineRule="auto"/>
    </w:pPr>
    <w:rPr>
      <w:rFonts w:ascii="Times New Roman" w:hAnsi="Times New Roman" w:cs="Times New Roman"/>
      <w:color w:val="000000"/>
      <w:sz w:val="24"/>
      <w:szCs w:val="24"/>
    </w:rPr>
  </w:style>
  <w:style w:type="paragraph" w:customStyle="1" w:styleId="Pa3">
    <w:name w:val="Pa3"/>
    <w:basedOn w:val="Default"/>
    <w:next w:val="Default"/>
    <w:uiPriority w:val="99"/>
    <w:rsid w:val="00952FB1"/>
    <w:pPr>
      <w:spacing w:line="201" w:lineRule="atLeast"/>
    </w:pPr>
    <w:rPr>
      <w:color w:val="auto"/>
    </w:rPr>
  </w:style>
  <w:style w:type="character" w:customStyle="1" w:styleId="A5">
    <w:name w:val="A5"/>
    <w:uiPriority w:val="99"/>
    <w:rsid w:val="00952FB1"/>
    <w:rPr>
      <w:color w:val="000000"/>
      <w:sz w:val="11"/>
      <w:szCs w:val="11"/>
    </w:rPr>
  </w:style>
  <w:style w:type="paragraph" w:styleId="ListParagraph">
    <w:name w:val="List Paragraph"/>
    <w:basedOn w:val="Normal"/>
    <w:uiPriority w:val="34"/>
    <w:qFormat/>
    <w:rsid w:val="00F8798D"/>
    <w:pPr>
      <w:ind w:left="720"/>
      <w:contextualSpacing/>
    </w:pPr>
  </w:style>
  <w:style w:type="paragraph" w:styleId="Header">
    <w:name w:val="header"/>
    <w:basedOn w:val="Normal"/>
    <w:link w:val="HeaderChar"/>
    <w:uiPriority w:val="99"/>
    <w:semiHidden/>
    <w:unhideWhenUsed/>
    <w:rsid w:val="00F163A3"/>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F163A3"/>
  </w:style>
  <w:style w:type="paragraph" w:styleId="Footer">
    <w:name w:val="footer"/>
    <w:basedOn w:val="Normal"/>
    <w:link w:val="FooterChar"/>
    <w:uiPriority w:val="99"/>
    <w:unhideWhenUsed/>
    <w:rsid w:val="00F163A3"/>
    <w:pPr>
      <w:tabs>
        <w:tab w:val="center" w:pos="4680"/>
        <w:tab w:val="right" w:pos="9360"/>
      </w:tabs>
      <w:spacing w:line="240" w:lineRule="auto"/>
    </w:pPr>
  </w:style>
  <w:style w:type="character" w:customStyle="1" w:styleId="FooterChar">
    <w:name w:val="Footer Char"/>
    <w:basedOn w:val="DefaultParagraphFont"/>
    <w:link w:val="Footer"/>
    <w:uiPriority w:val="99"/>
    <w:rsid w:val="00F163A3"/>
  </w:style>
  <w:style w:type="paragraph" w:styleId="NoSpacing">
    <w:name w:val="No Spacing"/>
    <w:link w:val="NoSpacingChar"/>
    <w:uiPriority w:val="1"/>
    <w:qFormat/>
    <w:rsid w:val="00F1325F"/>
    <w:pPr>
      <w:spacing w:line="240" w:lineRule="auto"/>
    </w:pPr>
  </w:style>
  <w:style w:type="paragraph" w:customStyle="1" w:styleId="p">
    <w:name w:val="p"/>
    <w:basedOn w:val="Normal"/>
    <w:rsid w:val="009B487F"/>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9B487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B487F"/>
    <w:rPr>
      <w:i/>
      <w:iCs/>
    </w:rPr>
  </w:style>
  <w:style w:type="character" w:customStyle="1" w:styleId="apple-converted-space">
    <w:name w:val="apple-converted-space"/>
    <w:basedOn w:val="DefaultParagraphFont"/>
    <w:rsid w:val="009B487F"/>
  </w:style>
  <w:style w:type="character" w:customStyle="1" w:styleId="Heading3Char">
    <w:name w:val="Heading 3 Char"/>
    <w:basedOn w:val="DefaultParagraphFont"/>
    <w:link w:val="Heading3"/>
    <w:uiPriority w:val="9"/>
    <w:rsid w:val="00684796"/>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57CD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CDE"/>
    <w:rPr>
      <w:rFonts w:ascii="Tahoma" w:hAnsi="Tahoma" w:cs="Tahoma"/>
      <w:sz w:val="16"/>
      <w:szCs w:val="16"/>
    </w:rPr>
  </w:style>
  <w:style w:type="character" w:styleId="CommentReference">
    <w:name w:val="annotation reference"/>
    <w:basedOn w:val="DefaultParagraphFont"/>
    <w:unhideWhenUsed/>
    <w:rsid w:val="00E67917"/>
    <w:rPr>
      <w:sz w:val="16"/>
      <w:szCs w:val="16"/>
    </w:rPr>
  </w:style>
  <w:style w:type="paragraph" w:styleId="CommentText">
    <w:name w:val="annotation text"/>
    <w:basedOn w:val="Normal"/>
    <w:link w:val="CommentTextChar"/>
    <w:unhideWhenUsed/>
    <w:rsid w:val="002B3DED"/>
    <w:pPr>
      <w:spacing w:line="240" w:lineRule="auto"/>
    </w:pPr>
    <w:rPr>
      <w:sz w:val="20"/>
      <w:szCs w:val="20"/>
    </w:rPr>
  </w:style>
  <w:style w:type="character" w:customStyle="1" w:styleId="CommentTextChar">
    <w:name w:val="Comment Text Char"/>
    <w:basedOn w:val="DefaultParagraphFont"/>
    <w:link w:val="CommentText"/>
    <w:rsid w:val="002B3DED"/>
    <w:rPr>
      <w:sz w:val="20"/>
      <w:szCs w:val="20"/>
    </w:rPr>
  </w:style>
  <w:style w:type="paragraph" w:styleId="CommentSubject">
    <w:name w:val="annotation subject"/>
    <w:basedOn w:val="CommentText"/>
    <w:next w:val="CommentText"/>
    <w:link w:val="CommentSubjectChar"/>
    <w:uiPriority w:val="99"/>
    <w:semiHidden/>
    <w:unhideWhenUsed/>
    <w:rsid w:val="002B3DED"/>
    <w:rPr>
      <w:b/>
      <w:bCs/>
    </w:rPr>
  </w:style>
  <w:style w:type="character" w:customStyle="1" w:styleId="CommentSubjectChar">
    <w:name w:val="Comment Subject Char"/>
    <w:basedOn w:val="CommentTextChar"/>
    <w:link w:val="CommentSubject"/>
    <w:uiPriority w:val="99"/>
    <w:semiHidden/>
    <w:rsid w:val="002B3DED"/>
    <w:rPr>
      <w:b/>
      <w:bCs/>
      <w:sz w:val="20"/>
      <w:szCs w:val="20"/>
    </w:rPr>
  </w:style>
  <w:style w:type="character" w:styleId="SubtleEmphasis">
    <w:name w:val="Subtle Emphasis"/>
    <w:basedOn w:val="DefaultParagraphFont"/>
    <w:uiPriority w:val="19"/>
    <w:qFormat/>
    <w:rsid w:val="00D73E68"/>
    <w:rPr>
      <w:i/>
      <w:iCs/>
      <w:color w:val="808080" w:themeColor="text1" w:themeTint="7F"/>
    </w:rPr>
  </w:style>
  <w:style w:type="table" w:styleId="TableGrid">
    <w:name w:val="Table Grid"/>
    <w:basedOn w:val="TableNormal"/>
    <w:uiPriority w:val="59"/>
    <w:rsid w:val="004B1C0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6F6534"/>
    <w:rPr>
      <w:color w:val="0000FF"/>
      <w:u w:val="single"/>
    </w:rPr>
  </w:style>
  <w:style w:type="paragraph" w:styleId="TOC1">
    <w:name w:val="toc 1"/>
    <w:basedOn w:val="Normal"/>
    <w:next w:val="Normal"/>
    <w:autoRedefine/>
    <w:uiPriority w:val="39"/>
    <w:unhideWhenUsed/>
    <w:rsid w:val="00296798"/>
    <w:pPr>
      <w:spacing w:after="100"/>
    </w:pPr>
  </w:style>
  <w:style w:type="paragraph" w:styleId="TOC2">
    <w:name w:val="toc 2"/>
    <w:basedOn w:val="Normal"/>
    <w:next w:val="Normal"/>
    <w:autoRedefine/>
    <w:uiPriority w:val="39"/>
    <w:unhideWhenUsed/>
    <w:rsid w:val="00296798"/>
    <w:pPr>
      <w:spacing w:after="100"/>
      <w:ind w:left="220"/>
    </w:pPr>
  </w:style>
  <w:style w:type="paragraph" w:styleId="TOC3">
    <w:name w:val="toc 3"/>
    <w:basedOn w:val="Normal"/>
    <w:next w:val="Normal"/>
    <w:autoRedefine/>
    <w:uiPriority w:val="39"/>
    <w:unhideWhenUsed/>
    <w:rsid w:val="00296798"/>
    <w:pPr>
      <w:spacing w:after="100"/>
      <w:ind w:left="440"/>
    </w:pPr>
  </w:style>
  <w:style w:type="character" w:customStyle="1" w:styleId="NoSpacingChar">
    <w:name w:val="No Spacing Char"/>
    <w:basedOn w:val="DefaultParagraphFont"/>
    <w:link w:val="NoSpacing"/>
    <w:uiPriority w:val="1"/>
    <w:rsid w:val="00534E5B"/>
  </w:style>
  <w:style w:type="paragraph" w:styleId="TOCHeading">
    <w:name w:val="TOC Heading"/>
    <w:basedOn w:val="Heading1"/>
    <w:next w:val="Normal"/>
    <w:uiPriority w:val="39"/>
    <w:unhideWhenUsed/>
    <w:qFormat/>
    <w:rsid w:val="00F852D4"/>
    <w:pPr>
      <w:outlineLvl w:val="9"/>
    </w:pPr>
  </w:style>
  <w:style w:type="character" w:customStyle="1" w:styleId="fontstyle01">
    <w:name w:val="fontstyle01"/>
    <w:basedOn w:val="DefaultParagraphFont"/>
    <w:qFormat/>
    <w:rsid w:val="004E32D6"/>
    <w:rPr>
      <w:rFonts w:ascii="Fd6031115-Identity-H" w:hAnsi="Fd6031115-Identity-H" w:hint="default"/>
      <w:b w:val="0"/>
      <w:bCs w:val="0"/>
      <w:i w:val="0"/>
      <w:iCs w:val="0"/>
      <w:color w:val="201C20"/>
      <w:sz w:val="44"/>
      <w:szCs w:val="44"/>
    </w:rPr>
  </w:style>
  <w:style w:type="character" w:customStyle="1" w:styleId="fontstyle21">
    <w:name w:val="fontstyle21"/>
    <w:basedOn w:val="DefaultParagraphFont"/>
    <w:rsid w:val="004E32D6"/>
    <w:rPr>
      <w:rFonts w:ascii="Fd4642751-Identity-H" w:hAnsi="Fd4642751-Identity-H" w:hint="default"/>
      <w:b w:val="0"/>
      <w:bCs w:val="0"/>
      <w:i w:val="0"/>
      <w:iCs w:val="0"/>
      <w:color w:val="201C20"/>
      <w:sz w:val="42"/>
      <w:szCs w:val="42"/>
    </w:rPr>
  </w:style>
  <w:style w:type="character" w:customStyle="1" w:styleId="fontstyle31">
    <w:name w:val="fontstyle31"/>
    <w:basedOn w:val="DefaultParagraphFont"/>
    <w:rsid w:val="004E32D6"/>
    <w:rPr>
      <w:rFonts w:ascii="Fd539590-Identity-H" w:hAnsi="Fd539590-Identity-H" w:hint="default"/>
      <w:b w:val="0"/>
      <w:bCs w:val="0"/>
      <w:i w:val="0"/>
      <w:iCs w:val="0"/>
      <w:color w:val="201C20"/>
      <w:sz w:val="44"/>
      <w:szCs w:val="44"/>
    </w:rPr>
  </w:style>
  <w:style w:type="paragraph" w:customStyle="1" w:styleId="EndNoteBibliographyTitle">
    <w:name w:val="EndNote Bibliography Title"/>
    <w:basedOn w:val="Normal"/>
    <w:link w:val="EndNoteBibliographyTitleChar"/>
    <w:rsid w:val="00A46674"/>
    <w:pPr>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A46674"/>
    <w:rPr>
      <w:rFonts w:ascii="Times New Roman" w:hAnsi="Times New Roman" w:cs="Times New Roman"/>
      <w:noProof/>
      <w:sz w:val="24"/>
    </w:rPr>
  </w:style>
  <w:style w:type="paragraph" w:customStyle="1" w:styleId="EndNoteBibliography">
    <w:name w:val="EndNote Bibliography"/>
    <w:basedOn w:val="Normal"/>
    <w:link w:val="EndNoteBibliographyChar"/>
    <w:rsid w:val="00A46674"/>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A46674"/>
    <w:rPr>
      <w:rFonts w:ascii="Times New Roman" w:hAnsi="Times New Roman" w:cs="Times New Roman"/>
      <w:noProof/>
      <w:sz w:val="24"/>
    </w:rPr>
  </w:style>
  <w:style w:type="paragraph" w:styleId="Caption">
    <w:name w:val="caption"/>
    <w:basedOn w:val="Normal"/>
    <w:next w:val="Normal"/>
    <w:uiPriority w:val="35"/>
    <w:unhideWhenUsed/>
    <w:qFormat/>
    <w:rsid w:val="00327B18"/>
    <w:pPr>
      <w:spacing w:line="240" w:lineRule="auto"/>
    </w:pPr>
    <w:rPr>
      <w:b/>
      <w:bCs/>
      <w:color w:val="4F81BD" w:themeColor="accent1"/>
      <w:sz w:val="18"/>
      <w:szCs w:val="18"/>
    </w:rPr>
  </w:style>
  <w:style w:type="character" w:customStyle="1" w:styleId="v0">
    <w:name w:val="v0"/>
    <w:basedOn w:val="DefaultParagraphFont"/>
    <w:rsid w:val="00AF784D"/>
  </w:style>
  <w:style w:type="character" w:customStyle="1" w:styleId="ws24">
    <w:name w:val="ws24"/>
    <w:basedOn w:val="DefaultParagraphFont"/>
    <w:rsid w:val="00915E3A"/>
  </w:style>
  <w:style w:type="character" w:customStyle="1" w:styleId="ff6">
    <w:name w:val="ff6"/>
    <w:basedOn w:val="DefaultParagraphFont"/>
    <w:rsid w:val="00251AE0"/>
  </w:style>
  <w:style w:type="character" w:customStyle="1" w:styleId="ff7">
    <w:name w:val="ff7"/>
    <w:basedOn w:val="DefaultParagraphFont"/>
    <w:rsid w:val="00251AE0"/>
  </w:style>
  <w:style w:type="character" w:customStyle="1" w:styleId="fc2">
    <w:name w:val="fc2"/>
    <w:basedOn w:val="DefaultParagraphFont"/>
    <w:rsid w:val="00251AE0"/>
  </w:style>
  <w:style w:type="character" w:customStyle="1" w:styleId="Heading4Char">
    <w:name w:val="Heading 4 Char"/>
    <w:basedOn w:val="DefaultParagraphFont"/>
    <w:link w:val="Heading4"/>
    <w:uiPriority w:val="9"/>
    <w:rsid w:val="004B3BCB"/>
    <w:rPr>
      <w:rFonts w:asciiTheme="majorHAnsi" w:eastAsiaTheme="majorEastAsia" w:hAnsiTheme="majorHAnsi" w:cstheme="majorBidi"/>
      <w:b/>
      <w:bCs/>
      <w:i/>
      <w:iCs/>
      <w:color w:val="4F81BD" w:themeColor="accent1"/>
    </w:rPr>
  </w:style>
  <w:style w:type="character" w:customStyle="1" w:styleId="ws8">
    <w:name w:val="ws8"/>
    <w:basedOn w:val="DefaultParagraphFont"/>
    <w:rsid w:val="00516BEF"/>
  </w:style>
  <w:style w:type="character" w:customStyle="1" w:styleId="ffc">
    <w:name w:val="ffc"/>
    <w:basedOn w:val="DefaultParagraphFont"/>
    <w:rsid w:val="00A050CE"/>
  </w:style>
  <w:style w:type="character" w:customStyle="1" w:styleId="ws54">
    <w:name w:val="ws54"/>
    <w:basedOn w:val="DefaultParagraphFont"/>
    <w:rsid w:val="00A050CE"/>
  </w:style>
  <w:style w:type="character" w:customStyle="1" w:styleId="a">
    <w:name w:val="_"/>
    <w:basedOn w:val="DefaultParagraphFont"/>
    <w:rsid w:val="00DA3903"/>
  </w:style>
  <w:style w:type="character" w:customStyle="1" w:styleId="fontstyle41">
    <w:name w:val="fontstyle41"/>
    <w:basedOn w:val="DefaultParagraphFont"/>
    <w:rsid w:val="004A1D7E"/>
    <w:rPr>
      <w:rFonts w:ascii="Fd11186780-Identity-H" w:hAnsi="Fd11186780-Identity-H" w:hint="default"/>
      <w:b w:val="0"/>
      <w:bCs w:val="0"/>
      <w:i w:val="0"/>
      <w:iCs w:val="0"/>
      <w:color w:val="201C20"/>
      <w:sz w:val="36"/>
      <w:szCs w:val="36"/>
    </w:rPr>
  </w:style>
  <w:style w:type="character" w:customStyle="1" w:styleId="fontstyle51">
    <w:name w:val="fontstyle51"/>
    <w:basedOn w:val="DefaultParagraphFont"/>
    <w:rsid w:val="004A1D7E"/>
    <w:rPr>
      <w:rFonts w:ascii="Fd10877869-Identity-H" w:hAnsi="Fd10877869-Identity-H" w:hint="default"/>
      <w:b w:val="0"/>
      <w:bCs w:val="0"/>
      <w:i w:val="0"/>
      <w:iCs w:val="0"/>
      <w:color w:val="201C20"/>
      <w:sz w:val="40"/>
      <w:szCs w:val="40"/>
    </w:rPr>
  </w:style>
  <w:style w:type="character" w:customStyle="1" w:styleId="fontstyle61">
    <w:name w:val="fontstyle61"/>
    <w:basedOn w:val="DefaultParagraphFont"/>
    <w:rsid w:val="004A1D7E"/>
    <w:rPr>
      <w:rFonts w:ascii="Fd878267-Identity-H" w:hAnsi="Fd878267-Identity-H" w:hint="default"/>
      <w:b w:val="0"/>
      <w:bCs w:val="0"/>
      <w:i w:val="0"/>
      <w:iCs w:val="0"/>
      <w:color w:val="201C20"/>
      <w:sz w:val="28"/>
      <w:szCs w:val="28"/>
    </w:rPr>
  </w:style>
  <w:style w:type="paragraph" w:customStyle="1" w:styleId="para">
    <w:name w:val="para"/>
    <w:basedOn w:val="Normal"/>
    <w:rsid w:val="00412C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DefaultParagraphFont"/>
    <w:rsid w:val="002C0066"/>
  </w:style>
  <w:style w:type="character" w:customStyle="1" w:styleId="fontstyle11">
    <w:name w:val="fontstyle11"/>
    <w:basedOn w:val="DefaultParagraphFont"/>
    <w:rsid w:val="005338D4"/>
    <w:rPr>
      <w:rFonts w:ascii="Times New Roman" w:hAnsi="Times New Roman" w:cs="Times New Roman" w:hint="default"/>
      <w:b w:val="0"/>
      <w:bCs w:val="0"/>
      <w:i w:val="0"/>
      <w:iCs w:val="0"/>
      <w:color w:val="000000"/>
      <w:sz w:val="24"/>
      <w:szCs w:val="24"/>
    </w:rPr>
  </w:style>
  <w:style w:type="table" w:customStyle="1" w:styleId="LightShading1">
    <w:name w:val="Light Shading1"/>
    <w:basedOn w:val="TableNormal"/>
    <w:uiPriority w:val="60"/>
    <w:rsid w:val="00170B21"/>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170B21"/>
    <w:pPr>
      <w:spacing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170B21"/>
    <w:pPr>
      <w:spacing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170B21"/>
    <w:pPr>
      <w:spacing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Grid-Accent5">
    <w:name w:val="Light Grid Accent 5"/>
    <w:basedOn w:val="TableNormal"/>
    <w:uiPriority w:val="62"/>
    <w:rsid w:val="00170B21"/>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linkify">
    <w:name w:val="linkify"/>
    <w:basedOn w:val="DefaultParagraphFont"/>
    <w:rsid w:val="007E2FD6"/>
  </w:style>
  <w:style w:type="character" w:styleId="HTMLCite">
    <w:name w:val="HTML Cite"/>
    <w:basedOn w:val="DefaultParagraphFont"/>
    <w:uiPriority w:val="99"/>
    <w:semiHidden/>
    <w:unhideWhenUsed/>
    <w:rsid w:val="003350EF"/>
    <w:rPr>
      <w:i/>
      <w:iCs/>
    </w:rPr>
  </w:style>
  <w:style w:type="character" w:styleId="Strong">
    <w:name w:val="Strong"/>
    <w:basedOn w:val="DefaultParagraphFont"/>
    <w:uiPriority w:val="22"/>
    <w:qFormat/>
    <w:rsid w:val="000646CE"/>
    <w:rPr>
      <w:b/>
      <w:bCs/>
    </w:rPr>
  </w:style>
  <w:style w:type="paragraph" w:styleId="TableofFigures">
    <w:name w:val="table of figures"/>
    <w:basedOn w:val="Normal"/>
    <w:next w:val="Normal"/>
    <w:uiPriority w:val="99"/>
    <w:unhideWhenUsed/>
    <w:rsid w:val="001967EF"/>
  </w:style>
  <w:style w:type="table" w:customStyle="1" w:styleId="LightShading2">
    <w:name w:val="Light Shading2"/>
    <w:basedOn w:val="TableNormal"/>
    <w:uiPriority w:val="60"/>
    <w:rsid w:val="00BA0F90"/>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2">
    <w:name w:val="Light Shading - Accent 12"/>
    <w:basedOn w:val="TableNormal"/>
    <w:uiPriority w:val="60"/>
    <w:rsid w:val="00494D2F"/>
    <w:pPr>
      <w:spacing w:before="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FollowedHyperlink">
    <w:name w:val="FollowedHyperlink"/>
    <w:basedOn w:val="DefaultParagraphFont"/>
    <w:uiPriority w:val="99"/>
    <w:semiHidden/>
    <w:unhideWhenUsed/>
    <w:rsid w:val="003B5A79"/>
    <w:rPr>
      <w:color w:val="800080" w:themeColor="followedHyperlink"/>
      <w:u w:val="single"/>
    </w:rPr>
  </w:style>
  <w:style w:type="table" w:customStyle="1" w:styleId="LightShading3">
    <w:name w:val="Light Shading3"/>
    <w:basedOn w:val="TableNormal"/>
    <w:uiPriority w:val="60"/>
    <w:rsid w:val="00926332"/>
    <w:pPr>
      <w:spacing w:before="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118305867">
      <w:bodyDiv w:val="1"/>
      <w:marLeft w:val="0"/>
      <w:marRight w:val="0"/>
      <w:marTop w:val="0"/>
      <w:marBottom w:val="0"/>
      <w:divBdr>
        <w:top w:val="none" w:sz="0" w:space="0" w:color="auto"/>
        <w:left w:val="none" w:sz="0" w:space="0" w:color="auto"/>
        <w:bottom w:val="none" w:sz="0" w:space="0" w:color="auto"/>
        <w:right w:val="none" w:sz="0" w:space="0" w:color="auto"/>
      </w:divBdr>
    </w:div>
    <w:div w:id="281231690">
      <w:bodyDiv w:val="1"/>
      <w:marLeft w:val="0"/>
      <w:marRight w:val="0"/>
      <w:marTop w:val="0"/>
      <w:marBottom w:val="0"/>
      <w:divBdr>
        <w:top w:val="none" w:sz="0" w:space="0" w:color="auto"/>
        <w:left w:val="none" w:sz="0" w:space="0" w:color="auto"/>
        <w:bottom w:val="none" w:sz="0" w:space="0" w:color="auto"/>
        <w:right w:val="none" w:sz="0" w:space="0" w:color="auto"/>
      </w:divBdr>
      <w:divsChild>
        <w:div w:id="245261755">
          <w:marLeft w:val="0"/>
          <w:marRight w:val="0"/>
          <w:marTop w:val="0"/>
          <w:marBottom w:val="0"/>
          <w:divBdr>
            <w:top w:val="none" w:sz="0" w:space="0" w:color="auto"/>
            <w:left w:val="none" w:sz="0" w:space="0" w:color="auto"/>
            <w:bottom w:val="none" w:sz="0" w:space="0" w:color="auto"/>
            <w:right w:val="none" w:sz="0" w:space="0" w:color="auto"/>
          </w:divBdr>
        </w:div>
        <w:div w:id="329408789">
          <w:marLeft w:val="0"/>
          <w:marRight w:val="0"/>
          <w:marTop w:val="0"/>
          <w:marBottom w:val="0"/>
          <w:divBdr>
            <w:top w:val="none" w:sz="0" w:space="0" w:color="auto"/>
            <w:left w:val="none" w:sz="0" w:space="0" w:color="auto"/>
            <w:bottom w:val="none" w:sz="0" w:space="0" w:color="auto"/>
            <w:right w:val="none" w:sz="0" w:space="0" w:color="auto"/>
          </w:divBdr>
        </w:div>
        <w:div w:id="1532837306">
          <w:marLeft w:val="0"/>
          <w:marRight w:val="0"/>
          <w:marTop w:val="0"/>
          <w:marBottom w:val="0"/>
          <w:divBdr>
            <w:top w:val="none" w:sz="0" w:space="0" w:color="auto"/>
            <w:left w:val="none" w:sz="0" w:space="0" w:color="auto"/>
            <w:bottom w:val="none" w:sz="0" w:space="0" w:color="auto"/>
            <w:right w:val="none" w:sz="0" w:space="0" w:color="auto"/>
          </w:divBdr>
        </w:div>
      </w:divsChild>
    </w:div>
    <w:div w:id="290283458">
      <w:bodyDiv w:val="1"/>
      <w:marLeft w:val="0"/>
      <w:marRight w:val="0"/>
      <w:marTop w:val="0"/>
      <w:marBottom w:val="0"/>
      <w:divBdr>
        <w:top w:val="none" w:sz="0" w:space="0" w:color="auto"/>
        <w:left w:val="none" w:sz="0" w:space="0" w:color="auto"/>
        <w:bottom w:val="none" w:sz="0" w:space="0" w:color="auto"/>
        <w:right w:val="none" w:sz="0" w:space="0" w:color="auto"/>
      </w:divBdr>
    </w:div>
    <w:div w:id="334962264">
      <w:bodyDiv w:val="1"/>
      <w:marLeft w:val="0"/>
      <w:marRight w:val="0"/>
      <w:marTop w:val="0"/>
      <w:marBottom w:val="0"/>
      <w:divBdr>
        <w:top w:val="none" w:sz="0" w:space="0" w:color="auto"/>
        <w:left w:val="none" w:sz="0" w:space="0" w:color="auto"/>
        <w:bottom w:val="none" w:sz="0" w:space="0" w:color="auto"/>
        <w:right w:val="none" w:sz="0" w:space="0" w:color="auto"/>
      </w:divBdr>
      <w:divsChild>
        <w:div w:id="176703300">
          <w:marLeft w:val="0"/>
          <w:marRight w:val="0"/>
          <w:marTop w:val="0"/>
          <w:marBottom w:val="0"/>
          <w:divBdr>
            <w:top w:val="none" w:sz="0" w:space="0" w:color="auto"/>
            <w:left w:val="none" w:sz="0" w:space="0" w:color="auto"/>
            <w:bottom w:val="none" w:sz="0" w:space="0" w:color="auto"/>
            <w:right w:val="none" w:sz="0" w:space="0" w:color="auto"/>
          </w:divBdr>
        </w:div>
        <w:div w:id="611059146">
          <w:marLeft w:val="0"/>
          <w:marRight w:val="0"/>
          <w:marTop w:val="0"/>
          <w:marBottom w:val="0"/>
          <w:divBdr>
            <w:top w:val="none" w:sz="0" w:space="0" w:color="auto"/>
            <w:left w:val="none" w:sz="0" w:space="0" w:color="auto"/>
            <w:bottom w:val="none" w:sz="0" w:space="0" w:color="auto"/>
            <w:right w:val="none" w:sz="0" w:space="0" w:color="auto"/>
          </w:divBdr>
        </w:div>
        <w:div w:id="638730822">
          <w:marLeft w:val="0"/>
          <w:marRight w:val="0"/>
          <w:marTop w:val="0"/>
          <w:marBottom w:val="0"/>
          <w:divBdr>
            <w:top w:val="none" w:sz="0" w:space="0" w:color="auto"/>
            <w:left w:val="none" w:sz="0" w:space="0" w:color="auto"/>
            <w:bottom w:val="none" w:sz="0" w:space="0" w:color="auto"/>
            <w:right w:val="none" w:sz="0" w:space="0" w:color="auto"/>
          </w:divBdr>
        </w:div>
      </w:divsChild>
    </w:div>
    <w:div w:id="351033106">
      <w:bodyDiv w:val="1"/>
      <w:marLeft w:val="0"/>
      <w:marRight w:val="0"/>
      <w:marTop w:val="0"/>
      <w:marBottom w:val="0"/>
      <w:divBdr>
        <w:top w:val="none" w:sz="0" w:space="0" w:color="auto"/>
        <w:left w:val="none" w:sz="0" w:space="0" w:color="auto"/>
        <w:bottom w:val="none" w:sz="0" w:space="0" w:color="auto"/>
        <w:right w:val="none" w:sz="0" w:space="0" w:color="auto"/>
      </w:divBdr>
      <w:divsChild>
        <w:div w:id="438573127">
          <w:marLeft w:val="1008"/>
          <w:marRight w:val="0"/>
          <w:marTop w:val="110"/>
          <w:marBottom w:val="0"/>
          <w:divBdr>
            <w:top w:val="none" w:sz="0" w:space="0" w:color="auto"/>
            <w:left w:val="none" w:sz="0" w:space="0" w:color="auto"/>
            <w:bottom w:val="none" w:sz="0" w:space="0" w:color="auto"/>
            <w:right w:val="none" w:sz="0" w:space="0" w:color="auto"/>
          </w:divBdr>
        </w:div>
        <w:div w:id="1115249287">
          <w:marLeft w:val="1008"/>
          <w:marRight w:val="0"/>
          <w:marTop w:val="110"/>
          <w:marBottom w:val="0"/>
          <w:divBdr>
            <w:top w:val="none" w:sz="0" w:space="0" w:color="auto"/>
            <w:left w:val="none" w:sz="0" w:space="0" w:color="auto"/>
            <w:bottom w:val="none" w:sz="0" w:space="0" w:color="auto"/>
            <w:right w:val="none" w:sz="0" w:space="0" w:color="auto"/>
          </w:divBdr>
        </w:div>
        <w:div w:id="1336108177">
          <w:marLeft w:val="1008"/>
          <w:marRight w:val="0"/>
          <w:marTop w:val="110"/>
          <w:marBottom w:val="0"/>
          <w:divBdr>
            <w:top w:val="none" w:sz="0" w:space="0" w:color="auto"/>
            <w:left w:val="none" w:sz="0" w:space="0" w:color="auto"/>
            <w:bottom w:val="none" w:sz="0" w:space="0" w:color="auto"/>
            <w:right w:val="none" w:sz="0" w:space="0" w:color="auto"/>
          </w:divBdr>
        </w:div>
        <w:div w:id="1575704180">
          <w:marLeft w:val="1008"/>
          <w:marRight w:val="0"/>
          <w:marTop w:val="110"/>
          <w:marBottom w:val="0"/>
          <w:divBdr>
            <w:top w:val="none" w:sz="0" w:space="0" w:color="auto"/>
            <w:left w:val="none" w:sz="0" w:space="0" w:color="auto"/>
            <w:bottom w:val="none" w:sz="0" w:space="0" w:color="auto"/>
            <w:right w:val="none" w:sz="0" w:space="0" w:color="auto"/>
          </w:divBdr>
        </w:div>
        <w:div w:id="1919904132">
          <w:marLeft w:val="1008"/>
          <w:marRight w:val="0"/>
          <w:marTop w:val="110"/>
          <w:marBottom w:val="0"/>
          <w:divBdr>
            <w:top w:val="none" w:sz="0" w:space="0" w:color="auto"/>
            <w:left w:val="none" w:sz="0" w:space="0" w:color="auto"/>
            <w:bottom w:val="none" w:sz="0" w:space="0" w:color="auto"/>
            <w:right w:val="none" w:sz="0" w:space="0" w:color="auto"/>
          </w:divBdr>
        </w:div>
      </w:divsChild>
    </w:div>
    <w:div w:id="468286309">
      <w:bodyDiv w:val="1"/>
      <w:marLeft w:val="0"/>
      <w:marRight w:val="0"/>
      <w:marTop w:val="0"/>
      <w:marBottom w:val="0"/>
      <w:divBdr>
        <w:top w:val="none" w:sz="0" w:space="0" w:color="auto"/>
        <w:left w:val="none" w:sz="0" w:space="0" w:color="auto"/>
        <w:bottom w:val="none" w:sz="0" w:space="0" w:color="auto"/>
        <w:right w:val="none" w:sz="0" w:space="0" w:color="auto"/>
      </w:divBdr>
      <w:divsChild>
        <w:div w:id="136531559">
          <w:marLeft w:val="0"/>
          <w:marRight w:val="0"/>
          <w:marTop w:val="0"/>
          <w:marBottom w:val="0"/>
          <w:divBdr>
            <w:top w:val="none" w:sz="0" w:space="0" w:color="auto"/>
            <w:left w:val="none" w:sz="0" w:space="0" w:color="auto"/>
            <w:bottom w:val="none" w:sz="0" w:space="0" w:color="auto"/>
            <w:right w:val="none" w:sz="0" w:space="0" w:color="auto"/>
          </w:divBdr>
        </w:div>
        <w:div w:id="825701873">
          <w:marLeft w:val="0"/>
          <w:marRight w:val="0"/>
          <w:marTop w:val="0"/>
          <w:marBottom w:val="0"/>
          <w:divBdr>
            <w:top w:val="none" w:sz="0" w:space="0" w:color="auto"/>
            <w:left w:val="none" w:sz="0" w:space="0" w:color="auto"/>
            <w:bottom w:val="none" w:sz="0" w:space="0" w:color="auto"/>
            <w:right w:val="none" w:sz="0" w:space="0" w:color="auto"/>
          </w:divBdr>
        </w:div>
        <w:div w:id="859662034">
          <w:marLeft w:val="0"/>
          <w:marRight w:val="0"/>
          <w:marTop w:val="0"/>
          <w:marBottom w:val="0"/>
          <w:divBdr>
            <w:top w:val="none" w:sz="0" w:space="0" w:color="auto"/>
            <w:left w:val="none" w:sz="0" w:space="0" w:color="auto"/>
            <w:bottom w:val="none" w:sz="0" w:space="0" w:color="auto"/>
            <w:right w:val="none" w:sz="0" w:space="0" w:color="auto"/>
          </w:divBdr>
        </w:div>
        <w:div w:id="1782604401">
          <w:marLeft w:val="0"/>
          <w:marRight w:val="0"/>
          <w:marTop w:val="0"/>
          <w:marBottom w:val="0"/>
          <w:divBdr>
            <w:top w:val="none" w:sz="0" w:space="0" w:color="auto"/>
            <w:left w:val="none" w:sz="0" w:space="0" w:color="auto"/>
            <w:bottom w:val="none" w:sz="0" w:space="0" w:color="auto"/>
            <w:right w:val="none" w:sz="0" w:space="0" w:color="auto"/>
          </w:divBdr>
        </w:div>
        <w:div w:id="1848397896">
          <w:marLeft w:val="0"/>
          <w:marRight w:val="0"/>
          <w:marTop w:val="0"/>
          <w:marBottom w:val="0"/>
          <w:divBdr>
            <w:top w:val="none" w:sz="0" w:space="0" w:color="auto"/>
            <w:left w:val="none" w:sz="0" w:space="0" w:color="auto"/>
            <w:bottom w:val="none" w:sz="0" w:space="0" w:color="auto"/>
            <w:right w:val="none" w:sz="0" w:space="0" w:color="auto"/>
          </w:divBdr>
        </w:div>
        <w:div w:id="2036802780">
          <w:marLeft w:val="0"/>
          <w:marRight w:val="0"/>
          <w:marTop w:val="0"/>
          <w:marBottom w:val="0"/>
          <w:divBdr>
            <w:top w:val="none" w:sz="0" w:space="0" w:color="auto"/>
            <w:left w:val="none" w:sz="0" w:space="0" w:color="auto"/>
            <w:bottom w:val="none" w:sz="0" w:space="0" w:color="auto"/>
            <w:right w:val="none" w:sz="0" w:space="0" w:color="auto"/>
          </w:divBdr>
        </w:div>
      </w:divsChild>
    </w:div>
    <w:div w:id="475415485">
      <w:bodyDiv w:val="1"/>
      <w:marLeft w:val="0"/>
      <w:marRight w:val="0"/>
      <w:marTop w:val="0"/>
      <w:marBottom w:val="0"/>
      <w:divBdr>
        <w:top w:val="none" w:sz="0" w:space="0" w:color="auto"/>
        <w:left w:val="none" w:sz="0" w:space="0" w:color="auto"/>
        <w:bottom w:val="none" w:sz="0" w:space="0" w:color="auto"/>
        <w:right w:val="none" w:sz="0" w:space="0" w:color="auto"/>
      </w:divBdr>
    </w:div>
    <w:div w:id="516384981">
      <w:bodyDiv w:val="1"/>
      <w:marLeft w:val="0"/>
      <w:marRight w:val="0"/>
      <w:marTop w:val="0"/>
      <w:marBottom w:val="0"/>
      <w:divBdr>
        <w:top w:val="none" w:sz="0" w:space="0" w:color="auto"/>
        <w:left w:val="none" w:sz="0" w:space="0" w:color="auto"/>
        <w:bottom w:val="none" w:sz="0" w:space="0" w:color="auto"/>
        <w:right w:val="none" w:sz="0" w:space="0" w:color="auto"/>
      </w:divBdr>
    </w:div>
    <w:div w:id="569653599">
      <w:bodyDiv w:val="1"/>
      <w:marLeft w:val="0"/>
      <w:marRight w:val="0"/>
      <w:marTop w:val="0"/>
      <w:marBottom w:val="0"/>
      <w:divBdr>
        <w:top w:val="none" w:sz="0" w:space="0" w:color="auto"/>
        <w:left w:val="none" w:sz="0" w:space="0" w:color="auto"/>
        <w:bottom w:val="none" w:sz="0" w:space="0" w:color="auto"/>
        <w:right w:val="none" w:sz="0" w:space="0" w:color="auto"/>
      </w:divBdr>
      <w:divsChild>
        <w:div w:id="596838258">
          <w:marLeft w:val="0"/>
          <w:marRight w:val="0"/>
          <w:marTop w:val="0"/>
          <w:marBottom w:val="0"/>
          <w:divBdr>
            <w:top w:val="none" w:sz="0" w:space="0" w:color="auto"/>
            <w:left w:val="none" w:sz="0" w:space="0" w:color="auto"/>
            <w:bottom w:val="none" w:sz="0" w:space="0" w:color="auto"/>
            <w:right w:val="none" w:sz="0" w:space="0" w:color="auto"/>
          </w:divBdr>
        </w:div>
        <w:div w:id="829249621">
          <w:marLeft w:val="0"/>
          <w:marRight w:val="0"/>
          <w:marTop w:val="0"/>
          <w:marBottom w:val="0"/>
          <w:divBdr>
            <w:top w:val="none" w:sz="0" w:space="0" w:color="auto"/>
            <w:left w:val="none" w:sz="0" w:space="0" w:color="auto"/>
            <w:bottom w:val="none" w:sz="0" w:space="0" w:color="auto"/>
            <w:right w:val="none" w:sz="0" w:space="0" w:color="auto"/>
          </w:divBdr>
        </w:div>
        <w:div w:id="866916479">
          <w:marLeft w:val="0"/>
          <w:marRight w:val="0"/>
          <w:marTop w:val="0"/>
          <w:marBottom w:val="0"/>
          <w:divBdr>
            <w:top w:val="none" w:sz="0" w:space="0" w:color="auto"/>
            <w:left w:val="none" w:sz="0" w:space="0" w:color="auto"/>
            <w:bottom w:val="none" w:sz="0" w:space="0" w:color="auto"/>
            <w:right w:val="none" w:sz="0" w:space="0" w:color="auto"/>
          </w:divBdr>
        </w:div>
        <w:div w:id="880171910">
          <w:marLeft w:val="0"/>
          <w:marRight w:val="0"/>
          <w:marTop w:val="0"/>
          <w:marBottom w:val="0"/>
          <w:divBdr>
            <w:top w:val="none" w:sz="0" w:space="0" w:color="auto"/>
            <w:left w:val="none" w:sz="0" w:space="0" w:color="auto"/>
            <w:bottom w:val="none" w:sz="0" w:space="0" w:color="auto"/>
            <w:right w:val="none" w:sz="0" w:space="0" w:color="auto"/>
          </w:divBdr>
        </w:div>
        <w:div w:id="934944733">
          <w:marLeft w:val="0"/>
          <w:marRight w:val="0"/>
          <w:marTop w:val="0"/>
          <w:marBottom w:val="0"/>
          <w:divBdr>
            <w:top w:val="none" w:sz="0" w:space="0" w:color="auto"/>
            <w:left w:val="none" w:sz="0" w:space="0" w:color="auto"/>
            <w:bottom w:val="none" w:sz="0" w:space="0" w:color="auto"/>
            <w:right w:val="none" w:sz="0" w:space="0" w:color="auto"/>
          </w:divBdr>
        </w:div>
        <w:div w:id="1006714108">
          <w:marLeft w:val="0"/>
          <w:marRight w:val="0"/>
          <w:marTop w:val="0"/>
          <w:marBottom w:val="0"/>
          <w:divBdr>
            <w:top w:val="none" w:sz="0" w:space="0" w:color="auto"/>
            <w:left w:val="none" w:sz="0" w:space="0" w:color="auto"/>
            <w:bottom w:val="none" w:sz="0" w:space="0" w:color="auto"/>
            <w:right w:val="none" w:sz="0" w:space="0" w:color="auto"/>
          </w:divBdr>
        </w:div>
        <w:div w:id="1030180784">
          <w:marLeft w:val="0"/>
          <w:marRight w:val="0"/>
          <w:marTop w:val="0"/>
          <w:marBottom w:val="0"/>
          <w:divBdr>
            <w:top w:val="none" w:sz="0" w:space="0" w:color="auto"/>
            <w:left w:val="none" w:sz="0" w:space="0" w:color="auto"/>
            <w:bottom w:val="none" w:sz="0" w:space="0" w:color="auto"/>
            <w:right w:val="none" w:sz="0" w:space="0" w:color="auto"/>
          </w:divBdr>
        </w:div>
        <w:div w:id="1049914520">
          <w:marLeft w:val="0"/>
          <w:marRight w:val="0"/>
          <w:marTop w:val="0"/>
          <w:marBottom w:val="0"/>
          <w:divBdr>
            <w:top w:val="none" w:sz="0" w:space="0" w:color="auto"/>
            <w:left w:val="none" w:sz="0" w:space="0" w:color="auto"/>
            <w:bottom w:val="none" w:sz="0" w:space="0" w:color="auto"/>
            <w:right w:val="none" w:sz="0" w:space="0" w:color="auto"/>
          </w:divBdr>
        </w:div>
        <w:div w:id="1503354020">
          <w:marLeft w:val="0"/>
          <w:marRight w:val="0"/>
          <w:marTop w:val="0"/>
          <w:marBottom w:val="0"/>
          <w:divBdr>
            <w:top w:val="none" w:sz="0" w:space="0" w:color="auto"/>
            <w:left w:val="none" w:sz="0" w:space="0" w:color="auto"/>
            <w:bottom w:val="none" w:sz="0" w:space="0" w:color="auto"/>
            <w:right w:val="none" w:sz="0" w:space="0" w:color="auto"/>
          </w:divBdr>
        </w:div>
        <w:div w:id="1563173409">
          <w:marLeft w:val="0"/>
          <w:marRight w:val="0"/>
          <w:marTop w:val="0"/>
          <w:marBottom w:val="0"/>
          <w:divBdr>
            <w:top w:val="none" w:sz="0" w:space="0" w:color="auto"/>
            <w:left w:val="none" w:sz="0" w:space="0" w:color="auto"/>
            <w:bottom w:val="none" w:sz="0" w:space="0" w:color="auto"/>
            <w:right w:val="none" w:sz="0" w:space="0" w:color="auto"/>
          </w:divBdr>
        </w:div>
        <w:div w:id="1775173646">
          <w:marLeft w:val="0"/>
          <w:marRight w:val="0"/>
          <w:marTop w:val="0"/>
          <w:marBottom w:val="0"/>
          <w:divBdr>
            <w:top w:val="none" w:sz="0" w:space="0" w:color="auto"/>
            <w:left w:val="none" w:sz="0" w:space="0" w:color="auto"/>
            <w:bottom w:val="none" w:sz="0" w:space="0" w:color="auto"/>
            <w:right w:val="none" w:sz="0" w:space="0" w:color="auto"/>
          </w:divBdr>
        </w:div>
      </w:divsChild>
    </w:div>
    <w:div w:id="596327020">
      <w:bodyDiv w:val="1"/>
      <w:marLeft w:val="0"/>
      <w:marRight w:val="0"/>
      <w:marTop w:val="0"/>
      <w:marBottom w:val="0"/>
      <w:divBdr>
        <w:top w:val="none" w:sz="0" w:space="0" w:color="auto"/>
        <w:left w:val="none" w:sz="0" w:space="0" w:color="auto"/>
        <w:bottom w:val="none" w:sz="0" w:space="0" w:color="auto"/>
        <w:right w:val="none" w:sz="0" w:space="0" w:color="auto"/>
      </w:divBdr>
      <w:divsChild>
        <w:div w:id="8526002">
          <w:marLeft w:val="0"/>
          <w:marRight w:val="0"/>
          <w:marTop w:val="0"/>
          <w:marBottom w:val="0"/>
          <w:divBdr>
            <w:top w:val="none" w:sz="0" w:space="0" w:color="auto"/>
            <w:left w:val="none" w:sz="0" w:space="0" w:color="auto"/>
            <w:bottom w:val="none" w:sz="0" w:space="0" w:color="auto"/>
            <w:right w:val="none" w:sz="0" w:space="0" w:color="auto"/>
          </w:divBdr>
        </w:div>
        <w:div w:id="99378265">
          <w:marLeft w:val="0"/>
          <w:marRight w:val="0"/>
          <w:marTop w:val="0"/>
          <w:marBottom w:val="0"/>
          <w:divBdr>
            <w:top w:val="none" w:sz="0" w:space="0" w:color="auto"/>
            <w:left w:val="none" w:sz="0" w:space="0" w:color="auto"/>
            <w:bottom w:val="none" w:sz="0" w:space="0" w:color="auto"/>
            <w:right w:val="none" w:sz="0" w:space="0" w:color="auto"/>
          </w:divBdr>
        </w:div>
        <w:div w:id="182060508">
          <w:marLeft w:val="0"/>
          <w:marRight w:val="0"/>
          <w:marTop w:val="0"/>
          <w:marBottom w:val="0"/>
          <w:divBdr>
            <w:top w:val="none" w:sz="0" w:space="0" w:color="auto"/>
            <w:left w:val="none" w:sz="0" w:space="0" w:color="auto"/>
            <w:bottom w:val="none" w:sz="0" w:space="0" w:color="auto"/>
            <w:right w:val="none" w:sz="0" w:space="0" w:color="auto"/>
          </w:divBdr>
        </w:div>
        <w:div w:id="1312756278">
          <w:marLeft w:val="0"/>
          <w:marRight w:val="0"/>
          <w:marTop w:val="0"/>
          <w:marBottom w:val="0"/>
          <w:divBdr>
            <w:top w:val="none" w:sz="0" w:space="0" w:color="auto"/>
            <w:left w:val="none" w:sz="0" w:space="0" w:color="auto"/>
            <w:bottom w:val="none" w:sz="0" w:space="0" w:color="auto"/>
            <w:right w:val="none" w:sz="0" w:space="0" w:color="auto"/>
          </w:divBdr>
        </w:div>
        <w:div w:id="1339888278">
          <w:marLeft w:val="0"/>
          <w:marRight w:val="0"/>
          <w:marTop w:val="0"/>
          <w:marBottom w:val="0"/>
          <w:divBdr>
            <w:top w:val="none" w:sz="0" w:space="0" w:color="auto"/>
            <w:left w:val="none" w:sz="0" w:space="0" w:color="auto"/>
            <w:bottom w:val="none" w:sz="0" w:space="0" w:color="auto"/>
            <w:right w:val="none" w:sz="0" w:space="0" w:color="auto"/>
          </w:divBdr>
        </w:div>
      </w:divsChild>
    </w:div>
    <w:div w:id="600527409">
      <w:bodyDiv w:val="1"/>
      <w:marLeft w:val="0"/>
      <w:marRight w:val="0"/>
      <w:marTop w:val="0"/>
      <w:marBottom w:val="0"/>
      <w:divBdr>
        <w:top w:val="none" w:sz="0" w:space="0" w:color="auto"/>
        <w:left w:val="none" w:sz="0" w:space="0" w:color="auto"/>
        <w:bottom w:val="none" w:sz="0" w:space="0" w:color="auto"/>
        <w:right w:val="none" w:sz="0" w:space="0" w:color="auto"/>
      </w:divBdr>
    </w:div>
    <w:div w:id="623737299">
      <w:bodyDiv w:val="1"/>
      <w:marLeft w:val="0"/>
      <w:marRight w:val="0"/>
      <w:marTop w:val="0"/>
      <w:marBottom w:val="0"/>
      <w:divBdr>
        <w:top w:val="none" w:sz="0" w:space="0" w:color="auto"/>
        <w:left w:val="none" w:sz="0" w:space="0" w:color="auto"/>
        <w:bottom w:val="none" w:sz="0" w:space="0" w:color="auto"/>
        <w:right w:val="none" w:sz="0" w:space="0" w:color="auto"/>
      </w:divBdr>
    </w:div>
    <w:div w:id="667706688">
      <w:bodyDiv w:val="1"/>
      <w:marLeft w:val="0"/>
      <w:marRight w:val="0"/>
      <w:marTop w:val="0"/>
      <w:marBottom w:val="0"/>
      <w:divBdr>
        <w:top w:val="none" w:sz="0" w:space="0" w:color="auto"/>
        <w:left w:val="none" w:sz="0" w:space="0" w:color="auto"/>
        <w:bottom w:val="none" w:sz="0" w:space="0" w:color="auto"/>
        <w:right w:val="none" w:sz="0" w:space="0" w:color="auto"/>
      </w:divBdr>
    </w:div>
    <w:div w:id="714238584">
      <w:bodyDiv w:val="1"/>
      <w:marLeft w:val="0"/>
      <w:marRight w:val="0"/>
      <w:marTop w:val="0"/>
      <w:marBottom w:val="0"/>
      <w:divBdr>
        <w:top w:val="none" w:sz="0" w:space="0" w:color="auto"/>
        <w:left w:val="none" w:sz="0" w:space="0" w:color="auto"/>
        <w:bottom w:val="none" w:sz="0" w:space="0" w:color="auto"/>
        <w:right w:val="none" w:sz="0" w:space="0" w:color="auto"/>
      </w:divBdr>
    </w:div>
    <w:div w:id="804853407">
      <w:bodyDiv w:val="1"/>
      <w:marLeft w:val="0"/>
      <w:marRight w:val="0"/>
      <w:marTop w:val="0"/>
      <w:marBottom w:val="0"/>
      <w:divBdr>
        <w:top w:val="none" w:sz="0" w:space="0" w:color="auto"/>
        <w:left w:val="none" w:sz="0" w:space="0" w:color="auto"/>
        <w:bottom w:val="none" w:sz="0" w:space="0" w:color="auto"/>
        <w:right w:val="none" w:sz="0" w:space="0" w:color="auto"/>
      </w:divBdr>
      <w:divsChild>
        <w:div w:id="1522553246">
          <w:marLeft w:val="547"/>
          <w:marRight w:val="0"/>
          <w:marTop w:val="110"/>
          <w:marBottom w:val="0"/>
          <w:divBdr>
            <w:top w:val="none" w:sz="0" w:space="0" w:color="auto"/>
            <w:left w:val="none" w:sz="0" w:space="0" w:color="auto"/>
            <w:bottom w:val="none" w:sz="0" w:space="0" w:color="auto"/>
            <w:right w:val="none" w:sz="0" w:space="0" w:color="auto"/>
          </w:divBdr>
        </w:div>
      </w:divsChild>
    </w:div>
    <w:div w:id="1006908933">
      <w:bodyDiv w:val="1"/>
      <w:marLeft w:val="0"/>
      <w:marRight w:val="0"/>
      <w:marTop w:val="0"/>
      <w:marBottom w:val="0"/>
      <w:divBdr>
        <w:top w:val="none" w:sz="0" w:space="0" w:color="auto"/>
        <w:left w:val="none" w:sz="0" w:space="0" w:color="auto"/>
        <w:bottom w:val="none" w:sz="0" w:space="0" w:color="auto"/>
        <w:right w:val="none" w:sz="0" w:space="0" w:color="auto"/>
      </w:divBdr>
      <w:divsChild>
        <w:div w:id="622808818">
          <w:marLeft w:val="0"/>
          <w:marRight w:val="0"/>
          <w:marTop w:val="0"/>
          <w:marBottom w:val="0"/>
          <w:divBdr>
            <w:top w:val="none" w:sz="0" w:space="0" w:color="auto"/>
            <w:left w:val="none" w:sz="0" w:space="0" w:color="auto"/>
            <w:bottom w:val="none" w:sz="0" w:space="0" w:color="auto"/>
            <w:right w:val="none" w:sz="0" w:space="0" w:color="auto"/>
          </w:divBdr>
          <w:divsChild>
            <w:div w:id="2111271671">
              <w:marLeft w:val="0"/>
              <w:marRight w:val="0"/>
              <w:marTop w:val="0"/>
              <w:marBottom w:val="0"/>
              <w:divBdr>
                <w:top w:val="none" w:sz="0" w:space="0" w:color="auto"/>
                <w:left w:val="none" w:sz="0" w:space="0" w:color="auto"/>
                <w:bottom w:val="none" w:sz="0" w:space="0" w:color="auto"/>
                <w:right w:val="none" w:sz="0" w:space="0" w:color="auto"/>
              </w:divBdr>
              <w:divsChild>
                <w:div w:id="1075203067">
                  <w:marLeft w:val="0"/>
                  <w:marRight w:val="0"/>
                  <w:marTop w:val="0"/>
                  <w:marBottom w:val="0"/>
                  <w:divBdr>
                    <w:top w:val="none" w:sz="0" w:space="0" w:color="auto"/>
                    <w:left w:val="none" w:sz="0" w:space="0" w:color="auto"/>
                    <w:bottom w:val="none" w:sz="0" w:space="0" w:color="auto"/>
                    <w:right w:val="none" w:sz="0" w:space="0" w:color="auto"/>
                  </w:divBdr>
                  <w:divsChild>
                    <w:div w:id="1260480387">
                      <w:marLeft w:val="0"/>
                      <w:marRight w:val="0"/>
                      <w:marTop w:val="0"/>
                      <w:marBottom w:val="0"/>
                      <w:divBdr>
                        <w:top w:val="none" w:sz="0" w:space="0" w:color="auto"/>
                        <w:left w:val="none" w:sz="0" w:space="0" w:color="auto"/>
                        <w:bottom w:val="none" w:sz="0" w:space="0" w:color="auto"/>
                        <w:right w:val="none" w:sz="0" w:space="0" w:color="auto"/>
                      </w:divBdr>
                      <w:divsChild>
                        <w:div w:id="110437063">
                          <w:marLeft w:val="0"/>
                          <w:marRight w:val="0"/>
                          <w:marTop w:val="0"/>
                          <w:marBottom w:val="0"/>
                          <w:divBdr>
                            <w:top w:val="none" w:sz="0" w:space="0" w:color="auto"/>
                            <w:left w:val="none" w:sz="0" w:space="0" w:color="auto"/>
                            <w:bottom w:val="none" w:sz="0" w:space="0" w:color="auto"/>
                            <w:right w:val="none" w:sz="0" w:space="0" w:color="auto"/>
                          </w:divBdr>
                          <w:divsChild>
                            <w:div w:id="2069642845">
                              <w:marLeft w:val="0"/>
                              <w:marRight w:val="0"/>
                              <w:marTop w:val="0"/>
                              <w:marBottom w:val="0"/>
                              <w:divBdr>
                                <w:top w:val="none" w:sz="0" w:space="0" w:color="auto"/>
                                <w:left w:val="none" w:sz="0" w:space="0" w:color="auto"/>
                                <w:bottom w:val="none" w:sz="0" w:space="0" w:color="auto"/>
                                <w:right w:val="none" w:sz="0" w:space="0" w:color="auto"/>
                              </w:divBdr>
                              <w:divsChild>
                                <w:div w:id="1662612972">
                                  <w:marLeft w:val="0"/>
                                  <w:marRight w:val="0"/>
                                  <w:marTop w:val="0"/>
                                  <w:marBottom w:val="0"/>
                                  <w:divBdr>
                                    <w:top w:val="none" w:sz="0" w:space="0" w:color="auto"/>
                                    <w:left w:val="none" w:sz="0" w:space="0" w:color="auto"/>
                                    <w:bottom w:val="none" w:sz="0" w:space="0" w:color="auto"/>
                                    <w:right w:val="none" w:sz="0" w:space="0" w:color="auto"/>
                                  </w:divBdr>
                                  <w:divsChild>
                                    <w:div w:id="218172272">
                                      <w:marLeft w:val="0"/>
                                      <w:marRight w:val="0"/>
                                      <w:marTop w:val="0"/>
                                      <w:marBottom w:val="0"/>
                                      <w:divBdr>
                                        <w:top w:val="none" w:sz="0" w:space="0" w:color="auto"/>
                                        <w:left w:val="none" w:sz="0" w:space="0" w:color="auto"/>
                                        <w:bottom w:val="none" w:sz="0" w:space="0" w:color="auto"/>
                                        <w:right w:val="none" w:sz="0" w:space="0" w:color="auto"/>
                                      </w:divBdr>
                                      <w:divsChild>
                                        <w:div w:id="1139297549">
                                          <w:marLeft w:val="0"/>
                                          <w:marRight w:val="0"/>
                                          <w:marTop w:val="0"/>
                                          <w:marBottom w:val="0"/>
                                          <w:divBdr>
                                            <w:top w:val="none" w:sz="0" w:space="0" w:color="auto"/>
                                            <w:left w:val="none" w:sz="0" w:space="0" w:color="auto"/>
                                            <w:bottom w:val="none" w:sz="0" w:space="0" w:color="auto"/>
                                            <w:right w:val="none" w:sz="0" w:space="0" w:color="auto"/>
                                          </w:divBdr>
                                          <w:divsChild>
                                            <w:div w:id="1479375028">
                                              <w:marLeft w:val="0"/>
                                              <w:marRight w:val="0"/>
                                              <w:marTop w:val="0"/>
                                              <w:marBottom w:val="0"/>
                                              <w:divBdr>
                                                <w:top w:val="none" w:sz="0" w:space="0" w:color="auto"/>
                                                <w:left w:val="none" w:sz="0" w:space="0" w:color="auto"/>
                                                <w:bottom w:val="none" w:sz="0" w:space="0" w:color="auto"/>
                                                <w:right w:val="none" w:sz="0" w:space="0" w:color="auto"/>
                                              </w:divBdr>
                                              <w:divsChild>
                                                <w:div w:id="613562955">
                                                  <w:marLeft w:val="0"/>
                                                  <w:marRight w:val="0"/>
                                                  <w:marTop w:val="0"/>
                                                  <w:marBottom w:val="0"/>
                                                  <w:divBdr>
                                                    <w:top w:val="none" w:sz="0" w:space="0" w:color="auto"/>
                                                    <w:left w:val="none" w:sz="0" w:space="0" w:color="auto"/>
                                                    <w:bottom w:val="none" w:sz="0" w:space="0" w:color="auto"/>
                                                    <w:right w:val="none" w:sz="0" w:space="0" w:color="auto"/>
                                                  </w:divBdr>
                                                  <w:divsChild>
                                                    <w:div w:id="1169642009">
                                                      <w:marLeft w:val="0"/>
                                                      <w:marRight w:val="0"/>
                                                      <w:marTop w:val="0"/>
                                                      <w:marBottom w:val="0"/>
                                                      <w:divBdr>
                                                        <w:top w:val="none" w:sz="0" w:space="0" w:color="auto"/>
                                                        <w:left w:val="none" w:sz="0" w:space="0" w:color="auto"/>
                                                        <w:bottom w:val="none" w:sz="0" w:space="0" w:color="auto"/>
                                                        <w:right w:val="none" w:sz="0" w:space="0" w:color="auto"/>
                                                      </w:divBdr>
                                                      <w:divsChild>
                                                        <w:div w:id="1565021986">
                                                          <w:marLeft w:val="0"/>
                                                          <w:marRight w:val="0"/>
                                                          <w:marTop w:val="0"/>
                                                          <w:marBottom w:val="0"/>
                                                          <w:divBdr>
                                                            <w:top w:val="none" w:sz="0" w:space="0" w:color="auto"/>
                                                            <w:left w:val="none" w:sz="0" w:space="0" w:color="auto"/>
                                                            <w:bottom w:val="none" w:sz="0" w:space="0" w:color="auto"/>
                                                            <w:right w:val="none" w:sz="0" w:space="0" w:color="auto"/>
                                                          </w:divBdr>
                                                          <w:divsChild>
                                                            <w:div w:id="158036572">
                                                              <w:marLeft w:val="0"/>
                                                              <w:marRight w:val="0"/>
                                                              <w:marTop w:val="0"/>
                                                              <w:marBottom w:val="0"/>
                                                              <w:divBdr>
                                                                <w:top w:val="none" w:sz="0" w:space="0" w:color="auto"/>
                                                                <w:left w:val="none" w:sz="0" w:space="0" w:color="auto"/>
                                                                <w:bottom w:val="none" w:sz="0" w:space="0" w:color="auto"/>
                                                                <w:right w:val="none" w:sz="0" w:space="0" w:color="auto"/>
                                                              </w:divBdr>
                                                              <w:divsChild>
                                                                <w:div w:id="2076201676">
                                                                  <w:marLeft w:val="0"/>
                                                                  <w:marRight w:val="0"/>
                                                                  <w:marTop w:val="0"/>
                                                                  <w:marBottom w:val="0"/>
                                                                  <w:divBdr>
                                                                    <w:top w:val="none" w:sz="0" w:space="0" w:color="auto"/>
                                                                    <w:left w:val="none" w:sz="0" w:space="0" w:color="auto"/>
                                                                    <w:bottom w:val="none" w:sz="0" w:space="0" w:color="auto"/>
                                                                    <w:right w:val="none" w:sz="0" w:space="0" w:color="auto"/>
                                                                  </w:divBdr>
                                                                  <w:divsChild>
                                                                    <w:div w:id="2055765331">
                                                                      <w:marLeft w:val="0"/>
                                                                      <w:marRight w:val="0"/>
                                                                      <w:marTop w:val="0"/>
                                                                      <w:marBottom w:val="0"/>
                                                                      <w:divBdr>
                                                                        <w:top w:val="none" w:sz="0" w:space="0" w:color="auto"/>
                                                                        <w:left w:val="none" w:sz="0" w:space="0" w:color="auto"/>
                                                                        <w:bottom w:val="none" w:sz="0" w:space="0" w:color="auto"/>
                                                                        <w:right w:val="none" w:sz="0" w:space="0" w:color="auto"/>
                                                                      </w:divBdr>
                                                                      <w:divsChild>
                                                                        <w:div w:id="170066487">
                                                                          <w:marLeft w:val="0"/>
                                                                          <w:marRight w:val="0"/>
                                                                          <w:marTop w:val="0"/>
                                                                          <w:marBottom w:val="0"/>
                                                                          <w:divBdr>
                                                                            <w:top w:val="none" w:sz="0" w:space="0" w:color="auto"/>
                                                                            <w:left w:val="none" w:sz="0" w:space="0" w:color="auto"/>
                                                                            <w:bottom w:val="none" w:sz="0" w:space="0" w:color="auto"/>
                                                                            <w:right w:val="none" w:sz="0" w:space="0" w:color="auto"/>
                                                                          </w:divBdr>
                                                                          <w:divsChild>
                                                                            <w:div w:id="1816140852">
                                                                              <w:marLeft w:val="0"/>
                                                                              <w:marRight w:val="0"/>
                                                                              <w:marTop w:val="0"/>
                                                                              <w:marBottom w:val="0"/>
                                                                              <w:divBdr>
                                                                                <w:top w:val="none" w:sz="0" w:space="0" w:color="auto"/>
                                                                                <w:left w:val="none" w:sz="0" w:space="0" w:color="auto"/>
                                                                                <w:bottom w:val="none" w:sz="0" w:space="0" w:color="auto"/>
                                                                                <w:right w:val="none" w:sz="0" w:space="0" w:color="auto"/>
                                                                              </w:divBdr>
                                                                              <w:divsChild>
                                                                                <w:div w:id="143933657">
                                                                                  <w:marLeft w:val="0"/>
                                                                                  <w:marRight w:val="0"/>
                                                                                  <w:marTop w:val="0"/>
                                                                                  <w:marBottom w:val="0"/>
                                                                                  <w:divBdr>
                                                                                    <w:top w:val="none" w:sz="0" w:space="0" w:color="auto"/>
                                                                                    <w:left w:val="none" w:sz="0" w:space="0" w:color="auto"/>
                                                                                    <w:bottom w:val="none" w:sz="0" w:space="0" w:color="auto"/>
                                                                                    <w:right w:val="none" w:sz="0" w:space="0" w:color="auto"/>
                                                                                  </w:divBdr>
                                                                                  <w:divsChild>
                                                                                    <w:div w:id="103429457">
                                                                                      <w:marLeft w:val="0"/>
                                                                                      <w:marRight w:val="0"/>
                                                                                      <w:marTop w:val="0"/>
                                                                                      <w:marBottom w:val="0"/>
                                                                                      <w:divBdr>
                                                                                        <w:top w:val="none" w:sz="0" w:space="0" w:color="auto"/>
                                                                                        <w:left w:val="none" w:sz="0" w:space="0" w:color="auto"/>
                                                                                        <w:bottom w:val="none" w:sz="0" w:space="0" w:color="auto"/>
                                                                                        <w:right w:val="none" w:sz="0" w:space="0" w:color="auto"/>
                                                                                      </w:divBdr>
                                                                                      <w:divsChild>
                                                                                        <w:div w:id="1053430268">
                                                                                          <w:marLeft w:val="0"/>
                                                                                          <w:marRight w:val="0"/>
                                                                                          <w:marTop w:val="0"/>
                                                                                          <w:marBottom w:val="0"/>
                                                                                          <w:divBdr>
                                                                                            <w:top w:val="none" w:sz="0" w:space="0" w:color="auto"/>
                                                                                            <w:left w:val="none" w:sz="0" w:space="0" w:color="auto"/>
                                                                                            <w:bottom w:val="none" w:sz="0" w:space="0" w:color="auto"/>
                                                                                            <w:right w:val="none" w:sz="0" w:space="0" w:color="auto"/>
                                                                                          </w:divBdr>
                                                                                          <w:divsChild>
                                                                                            <w:div w:id="633759676">
                                                                                              <w:marLeft w:val="0"/>
                                                                                              <w:marRight w:val="0"/>
                                                                                              <w:marTop w:val="0"/>
                                                                                              <w:marBottom w:val="0"/>
                                                                                              <w:divBdr>
                                                                                                <w:top w:val="none" w:sz="0" w:space="0" w:color="auto"/>
                                                                                                <w:left w:val="none" w:sz="0" w:space="0" w:color="auto"/>
                                                                                                <w:bottom w:val="none" w:sz="0" w:space="0" w:color="auto"/>
                                                                                                <w:right w:val="none" w:sz="0" w:space="0" w:color="auto"/>
                                                                                              </w:divBdr>
                                                                                              <w:divsChild>
                                                                                                <w:div w:id="1288000846">
                                                                                                  <w:marLeft w:val="0"/>
                                                                                                  <w:marRight w:val="0"/>
                                                                                                  <w:marTop w:val="0"/>
                                                                                                  <w:marBottom w:val="0"/>
                                                                                                  <w:divBdr>
                                                                                                    <w:top w:val="none" w:sz="0" w:space="0" w:color="auto"/>
                                                                                                    <w:left w:val="none" w:sz="0" w:space="0" w:color="auto"/>
                                                                                                    <w:bottom w:val="none" w:sz="0" w:space="0" w:color="auto"/>
                                                                                                    <w:right w:val="none" w:sz="0" w:space="0" w:color="auto"/>
                                                                                                  </w:divBdr>
                                                                                                  <w:divsChild>
                                                                                                    <w:div w:id="2134445939">
                                                                                                      <w:marLeft w:val="0"/>
                                                                                                      <w:marRight w:val="0"/>
                                                                                                      <w:marTop w:val="0"/>
                                                                                                      <w:marBottom w:val="0"/>
                                                                                                      <w:divBdr>
                                                                                                        <w:top w:val="none" w:sz="0" w:space="0" w:color="auto"/>
                                                                                                        <w:left w:val="none" w:sz="0" w:space="0" w:color="auto"/>
                                                                                                        <w:bottom w:val="none" w:sz="0" w:space="0" w:color="auto"/>
                                                                                                        <w:right w:val="none" w:sz="0" w:space="0" w:color="auto"/>
                                                                                                      </w:divBdr>
                                                                                                      <w:divsChild>
                                                                                                        <w:div w:id="1781756546">
                                                                                                          <w:marLeft w:val="0"/>
                                                                                                          <w:marRight w:val="0"/>
                                                                                                          <w:marTop w:val="0"/>
                                                                                                          <w:marBottom w:val="0"/>
                                                                                                          <w:divBdr>
                                                                                                            <w:top w:val="none" w:sz="0" w:space="0" w:color="auto"/>
                                                                                                            <w:left w:val="none" w:sz="0" w:space="0" w:color="auto"/>
                                                                                                            <w:bottom w:val="none" w:sz="0" w:space="0" w:color="auto"/>
                                                                                                            <w:right w:val="none" w:sz="0" w:space="0" w:color="auto"/>
                                                                                                          </w:divBdr>
                                                                                                          <w:divsChild>
                                                                                                            <w:div w:id="1823766652">
                                                                                                              <w:marLeft w:val="0"/>
                                                                                                              <w:marRight w:val="0"/>
                                                                                                              <w:marTop w:val="0"/>
                                                                                                              <w:marBottom w:val="0"/>
                                                                                                              <w:divBdr>
                                                                                                                <w:top w:val="none" w:sz="0" w:space="0" w:color="auto"/>
                                                                                                                <w:left w:val="none" w:sz="0" w:space="0" w:color="auto"/>
                                                                                                                <w:bottom w:val="none" w:sz="0" w:space="0" w:color="auto"/>
                                                                                                                <w:right w:val="none" w:sz="0" w:space="0" w:color="auto"/>
                                                                                                              </w:divBdr>
                                                                                                              <w:divsChild>
                                                                                                                <w:div w:id="156848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4574872">
      <w:bodyDiv w:val="1"/>
      <w:marLeft w:val="0"/>
      <w:marRight w:val="0"/>
      <w:marTop w:val="0"/>
      <w:marBottom w:val="0"/>
      <w:divBdr>
        <w:top w:val="none" w:sz="0" w:space="0" w:color="auto"/>
        <w:left w:val="none" w:sz="0" w:space="0" w:color="auto"/>
        <w:bottom w:val="none" w:sz="0" w:space="0" w:color="auto"/>
        <w:right w:val="none" w:sz="0" w:space="0" w:color="auto"/>
      </w:divBdr>
    </w:div>
    <w:div w:id="1043093258">
      <w:bodyDiv w:val="1"/>
      <w:marLeft w:val="0"/>
      <w:marRight w:val="0"/>
      <w:marTop w:val="0"/>
      <w:marBottom w:val="0"/>
      <w:divBdr>
        <w:top w:val="none" w:sz="0" w:space="0" w:color="auto"/>
        <w:left w:val="none" w:sz="0" w:space="0" w:color="auto"/>
        <w:bottom w:val="none" w:sz="0" w:space="0" w:color="auto"/>
        <w:right w:val="none" w:sz="0" w:space="0" w:color="auto"/>
      </w:divBdr>
    </w:div>
    <w:div w:id="1070612958">
      <w:bodyDiv w:val="1"/>
      <w:marLeft w:val="0"/>
      <w:marRight w:val="0"/>
      <w:marTop w:val="0"/>
      <w:marBottom w:val="0"/>
      <w:divBdr>
        <w:top w:val="none" w:sz="0" w:space="0" w:color="auto"/>
        <w:left w:val="none" w:sz="0" w:space="0" w:color="auto"/>
        <w:bottom w:val="none" w:sz="0" w:space="0" w:color="auto"/>
        <w:right w:val="none" w:sz="0" w:space="0" w:color="auto"/>
      </w:divBdr>
    </w:div>
    <w:div w:id="1102068072">
      <w:bodyDiv w:val="1"/>
      <w:marLeft w:val="0"/>
      <w:marRight w:val="0"/>
      <w:marTop w:val="0"/>
      <w:marBottom w:val="0"/>
      <w:divBdr>
        <w:top w:val="none" w:sz="0" w:space="0" w:color="auto"/>
        <w:left w:val="none" w:sz="0" w:space="0" w:color="auto"/>
        <w:bottom w:val="none" w:sz="0" w:space="0" w:color="auto"/>
        <w:right w:val="none" w:sz="0" w:space="0" w:color="auto"/>
      </w:divBdr>
      <w:divsChild>
        <w:div w:id="518658910">
          <w:marLeft w:val="0"/>
          <w:marRight w:val="0"/>
          <w:marTop w:val="0"/>
          <w:marBottom w:val="0"/>
          <w:divBdr>
            <w:top w:val="none" w:sz="0" w:space="0" w:color="auto"/>
            <w:left w:val="none" w:sz="0" w:space="0" w:color="auto"/>
            <w:bottom w:val="none" w:sz="0" w:space="0" w:color="auto"/>
            <w:right w:val="none" w:sz="0" w:space="0" w:color="auto"/>
          </w:divBdr>
          <w:divsChild>
            <w:div w:id="1511915637">
              <w:marLeft w:val="0"/>
              <w:marRight w:val="0"/>
              <w:marTop w:val="0"/>
              <w:marBottom w:val="0"/>
              <w:divBdr>
                <w:top w:val="none" w:sz="0" w:space="0" w:color="auto"/>
                <w:left w:val="none" w:sz="0" w:space="0" w:color="auto"/>
                <w:bottom w:val="none" w:sz="0" w:space="0" w:color="auto"/>
                <w:right w:val="none" w:sz="0" w:space="0" w:color="auto"/>
              </w:divBdr>
            </w:div>
          </w:divsChild>
        </w:div>
        <w:div w:id="1862162036">
          <w:marLeft w:val="0"/>
          <w:marRight w:val="0"/>
          <w:marTop w:val="0"/>
          <w:marBottom w:val="0"/>
          <w:divBdr>
            <w:top w:val="none" w:sz="0" w:space="0" w:color="auto"/>
            <w:left w:val="none" w:sz="0" w:space="0" w:color="auto"/>
            <w:bottom w:val="none" w:sz="0" w:space="0" w:color="auto"/>
            <w:right w:val="none" w:sz="0" w:space="0" w:color="auto"/>
          </w:divBdr>
        </w:div>
      </w:divsChild>
    </w:div>
    <w:div w:id="1111513917">
      <w:bodyDiv w:val="1"/>
      <w:marLeft w:val="0"/>
      <w:marRight w:val="0"/>
      <w:marTop w:val="0"/>
      <w:marBottom w:val="0"/>
      <w:divBdr>
        <w:top w:val="none" w:sz="0" w:space="0" w:color="auto"/>
        <w:left w:val="none" w:sz="0" w:space="0" w:color="auto"/>
        <w:bottom w:val="none" w:sz="0" w:space="0" w:color="auto"/>
        <w:right w:val="none" w:sz="0" w:space="0" w:color="auto"/>
      </w:divBdr>
    </w:div>
    <w:div w:id="1113130411">
      <w:bodyDiv w:val="1"/>
      <w:marLeft w:val="0"/>
      <w:marRight w:val="0"/>
      <w:marTop w:val="0"/>
      <w:marBottom w:val="0"/>
      <w:divBdr>
        <w:top w:val="none" w:sz="0" w:space="0" w:color="auto"/>
        <w:left w:val="none" w:sz="0" w:space="0" w:color="auto"/>
        <w:bottom w:val="none" w:sz="0" w:space="0" w:color="auto"/>
        <w:right w:val="none" w:sz="0" w:space="0" w:color="auto"/>
      </w:divBdr>
    </w:div>
    <w:div w:id="1186599438">
      <w:bodyDiv w:val="1"/>
      <w:marLeft w:val="0"/>
      <w:marRight w:val="0"/>
      <w:marTop w:val="0"/>
      <w:marBottom w:val="0"/>
      <w:divBdr>
        <w:top w:val="none" w:sz="0" w:space="0" w:color="auto"/>
        <w:left w:val="none" w:sz="0" w:space="0" w:color="auto"/>
        <w:bottom w:val="none" w:sz="0" w:space="0" w:color="auto"/>
        <w:right w:val="none" w:sz="0" w:space="0" w:color="auto"/>
      </w:divBdr>
      <w:divsChild>
        <w:div w:id="83115599">
          <w:marLeft w:val="0"/>
          <w:marRight w:val="0"/>
          <w:marTop w:val="0"/>
          <w:marBottom w:val="0"/>
          <w:divBdr>
            <w:top w:val="none" w:sz="0" w:space="0" w:color="auto"/>
            <w:left w:val="none" w:sz="0" w:space="0" w:color="auto"/>
            <w:bottom w:val="none" w:sz="0" w:space="0" w:color="auto"/>
            <w:right w:val="none" w:sz="0" w:space="0" w:color="auto"/>
          </w:divBdr>
        </w:div>
        <w:div w:id="138620020">
          <w:marLeft w:val="0"/>
          <w:marRight w:val="0"/>
          <w:marTop w:val="0"/>
          <w:marBottom w:val="0"/>
          <w:divBdr>
            <w:top w:val="none" w:sz="0" w:space="0" w:color="auto"/>
            <w:left w:val="none" w:sz="0" w:space="0" w:color="auto"/>
            <w:bottom w:val="none" w:sz="0" w:space="0" w:color="auto"/>
            <w:right w:val="none" w:sz="0" w:space="0" w:color="auto"/>
          </w:divBdr>
        </w:div>
        <w:div w:id="1012605110">
          <w:marLeft w:val="0"/>
          <w:marRight w:val="0"/>
          <w:marTop w:val="0"/>
          <w:marBottom w:val="0"/>
          <w:divBdr>
            <w:top w:val="none" w:sz="0" w:space="0" w:color="auto"/>
            <w:left w:val="none" w:sz="0" w:space="0" w:color="auto"/>
            <w:bottom w:val="none" w:sz="0" w:space="0" w:color="auto"/>
            <w:right w:val="none" w:sz="0" w:space="0" w:color="auto"/>
          </w:divBdr>
        </w:div>
        <w:div w:id="1031032403">
          <w:marLeft w:val="0"/>
          <w:marRight w:val="0"/>
          <w:marTop w:val="0"/>
          <w:marBottom w:val="0"/>
          <w:divBdr>
            <w:top w:val="none" w:sz="0" w:space="0" w:color="auto"/>
            <w:left w:val="none" w:sz="0" w:space="0" w:color="auto"/>
            <w:bottom w:val="none" w:sz="0" w:space="0" w:color="auto"/>
            <w:right w:val="none" w:sz="0" w:space="0" w:color="auto"/>
          </w:divBdr>
        </w:div>
        <w:div w:id="1268463868">
          <w:marLeft w:val="0"/>
          <w:marRight w:val="0"/>
          <w:marTop w:val="0"/>
          <w:marBottom w:val="0"/>
          <w:divBdr>
            <w:top w:val="none" w:sz="0" w:space="0" w:color="auto"/>
            <w:left w:val="none" w:sz="0" w:space="0" w:color="auto"/>
            <w:bottom w:val="none" w:sz="0" w:space="0" w:color="auto"/>
            <w:right w:val="none" w:sz="0" w:space="0" w:color="auto"/>
          </w:divBdr>
        </w:div>
        <w:div w:id="1847288113">
          <w:marLeft w:val="0"/>
          <w:marRight w:val="0"/>
          <w:marTop w:val="0"/>
          <w:marBottom w:val="0"/>
          <w:divBdr>
            <w:top w:val="none" w:sz="0" w:space="0" w:color="auto"/>
            <w:left w:val="none" w:sz="0" w:space="0" w:color="auto"/>
            <w:bottom w:val="none" w:sz="0" w:space="0" w:color="auto"/>
            <w:right w:val="none" w:sz="0" w:space="0" w:color="auto"/>
          </w:divBdr>
        </w:div>
        <w:div w:id="1874148785">
          <w:marLeft w:val="0"/>
          <w:marRight w:val="0"/>
          <w:marTop w:val="0"/>
          <w:marBottom w:val="0"/>
          <w:divBdr>
            <w:top w:val="none" w:sz="0" w:space="0" w:color="auto"/>
            <w:left w:val="none" w:sz="0" w:space="0" w:color="auto"/>
            <w:bottom w:val="none" w:sz="0" w:space="0" w:color="auto"/>
            <w:right w:val="none" w:sz="0" w:space="0" w:color="auto"/>
          </w:divBdr>
        </w:div>
        <w:div w:id="1974015968">
          <w:marLeft w:val="0"/>
          <w:marRight w:val="0"/>
          <w:marTop w:val="0"/>
          <w:marBottom w:val="0"/>
          <w:divBdr>
            <w:top w:val="none" w:sz="0" w:space="0" w:color="auto"/>
            <w:left w:val="none" w:sz="0" w:space="0" w:color="auto"/>
            <w:bottom w:val="none" w:sz="0" w:space="0" w:color="auto"/>
            <w:right w:val="none" w:sz="0" w:space="0" w:color="auto"/>
          </w:divBdr>
        </w:div>
        <w:div w:id="2070417582">
          <w:marLeft w:val="0"/>
          <w:marRight w:val="0"/>
          <w:marTop w:val="0"/>
          <w:marBottom w:val="0"/>
          <w:divBdr>
            <w:top w:val="none" w:sz="0" w:space="0" w:color="auto"/>
            <w:left w:val="none" w:sz="0" w:space="0" w:color="auto"/>
            <w:bottom w:val="none" w:sz="0" w:space="0" w:color="auto"/>
            <w:right w:val="none" w:sz="0" w:space="0" w:color="auto"/>
          </w:divBdr>
        </w:div>
      </w:divsChild>
    </w:div>
    <w:div w:id="1229151686">
      <w:bodyDiv w:val="1"/>
      <w:marLeft w:val="0"/>
      <w:marRight w:val="0"/>
      <w:marTop w:val="0"/>
      <w:marBottom w:val="0"/>
      <w:divBdr>
        <w:top w:val="none" w:sz="0" w:space="0" w:color="auto"/>
        <w:left w:val="none" w:sz="0" w:space="0" w:color="auto"/>
        <w:bottom w:val="none" w:sz="0" w:space="0" w:color="auto"/>
        <w:right w:val="none" w:sz="0" w:space="0" w:color="auto"/>
      </w:divBdr>
    </w:div>
    <w:div w:id="1245913086">
      <w:bodyDiv w:val="1"/>
      <w:marLeft w:val="0"/>
      <w:marRight w:val="0"/>
      <w:marTop w:val="0"/>
      <w:marBottom w:val="0"/>
      <w:divBdr>
        <w:top w:val="none" w:sz="0" w:space="0" w:color="auto"/>
        <w:left w:val="none" w:sz="0" w:space="0" w:color="auto"/>
        <w:bottom w:val="none" w:sz="0" w:space="0" w:color="auto"/>
        <w:right w:val="none" w:sz="0" w:space="0" w:color="auto"/>
      </w:divBdr>
    </w:div>
    <w:div w:id="1299065466">
      <w:bodyDiv w:val="1"/>
      <w:marLeft w:val="0"/>
      <w:marRight w:val="0"/>
      <w:marTop w:val="0"/>
      <w:marBottom w:val="0"/>
      <w:divBdr>
        <w:top w:val="none" w:sz="0" w:space="0" w:color="auto"/>
        <w:left w:val="none" w:sz="0" w:space="0" w:color="auto"/>
        <w:bottom w:val="none" w:sz="0" w:space="0" w:color="auto"/>
        <w:right w:val="none" w:sz="0" w:space="0" w:color="auto"/>
      </w:divBdr>
    </w:div>
    <w:div w:id="1419517583">
      <w:bodyDiv w:val="1"/>
      <w:marLeft w:val="0"/>
      <w:marRight w:val="0"/>
      <w:marTop w:val="0"/>
      <w:marBottom w:val="0"/>
      <w:divBdr>
        <w:top w:val="none" w:sz="0" w:space="0" w:color="auto"/>
        <w:left w:val="none" w:sz="0" w:space="0" w:color="auto"/>
        <w:bottom w:val="none" w:sz="0" w:space="0" w:color="auto"/>
        <w:right w:val="none" w:sz="0" w:space="0" w:color="auto"/>
      </w:divBdr>
      <w:divsChild>
        <w:div w:id="734089000">
          <w:marLeft w:val="0"/>
          <w:marRight w:val="0"/>
          <w:marTop w:val="0"/>
          <w:marBottom w:val="0"/>
          <w:divBdr>
            <w:top w:val="none" w:sz="0" w:space="0" w:color="auto"/>
            <w:left w:val="none" w:sz="0" w:space="0" w:color="auto"/>
            <w:bottom w:val="none" w:sz="0" w:space="0" w:color="auto"/>
            <w:right w:val="none" w:sz="0" w:space="0" w:color="auto"/>
          </w:divBdr>
        </w:div>
        <w:div w:id="983969026">
          <w:marLeft w:val="0"/>
          <w:marRight w:val="0"/>
          <w:marTop w:val="0"/>
          <w:marBottom w:val="0"/>
          <w:divBdr>
            <w:top w:val="none" w:sz="0" w:space="0" w:color="auto"/>
            <w:left w:val="none" w:sz="0" w:space="0" w:color="auto"/>
            <w:bottom w:val="none" w:sz="0" w:space="0" w:color="auto"/>
            <w:right w:val="none" w:sz="0" w:space="0" w:color="auto"/>
          </w:divBdr>
        </w:div>
        <w:div w:id="1252856893">
          <w:marLeft w:val="0"/>
          <w:marRight w:val="0"/>
          <w:marTop w:val="0"/>
          <w:marBottom w:val="0"/>
          <w:divBdr>
            <w:top w:val="none" w:sz="0" w:space="0" w:color="auto"/>
            <w:left w:val="none" w:sz="0" w:space="0" w:color="auto"/>
            <w:bottom w:val="none" w:sz="0" w:space="0" w:color="auto"/>
            <w:right w:val="none" w:sz="0" w:space="0" w:color="auto"/>
          </w:divBdr>
        </w:div>
        <w:div w:id="1955936235">
          <w:marLeft w:val="0"/>
          <w:marRight w:val="0"/>
          <w:marTop w:val="0"/>
          <w:marBottom w:val="0"/>
          <w:divBdr>
            <w:top w:val="none" w:sz="0" w:space="0" w:color="auto"/>
            <w:left w:val="none" w:sz="0" w:space="0" w:color="auto"/>
            <w:bottom w:val="none" w:sz="0" w:space="0" w:color="auto"/>
            <w:right w:val="none" w:sz="0" w:space="0" w:color="auto"/>
          </w:divBdr>
        </w:div>
      </w:divsChild>
    </w:div>
    <w:div w:id="1445004656">
      <w:bodyDiv w:val="1"/>
      <w:marLeft w:val="0"/>
      <w:marRight w:val="0"/>
      <w:marTop w:val="0"/>
      <w:marBottom w:val="0"/>
      <w:divBdr>
        <w:top w:val="none" w:sz="0" w:space="0" w:color="auto"/>
        <w:left w:val="none" w:sz="0" w:space="0" w:color="auto"/>
        <w:bottom w:val="none" w:sz="0" w:space="0" w:color="auto"/>
        <w:right w:val="none" w:sz="0" w:space="0" w:color="auto"/>
      </w:divBdr>
      <w:divsChild>
        <w:div w:id="218904582">
          <w:marLeft w:val="1541"/>
          <w:marRight w:val="0"/>
          <w:marTop w:val="144"/>
          <w:marBottom w:val="0"/>
          <w:divBdr>
            <w:top w:val="none" w:sz="0" w:space="0" w:color="auto"/>
            <w:left w:val="none" w:sz="0" w:space="0" w:color="auto"/>
            <w:bottom w:val="none" w:sz="0" w:space="0" w:color="auto"/>
            <w:right w:val="none" w:sz="0" w:space="0" w:color="auto"/>
          </w:divBdr>
        </w:div>
        <w:div w:id="1324895567">
          <w:marLeft w:val="1541"/>
          <w:marRight w:val="0"/>
          <w:marTop w:val="144"/>
          <w:marBottom w:val="0"/>
          <w:divBdr>
            <w:top w:val="none" w:sz="0" w:space="0" w:color="auto"/>
            <w:left w:val="none" w:sz="0" w:space="0" w:color="auto"/>
            <w:bottom w:val="none" w:sz="0" w:space="0" w:color="auto"/>
            <w:right w:val="none" w:sz="0" w:space="0" w:color="auto"/>
          </w:divBdr>
        </w:div>
        <w:div w:id="2142065595">
          <w:marLeft w:val="1541"/>
          <w:marRight w:val="0"/>
          <w:marTop w:val="144"/>
          <w:marBottom w:val="0"/>
          <w:divBdr>
            <w:top w:val="none" w:sz="0" w:space="0" w:color="auto"/>
            <w:left w:val="none" w:sz="0" w:space="0" w:color="auto"/>
            <w:bottom w:val="none" w:sz="0" w:space="0" w:color="auto"/>
            <w:right w:val="none" w:sz="0" w:space="0" w:color="auto"/>
          </w:divBdr>
        </w:div>
      </w:divsChild>
    </w:div>
    <w:div w:id="1464041082">
      <w:bodyDiv w:val="1"/>
      <w:marLeft w:val="0"/>
      <w:marRight w:val="0"/>
      <w:marTop w:val="0"/>
      <w:marBottom w:val="0"/>
      <w:divBdr>
        <w:top w:val="none" w:sz="0" w:space="0" w:color="auto"/>
        <w:left w:val="none" w:sz="0" w:space="0" w:color="auto"/>
        <w:bottom w:val="none" w:sz="0" w:space="0" w:color="auto"/>
        <w:right w:val="none" w:sz="0" w:space="0" w:color="auto"/>
      </w:divBdr>
      <w:divsChild>
        <w:div w:id="356077139">
          <w:marLeft w:val="0"/>
          <w:marRight w:val="0"/>
          <w:marTop w:val="0"/>
          <w:marBottom w:val="0"/>
          <w:divBdr>
            <w:top w:val="none" w:sz="0" w:space="0" w:color="auto"/>
            <w:left w:val="none" w:sz="0" w:space="0" w:color="auto"/>
            <w:bottom w:val="none" w:sz="0" w:space="0" w:color="auto"/>
            <w:right w:val="none" w:sz="0" w:space="0" w:color="auto"/>
          </w:divBdr>
        </w:div>
        <w:div w:id="767316012">
          <w:marLeft w:val="0"/>
          <w:marRight w:val="0"/>
          <w:marTop w:val="0"/>
          <w:marBottom w:val="0"/>
          <w:divBdr>
            <w:top w:val="none" w:sz="0" w:space="0" w:color="auto"/>
            <w:left w:val="none" w:sz="0" w:space="0" w:color="auto"/>
            <w:bottom w:val="none" w:sz="0" w:space="0" w:color="auto"/>
            <w:right w:val="none" w:sz="0" w:space="0" w:color="auto"/>
          </w:divBdr>
        </w:div>
        <w:div w:id="907613576">
          <w:marLeft w:val="0"/>
          <w:marRight w:val="0"/>
          <w:marTop w:val="0"/>
          <w:marBottom w:val="0"/>
          <w:divBdr>
            <w:top w:val="none" w:sz="0" w:space="0" w:color="auto"/>
            <w:left w:val="none" w:sz="0" w:space="0" w:color="auto"/>
            <w:bottom w:val="none" w:sz="0" w:space="0" w:color="auto"/>
            <w:right w:val="none" w:sz="0" w:space="0" w:color="auto"/>
          </w:divBdr>
        </w:div>
        <w:div w:id="1136603612">
          <w:marLeft w:val="0"/>
          <w:marRight w:val="0"/>
          <w:marTop w:val="0"/>
          <w:marBottom w:val="0"/>
          <w:divBdr>
            <w:top w:val="none" w:sz="0" w:space="0" w:color="auto"/>
            <w:left w:val="none" w:sz="0" w:space="0" w:color="auto"/>
            <w:bottom w:val="none" w:sz="0" w:space="0" w:color="auto"/>
            <w:right w:val="none" w:sz="0" w:space="0" w:color="auto"/>
          </w:divBdr>
        </w:div>
        <w:div w:id="1478957815">
          <w:marLeft w:val="0"/>
          <w:marRight w:val="0"/>
          <w:marTop w:val="0"/>
          <w:marBottom w:val="0"/>
          <w:divBdr>
            <w:top w:val="none" w:sz="0" w:space="0" w:color="auto"/>
            <w:left w:val="none" w:sz="0" w:space="0" w:color="auto"/>
            <w:bottom w:val="none" w:sz="0" w:space="0" w:color="auto"/>
            <w:right w:val="none" w:sz="0" w:space="0" w:color="auto"/>
          </w:divBdr>
        </w:div>
        <w:div w:id="1786387669">
          <w:marLeft w:val="0"/>
          <w:marRight w:val="0"/>
          <w:marTop w:val="0"/>
          <w:marBottom w:val="0"/>
          <w:divBdr>
            <w:top w:val="none" w:sz="0" w:space="0" w:color="auto"/>
            <w:left w:val="none" w:sz="0" w:space="0" w:color="auto"/>
            <w:bottom w:val="none" w:sz="0" w:space="0" w:color="auto"/>
            <w:right w:val="none" w:sz="0" w:space="0" w:color="auto"/>
          </w:divBdr>
        </w:div>
        <w:div w:id="1994798098">
          <w:marLeft w:val="0"/>
          <w:marRight w:val="0"/>
          <w:marTop w:val="0"/>
          <w:marBottom w:val="0"/>
          <w:divBdr>
            <w:top w:val="none" w:sz="0" w:space="0" w:color="auto"/>
            <w:left w:val="none" w:sz="0" w:space="0" w:color="auto"/>
            <w:bottom w:val="none" w:sz="0" w:space="0" w:color="auto"/>
            <w:right w:val="none" w:sz="0" w:space="0" w:color="auto"/>
          </w:divBdr>
        </w:div>
        <w:div w:id="2130396891">
          <w:marLeft w:val="0"/>
          <w:marRight w:val="0"/>
          <w:marTop w:val="0"/>
          <w:marBottom w:val="0"/>
          <w:divBdr>
            <w:top w:val="none" w:sz="0" w:space="0" w:color="auto"/>
            <w:left w:val="none" w:sz="0" w:space="0" w:color="auto"/>
            <w:bottom w:val="none" w:sz="0" w:space="0" w:color="auto"/>
            <w:right w:val="none" w:sz="0" w:space="0" w:color="auto"/>
          </w:divBdr>
        </w:div>
      </w:divsChild>
    </w:div>
    <w:div w:id="1510169534">
      <w:bodyDiv w:val="1"/>
      <w:marLeft w:val="0"/>
      <w:marRight w:val="0"/>
      <w:marTop w:val="0"/>
      <w:marBottom w:val="0"/>
      <w:divBdr>
        <w:top w:val="none" w:sz="0" w:space="0" w:color="auto"/>
        <w:left w:val="none" w:sz="0" w:space="0" w:color="auto"/>
        <w:bottom w:val="none" w:sz="0" w:space="0" w:color="auto"/>
        <w:right w:val="none" w:sz="0" w:space="0" w:color="auto"/>
      </w:divBdr>
      <w:divsChild>
        <w:div w:id="77947794">
          <w:marLeft w:val="0"/>
          <w:marRight w:val="0"/>
          <w:marTop w:val="0"/>
          <w:marBottom w:val="0"/>
          <w:divBdr>
            <w:top w:val="none" w:sz="0" w:space="0" w:color="auto"/>
            <w:left w:val="none" w:sz="0" w:space="0" w:color="auto"/>
            <w:bottom w:val="none" w:sz="0" w:space="0" w:color="auto"/>
            <w:right w:val="none" w:sz="0" w:space="0" w:color="auto"/>
          </w:divBdr>
        </w:div>
        <w:div w:id="280111028">
          <w:marLeft w:val="0"/>
          <w:marRight w:val="0"/>
          <w:marTop w:val="0"/>
          <w:marBottom w:val="0"/>
          <w:divBdr>
            <w:top w:val="none" w:sz="0" w:space="0" w:color="auto"/>
            <w:left w:val="none" w:sz="0" w:space="0" w:color="auto"/>
            <w:bottom w:val="none" w:sz="0" w:space="0" w:color="auto"/>
            <w:right w:val="none" w:sz="0" w:space="0" w:color="auto"/>
          </w:divBdr>
        </w:div>
        <w:div w:id="302196420">
          <w:marLeft w:val="0"/>
          <w:marRight w:val="0"/>
          <w:marTop w:val="0"/>
          <w:marBottom w:val="0"/>
          <w:divBdr>
            <w:top w:val="none" w:sz="0" w:space="0" w:color="auto"/>
            <w:left w:val="none" w:sz="0" w:space="0" w:color="auto"/>
            <w:bottom w:val="none" w:sz="0" w:space="0" w:color="auto"/>
            <w:right w:val="none" w:sz="0" w:space="0" w:color="auto"/>
          </w:divBdr>
        </w:div>
        <w:div w:id="316689156">
          <w:marLeft w:val="0"/>
          <w:marRight w:val="0"/>
          <w:marTop w:val="0"/>
          <w:marBottom w:val="0"/>
          <w:divBdr>
            <w:top w:val="none" w:sz="0" w:space="0" w:color="auto"/>
            <w:left w:val="none" w:sz="0" w:space="0" w:color="auto"/>
            <w:bottom w:val="none" w:sz="0" w:space="0" w:color="auto"/>
            <w:right w:val="none" w:sz="0" w:space="0" w:color="auto"/>
          </w:divBdr>
        </w:div>
        <w:div w:id="590235103">
          <w:marLeft w:val="0"/>
          <w:marRight w:val="0"/>
          <w:marTop w:val="0"/>
          <w:marBottom w:val="0"/>
          <w:divBdr>
            <w:top w:val="none" w:sz="0" w:space="0" w:color="auto"/>
            <w:left w:val="none" w:sz="0" w:space="0" w:color="auto"/>
            <w:bottom w:val="none" w:sz="0" w:space="0" w:color="auto"/>
            <w:right w:val="none" w:sz="0" w:space="0" w:color="auto"/>
          </w:divBdr>
        </w:div>
        <w:div w:id="670596202">
          <w:marLeft w:val="0"/>
          <w:marRight w:val="0"/>
          <w:marTop w:val="0"/>
          <w:marBottom w:val="0"/>
          <w:divBdr>
            <w:top w:val="none" w:sz="0" w:space="0" w:color="auto"/>
            <w:left w:val="none" w:sz="0" w:space="0" w:color="auto"/>
            <w:bottom w:val="none" w:sz="0" w:space="0" w:color="auto"/>
            <w:right w:val="none" w:sz="0" w:space="0" w:color="auto"/>
          </w:divBdr>
        </w:div>
        <w:div w:id="732853498">
          <w:marLeft w:val="0"/>
          <w:marRight w:val="0"/>
          <w:marTop w:val="0"/>
          <w:marBottom w:val="0"/>
          <w:divBdr>
            <w:top w:val="none" w:sz="0" w:space="0" w:color="auto"/>
            <w:left w:val="none" w:sz="0" w:space="0" w:color="auto"/>
            <w:bottom w:val="none" w:sz="0" w:space="0" w:color="auto"/>
            <w:right w:val="none" w:sz="0" w:space="0" w:color="auto"/>
          </w:divBdr>
        </w:div>
        <w:div w:id="794060209">
          <w:marLeft w:val="0"/>
          <w:marRight w:val="0"/>
          <w:marTop w:val="0"/>
          <w:marBottom w:val="0"/>
          <w:divBdr>
            <w:top w:val="none" w:sz="0" w:space="0" w:color="auto"/>
            <w:left w:val="none" w:sz="0" w:space="0" w:color="auto"/>
            <w:bottom w:val="none" w:sz="0" w:space="0" w:color="auto"/>
            <w:right w:val="none" w:sz="0" w:space="0" w:color="auto"/>
          </w:divBdr>
        </w:div>
        <w:div w:id="800881108">
          <w:marLeft w:val="0"/>
          <w:marRight w:val="0"/>
          <w:marTop w:val="0"/>
          <w:marBottom w:val="0"/>
          <w:divBdr>
            <w:top w:val="none" w:sz="0" w:space="0" w:color="auto"/>
            <w:left w:val="none" w:sz="0" w:space="0" w:color="auto"/>
            <w:bottom w:val="none" w:sz="0" w:space="0" w:color="auto"/>
            <w:right w:val="none" w:sz="0" w:space="0" w:color="auto"/>
          </w:divBdr>
        </w:div>
        <w:div w:id="936710700">
          <w:marLeft w:val="0"/>
          <w:marRight w:val="0"/>
          <w:marTop w:val="0"/>
          <w:marBottom w:val="0"/>
          <w:divBdr>
            <w:top w:val="none" w:sz="0" w:space="0" w:color="auto"/>
            <w:left w:val="none" w:sz="0" w:space="0" w:color="auto"/>
            <w:bottom w:val="none" w:sz="0" w:space="0" w:color="auto"/>
            <w:right w:val="none" w:sz="0" w:space="0" w:color="auto"/>
          </w:divBdr>
        </w:div>
        <w:div w:id="998852619">
          <w:marLeft w:val="0"/>
          <w:marRight w:val="0"/>
          <w:marTop w:val="0"/>
          <w:marBottom w:val="0"/>
          <w:divBdr>
            <w:top w:val="none" w:sz="0" w:space="0" w:color="auto"/>
            <w:left w:val="none" w:sz="0" w:space="0" w:color="auto"/>
            <w:bottom w:val="none" w:sz="0" w:space="0" w:color="auto"/>
            <w:right w:val="none" w:sz="0" w:space="0" w:color="auto"/>
          </w:divBdr>
        </w:div>
        <w:div w:id="1042025415">
          <w:marLeft w:val="0"/>
          <w:marRight w:val="0"/>
          <w:marTop w:val="0"/>
          <w:marBottom w:val="0"/>
          <w:divBdr>
            <w:top w:val="none" w:sz="0" w:space="0" w:color="auto"/>
            <w:left w:val="none" w:sz="0" w:space="0" w:color="auto"/>
            <w:bottom w:val="none" w:sz="0" w:space="0" w:color="auto"/>
            <w:right w:val="none" w:sz="0" w:space="0" w:color="auto"/>
          </w:divBdr>
        </w:div>
        <w:div w:id="1061059740">
          <w:marLeft w:val="0"/>
          <w:marRight w:val="0"/>
          <w:marTop w:val="0"/>
          <w:marBottom w:val="0"/>
          <w:divBdr>
            <w:top w:val="none" w:sz="0" w:space="0" w:color="auto"/>
            <w:left w:val="none" w:sz="0" w:space="0" w:color="auto"/>
            <w:bottom w:val="none" w:sz="0" w:space="0" w:color="auto"/>
            <w:right w:val="none" w:sz="0" w:space="0" w:color="auto"/>
          </w:divBdr>
        </w:div>
        <w:div w:id="1106778055">
          <w:marLeft w:val="0"/>
          <w:marRight w:val="0"/>
          <w:marTop w:val="0"/>
          <w:marBottom w:val="0"/>
          <w:divBdr>
            <w:top w:val="none" w:sz="0" w:space="0" w:color="auto"/>
            <w:left w:val="none" w:sz="0" w:space="0" w:color="auto"/>
            <w:bottom w:val="none" w:sz="0" w:space="0" w:color="auto"/>
            <w:right w:val="none" w:sz="0" w:space="0" w:color="auto"/>
          </w:divBdr>
        </w:div>
        <w:div w:id="1150713726">
          <w:marLeft w:val="0"/>
          <w:marRight w:val="0"/>
          <w:marTop w:val="0"/>
          <w:marBottom w:val="0"/>
          <w:divBdr>
            <w:top w:val="none" w:sz="0" w:space="0" w:color="auto"/>
            <w:left w:val="none" w:sz="0" w:space="0" w:color="auto"/>
            <w:bottom w:val="none" w:sz="0" w:space="0" w:color="auto"/>
            <w:right w:val="none" w:sz="0" w:space="0" w:color="auto"/>
          </w:divBdr>
        </w:div>
        <w:div w:id="1229270625">
          <w:marLeft w:val="0"/>
          <w:marRight w:val="0"/>
          <w:marTop w:val="0"/>
          <w:marBottom w:val="0"/>
          <w:divBdr>
            <w:top w:val="none" w:sz="0" w:space="0" w:color="auto"/>
            <w:left w:val="none" w:sz="0" w:space="0" w:color="auto"/>
            <w:bottom w:val="none" w:sz="0" w:space="0" w:color="auto"/>
            <w:right w:val="none" w:sz="0" w:space="0" w:color="auto"/>
          </w:divBdr>
        </w:div>
        <w:div w:id="1265113909">
          <w:marLeft w:val="0"/>
          <w:marRight w:val="0"/>
          <w:marTop w:val="0"/>
          <w:marBottom w:val="0"/>
          <w:divBdr>
            <w:top w:val="none" w:sz="0" w:space="0" w:color="auto"/>
            <w:left w:val="none" w:sz="0" w:space="0" w:color="auto"/>
            <w:bottom w:val="none" w:sz="0" w:space="0" w:color="auto"/>
            <w:right w:val="none" w:sz="0" w:space="0" w:color="auto"/>
          </w:divBdr>
        </w:div>
        <w:div w:id="1373530478">
          <w:marLeft w:val="0"/>
          <w:marRight w:val="0"/>
          <w:marTop w:val="0"/>
          <w:marBottom w:val="0"/>
          <w:divBdr>
            <w:top w:val="none" w:sz="0" w:space="0" w:color="auto"/>
            <w:left w:val="none" w:sz="0" w:space="0" w:color="auto"/>
            <w:bottom w:val="none" w:sz="0" w:space="0" w:color="auto"/>
            <w:right w:val="none" w:sz="0" w:space="0" w:color="auto"/>
          </w:divBdr>
        </w:div>
        <w:div w:id="1380544754">
          <w:marLeft w:val="0"/>
          <w:marRight w:val="0"/>
          <w:marTop w:val="0"/>
          <w:marBottom w:val="0"/>
          <w:divBdr>
            <w:top w:val="none" w:sz="0" w:space="0" w:color="auto"/>
            <w:left w:val="none" w:sz="0" w:space="0" w:color="auto"/>
            <w:bottom w:val="none" w:sz="0" w:space="0" w:color="auto"/>
            <w:right w:val="none" w:sz="0" w:space="0" w:color="auto"/>
          </w:divBdr>
        </w:div>
        <w:div w:id="1458453603">
          <w:marLeft w:val="0"/>
          <w:marRight w:val="0"/>
          <w:marTop w:val="0"/>
          <w:marBottom w:val="0"/>
          <w:divBdr>
            <w:top w:val="none" w:sz="0" w:space="0" w:color="auto"/>
            <w:left w:val="none" w:sz="0" w:space="0" w:color="auto"/>
            <w:bottom w:val="none" w:sz="0" w:space="0" w:color="auto"/>
            <w:right w:val="none" w:sz="0" w:space="0" w:color="auto"/>
          </w:divBdr>
        </w:div>
        <w:div w:id="1492721697">
          <w:marLeft w:val="0"/>
          <w:marRight w:val="0"/>
          <w:marTop w:val="0"/>
          <w:marBottom w:val="0"/>
          <w:divBdr>
            <w:top w:val="none" w:sz="0" w:space="0" w:color="auto"/>
            <w:left w:val="none" w:sz="0" w:space="0" w:color="auto"/>
            <w:bottom w:val="none" w:sz="0" w:space="0" w:color="auto"/>
            <w:right w:val="none" w:sz="0" w:space="0" w:color="auto"/>
          </w:divBdr>
        </w:div>
        <w:div w:id="1524973663">
          <w:marLeft w:val="0"/>
          <w:marRight w:val="0"/>
          <w:marTop w:val="0"/>
          <w:marBottom w:val="0"/>
          <w:divBdr>
            <w:top w:val="none" w:sz="0" w:space="0" w:color="auto"/>
            <w:left w:val="none" w:sz="0" w:space="0" w:color="auto"/>
            <w:bottom w:val="none" w:sz="0" w:space="0" w:color="auto"/>
            <w:right w:val="none" w:sz="0" w:space="0" w:color="auto"/>
          </w:divBdr>
        </w:div>
        <w:div w:id="1677616778">
          <w:marLeft w:val="0"/>
          <w:marRight w:val="0"/>
          <w:marTop w:val="0"/>
          <w:marBottom w:val="0"/>
          <w:divBdr>
            <w:top w:val="none" w:sz="0" w:space="0" w:color="auto"/>
            <w:left w:val="none" w:sz="0" w:space="0" w:color="auto"/>
            <w:bottom w:val="none" w:sz="0" w:space="0" w:color="auto"/>
            <w:right w:val="none" w:sz="0" w:space="0" w:color="auto"/>
          </w:divBdr>
        </w:div>
        <w:div w:id="1713071642">
          <w:marLeft w:val="0"/>
          <w:marRight w:val="0"/>
          <w:marTop w:val="0"/>
          <w:marBottom w:val="0"/>
          <w:divBdr>
            <w:top w:val="none" w:sz="0" w:space="0" w:color="auto"/>
            <w:left w:val="none" w:sz="0" w:space="0" w:color="auto"/>
            <w:bottom w:val="none" w:sz="0" w:space="0" w:color="auto"/>
            <w:right w:val="none" w:sz="0" w:space="0" w:color="auto"/>
          </w:divBdr>
        </w:div>
        <w:div w:id="1915583249">
          <w:marLeft w:val="0"/>
          <w:marRight w:val="0"/>
          <w:marTop w:val="0"/>
          <w:marBottom w:val="0"/>
          <w:divBdr>
            <w:top w:val="none" w:sz="0" w:space="0" w:color="auto"/>
            <w:left w:val="none" w:sz="0" w:space="0" w:color="auto"/>
            <w:bottom w:val="none" w:sz="0" w:space="0" w:color="auto"/>
            <w:right w:val="none" w:sz="0" w:space="0" w:color="auto"/>
          </w:divBdr>
        </w:div>
        <w:div w:id="1990863560">
          <w:marLeft w:val="0"/>
          <w:marRight w:val="0"/>
          <w:marTop w:val="0"/>
          <w:marBottom w:val="0"/>
          <w:divBdr>
            <w:top w:val="none" w:sz="0" w:space="0" w:color="auto"/>
            <w:left w:val="none" w:sz="0" w:space="0" w:color="auto"/>
            <w:bottom w:val="none" w:sz="0" w:space="0" w:color="auto"/>
            <w:right w:val="none" w:sz="0" w:space="0" w:color="auto"/>
          </w:divBdr>
        </w:div>
        <w:div w:id="2115783334">
          <w:marLeft w:val="0"/>
          <w:marRight w:val="0"/>
          <w:marTop w:val="0"/>
          <w:marBottom w:val="0"/>
          <w:divBdr>
            <w:top w:val="none" w:sz="0" w:space="0" w:color="auto"/>
            <w:left w:val="none" w:sz="0" w:space="0" w:color="auto"/>
            <w:bottom w:val="none" w:sz="0" w:space="0" w:color="auto"/>
            <w:right w:val="none" w:sz="0" w:space="0" w:color="auto"/>
          </w:divBdr>
        </w:div>
      </w:divsChild>
    </w:div>
    <w:div w:id="1619142177">
      <w:bodyDiv w:val="1"/>
      <w:marLeft w:val="0"/>
      <w:marRight w:val="0"/>
      <w:marTop w:val="0"/>
      <w:marBottom w:val="0"/>
      <w:divBdr>
        <w:top w:val="none" w:sz="0" w:space="0" w:color="auto"/>
        <w:left w:val="none" w:sz="0" w:space="0" w:color="auto"/>
        <w:bottom w:val="none" w:sz="0" w:space="0" w:color="auto"/>
        <w:right w:val="none" w:sz="0" w:space="0" w:color="auto"/>
      </w:divBdr>
    </w:div>
    <w:div w:id="1643776612">
      <w:bodyDiv w:val="1"/>
      <w:marLeft w:val="0"/>
      <w:marRight w:val="0"/>
      <w:marTop w:val="0"/>
      <w:marBottom w:val="0"/>
      <w:divBdr>
        <w:top w:val="none" w:sz="0" w:space="0" w:color="auto"/>
        <w:left w:val="none" w:sz="0" w:space="0" w:color="auto"/>
        <w:bottom w:val="none" w:sz="0" w:space="0" w:color="auto"/>
        <w:right w:val="none" w:sz="0" w:space="0" w:color="auto"/>
      </w:divBdr>
      <w:divsChild>
        <w:div w:id="1070421104">
          <w:marLeft w:val="0"/>
          <w:marRight w:val="0"/>
          <w:marTop w:val="0"/>
          <w:marBottom w:val="0"/>
          <w:divBdr>
            <w:top w:val="none" w:sz="0" w:space="0" w:color="auto"/>
            <w:left w:val="none" w:sz="0" w:space="0" w:color="auto"/>
            <w:bottom w:val="none" w:sz="0" w:space="0" w:color="auto"/>
            <w:right w:val="none" w:sz="0" w:space="0" w:color="auto"/>
          </w:divBdr>
          <w:divsChild>
            <w:div w:id="1484733245">
              <w:marLeft w:val="0"/>
              <w:marRight w:val="0"/>
              <w:marTop w:val="0"/>
              <w:marBottom w:val="136"/>
              <w:divBdr>
                <w:top w:val="none" w:sz="0" w:space="0" w:color="auto"/>
                <w:left w:val="none" w:sz="0" w:space="0" w:color="auto"/>
                <w:bottom w:val="none" w:sz="0" w:space="0" w:color="auto"/>
                <w:right w:val="none" w:sz="0" w:space="0" w:color="auto"/>
              </w:divBdr>
              <w:divsChild>
                <w:div w:id="158082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752459">
      <w:bodyDiv w:val="1"/>
      <w:marLeft w:val="0"/>
      <w:marRight w:val="0"/>
      <w:marTop w:val="0"/>
      <w:marBottom w:val="0"/>
      <w:divBdr>
        <w:top w:val="none" w:sz="0" w:space="0" w:color="auto"/>
        <w:left w:val="none" w:sz="0" w:space="0" w:color="auto"/>
        <w:bottom w:val="none" w:sz="0" w:space="0" w:color="auto"/>
        <w:right w:val="none" w:sz="0" w:space="0" w:color="auto"/>
      </w:divBdr>
      <w:divsChild>
        <w:div w:id="164053200">
          <w:marLeft w:val="0"/>
          <w:marRight w:val="0"/>
          <w:marTop w:val="0"/>
          <w:marBottom w:val="0"/>
          <w:divBdr>
            <w:top w:val="none" w:sz="0" w:space="0" w:color="auto"/>
            <w:left w:val="none" w:sz="0" w:space="0" w:color="auto"/>
            <w:bottom w:val="none" w:sz="0" w:space="0" w:color="auto"/>
            <w:right w:val="none" w:sz="0" w:space="0" w:color="auto"/>
          </w:divBdr>
        </w:div>
        <w:div w:id="249512630">
          <w:marLeft w:val="0"/>
          <w:marRight w:val="0"/>
          <w:marTop w:val="0"/>
          <w:marBottom w:val="0"/>
          <w:divBdr>
            <w:top w:val="none" w:sz="0" w:space="0" w:color="auto"/>
            <w:left w:val="none" w:sz="0" w:space="0" w:color="auto"/>
            <w:bottom w:val="none" w:sz="0" w:space="0" w:color="auto"/>
            <w:right w:val="none" w:sz="0" w:space="0" w:color="auto"/>
          </w:divBdr>
        </w:div>
        <w:div w:id="326632764">
          <w:marLeft w:val="0"/>
          <w:marRight w:val="0"/>
          <w:marTop w:val="0"/>
          <w:marBottom w:val="0"/>
          <w:divBdr>
            <w:top w:val="none" w:sz="0" w:space="0" w:color="auto"/>
            <w:left w:val="none" w:sz="0" w:space="0" w:color="auto"/>
            <w:bottom w:val="none" w:sz="0" w:space="0" w:color="auto"/>
            <w:right w:val="none" w:sz="0" w:space="0" w:color="auto"/>
          </w:divBdr>
        </w:div>
        <w:div w:id="673917415">
          <w:marLeft w:val="0"/>
          <w:marRight w:val="0"/>
          <w:marTop w:val="0"/>
          <w:marBottom w:val="0"/>
          <w:divBdr>
            <w:top w:val="none" w:sz="0" w:space="0" w:color="auto"/>
            <w:left w:val="none" w:sz="0" w:space="0" w:color="auto"/>
            <w:bottom w:val="none" w:sz="0" w:space="0" w:color="auto"/>
            <w:right w:val="none" w:sz="0" w:space="0" w:color="auto"/>
          </w:divBdr>
        </w:div>
        <w:div w:id="719088138">
          <w:marLeft w:val="0"/>
          <w:marRight w:val="0"/>
          <w:marTop w:val="0"/>
          <w:marBottom w:val="0"/>
          <w:divBdr>
            <w:top w:val="none" w:sz="0" w:space="0" w:color="auto"/>
            <w:left w:val="none" w:sz="0" w:space="0" w:color="auto"/>
            <w:bottom w:val="none" w:sz="0" w:space="0" w:color="auto"/>
            <w:right w:val="none" w:sz="0" w:space="0" w:color="auto"/>
          </w:divBdr>
        </w:div>
        <w:div w:id="884760059">
          <w:marLeft w:val="0"/>
          <w:marRight w:val="0"/>
          <w:marTop w:val="0"/>
          <w:marBottom w:val="0"/>
          <w:divBdr>
            <w:top w:val="none" w:sz="0" w:space="0" w:color="auto"/>
            <w:left w:val="none" w:sz="0" w:space="0" w:color="auto"/>
            <w:bottom w:val="none" w:sz="0" w:space="0" w:color="auto"/>
            <w:right w:val="none" w:sz="0" w:space="0" w:color="auto"/>
          </w:divBdr>
        </w:div>
        <w:div w:id="1245993661">
          <w:marLeft w:val="0"/>
          <w:marRight w:val="0"/>
          <w:marTop w:val="0"/>
          <w:marBottom w:val="0"/>
          <w:divBdr>
            <w:top w:val="none" w:sz="0" w:space="0" w:color="auto"/>
            <w:left w:val="none" w:sz="0" w:space="0" w:color="auto"/>
            <w:bottom w:val="none" w:sz="0" w:space="0" w:color="auto"/>
            <w:right w:val="none" w:sz="0" w:space="0" w:color="auto"/>
          </w:divBdr>
        </w:div>
        <w:div w:id="1314212083">
          <w:marLeft w:val="0"/>
          <w:marRight w:val="0"/>
          <w:marTop w:val="0"/>
          <w:marBottom w:val="0"/>
          <w:divBdr>
            <w:top w:val="none" w:sz="0" w:space="0" w:color="auto"/>
            <w:left w:val="none" w:sz="0" w:space="0" w:color="auto"/>
            <w:bottom w:val="none" w:sz="0" w:space="0" w:color="auto"/>
            <w:right w:val="none" w:sz="0" w:space="0" w:color="auto"/>
          </w:divBdr>
        </w:div>
        <w:div w:id="1510826723">
          <w:marLeft w:val="0"/>
          <w:marRight w:val="0"/>
          <w:marTop w:val="0"/>
          <w:marBottom w:val="0"/>
          <w:divBdr>
            <w:top w:val="none" w:sz="0" w:space="0" w:color="auto"/>
            <w:left w:val="none" w:sz="0" w:space="0" w:color="auto"/>
            <w:bottom w:val="none" w:sz="0" w:space="0" w:color="auto"/>
            <w:right w:val="none" w:sz="0" w:space="0" w:color="auto"/>
          </w:divBdr>
        </w:div>
      </w:divsChild>
    </w:div>
    <w:div w:id="1711344464">
      <w:bodyDiv w:val="1"/>
      <w:marLeft w:val="0"/>
      <w:marRight w:val="0"/>
      <w:marTop w:val="0"/>
      <w:marBottom w:val="0"/>
      <w:divBdr>
        <w:top w:val="none" w:sz="0" w:space="0" w:color="auto"/>
        <w:left w:val="none" w:sz="0" w:space="0" w:color="auto"/>
        <w:bottom w:val="none" w:sz="0" w:space="0" w:color="auto"/>
        <w:right w:val="none" w:sz="0" w:space="0" w:color="auto"/>
      </w:divBdr>
    </w:div>
    <w:div w:id="1732191195">
      <w:bodyDiv w:val="1"/>
      <w:marLeft w:val="0"/>
      <w:marRight w:val="0"/>
      <w:marTop w:val="0"/>
      <w:marBottom w:val="0"/>
      <w:divBdr>
        <w:top w:val="none" w:sz="0" w:space="0" w:color="auto"/>
        <w:left w:val="none" w:sz="0" w:space="0" w:color="auto"/>
        <w:bottom w:val="none" w:sz="0" w:space="0" w:color="auto"/>
        <w:right w:val="none" w:sz="0" w:space="0" w:color="auto"/>
      </w:divBdr>
      <w:divsChild>
        <w:div w:id="560797688">
          <w:marLeft w:val="0"/>
          <w:marRight w:val="0"/>
          <w:marTop w:val="0"/>
          <w:marBottom w:val="0"/>
          <w:divBdr>
            <w:top w:val="none" w:sz="0" w:space="0" w:color="auto"/>
            <w:left w:val="none" w:sz="0" w:space="0" w:color="auto"/>
            <w:bottom w:val="none" w:sz="0" w:space="0" w:color="auto"/>
            <w:right w:val="none" w:sz="0" w:space="0" w:color="auto"/>
          </w:divBdr>
          <w:divsChild>
            <w:div w:id="549849913">
              <w:marLeft w:val="0"/>
              <w:marRight w:val="0"/>
              <w:marTop w:val="0"/>
              <w:marBottom w:val="136"/>
              <w:divBdr>
                <w:top w:val="none" w:sz="0" w:space="0" w:color="auto"/>
                <w:left w:val="none" w:sz="0" w:space="0" w:color="auto"/>
                <w:bottom w:val="none" w:sz="0" w:space="0" w:color="auto"/>
                <w:right w:val="none" w:sz="0" w:space="0" w:color="auto"/>
              </w:divBdr>
              <w:divsChild>
                <w:div w:id="1673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186908">
      <w:bodyDiv w:val="1"/>
      <w:marLeft w:val="0"/>
      <w:marRight w:val="0"/>
      <w:marTop w:val="0"/>
      <w:marBottom w:val="0"/>
      <w:divBdr>
        <w:top w:val="none" w:sz="0" w:space="0" w:color="auto"/>
        <w:left w:val="none" w:sz="0" w:space="0" w:color="auto"/>
        <w:bottom w:val="none" w:sz="0" w:space="0" w:color="auto"/>
        <w:right w:val="none" w:sz="0" w:space="0" w:color="auto"/>
      </w:divBdr>
    </w:div>
    <w:div w:id="1813013587">
      <w:bodyDiv w:val="1"/>
      <w:marLeft w:val="0"/>
      <w:marRight w:val="0"/>
      <w:marTop w:val="0"/>
      <w:marBottom w:val="0"/>
      <w:divBdr>
        <w:top w:val="none" w:sz="0" w:space="0" w:color="auto"/>
        <w:left w:val="none" w:sz="0" w:space="0" w:color="auto"/>
        <w:bottom w:val="none" w:sz="0" w:space="0" w:color="auto"/>
        <w:right w:val="none" w:sz="0" w:space="0" w:color="auto"/>
      </w:divBdr>
      <w:divsChild>
        <w:div w:id="437919061">
          <w:marLeft w:val="0"/>
          <w:marRight w:val="0"/>
          <w:marTop w:val="0"/>
          <w:marBottom w:val="0"/>
          <w:divBdr>
            <w:top w:val="none" w:sz="0" w:space="0" w:color="auto"/>
            <w:left w:val="none" w:sz="0" w:space="0" w:color="auto"/>
            <w:bottom w:val="none" w:sz="0" w:space="0" w:color="auto"/>
            <w:right w:val="none" w:sz="0" w:space="0" w:color="auto"/>
          </w:divBdr>
        </w:div>
        <w:div w:id="729888254">
          <w:marLeft w:val="0"/>
          <w:marRight w:val="0"/>
          <w:marTop w:val="0"/>
          <w:marBottom w:val="0"/>
          <w:divBdr>
            <w:top w:val="none" w:sz="0" w:space="0" w:color="auto"/>
            <w:left w:val="none" w:sz="0" w:space="0" w:color="auto"/>
            <w:bottom w:val="none" w:sz="0" w:space="0" w:color="auto"/>
            <w:right w:val="none" w:sz="0" w:space="0" w:color="auto"/>
          </w:divBdr>
        </w:div>
        <w:div w:id="963345803">
          <w:marLeft w:val="0"/>
          <w:marRight w:val="0"/>
          <w:marTop w:val="0"/>
          <w:marBottom w:val="0"/>
          <w:divBdr>
            <w:top w:val="none" w:sz="0" w:space="0" w:color="auto"/>
            <w:left w:val="none" w:sz="0" w:space="0" w:color="auto"/>
            <w:bottom w:val="none" w:sz="0" w:space="0" w:color="auto"/>
            <w:right w:val="none" w:sz="0" w:space="0" w:color="auto"/>
          </w:divBdr>
        </w:div>
        <w:div w:id="1387215293">
          <w:marLeft w:val="0"/>
          <w:marRight w:val="0"/>
          <w:marTop w:val="0"/>
          <w:marBottom w:val="0"/>
          <w:divBdr>
            <w:top w:val="none" w:sz="0" w:space="0" w:color="auto"/>
            <w:left w:val="none" w:sz="0" w:space="0" w:color="auto"/>
            <w:bottom w:val="none" w:sz="0" w:space="0" w:color="auto"/>
            <w:right w:val="none" w:sz="0" w:space="0" w:color="auto"/>
          </w:divBdr>
        </w:div>
        <w:div w:id="1403717227">
          <w:marLeft w:val="0"/>
          <w:marRight w:val="0"/>
          <w:marTop w:val="0"/>
          <w:marBottom w:val="0"/>
          <w:divBdr>
            <w:top w:val="none" w:sz="0" w:space="0" w:color="auto"/>
            <w:left w:val="none" w:sz="0" w:space="0" w:color="auto"/>
            <w:bottom w:val="none" w:sz="0" w:space="0" w:color="auto"/>
            <w:right w:val="none" w:sz="0" w:space="0" w:color="auto"/>
          </w:divBdr>
        </w:div>
        <w:div w:id="1698038616">
          <w:marLeft w:val="0"/>
          <w:marRight w:val="0"/>
          <w:marTop w:val="0"/>
          <w:marBottom w:val="0"/>
          <w:divBdr>
            <w:top w:val="none" w:sz="0" w:space="0" w:color="auto"/>
            <w:left w:val="none" w:sz="0" w:space="0" w:color="auto"/>
            <w:bottom w:val="none" w:sz="0" w:space="0" w:color="auto"/>
            <w:right w:val="none" w:sz="0" w:space="0" w:color="auto"/>
          </w:divBdr>
        </w:div>
      </w:divsChild>
    </w:div>
    <w:div w:id="1868522068">
      <w:bodyDiv w:val="1"/>
      <w:marLeft w:val="0"/>
      <w:marRight w:val="0"/>
      <w:marTop w:val="0"/>
      <w:marBottom w:val="0"/>
      <w:divBdr>
        <w:top w:val="none" w:sz="0" w:space="0" w:color="auto"/>
        <w:left w:val="none" w:sz="0" w:space="0" w:color="auto"/>
        <w:bottom w:val="none" w:sz="0" w:space="0" w:color="auto"/>
        <w:right w:val="none" w:sz="0" w:space="0" w:color="auto"/>
      </w:divBdr>
    </w:div>
    <w:div w:id="1897083979">
      <w:bodyDiv w:val="1"/>
      <w:marLeft w:val="0"/>
      <w:marRight w:val="0"/>
      <w:marTop w:val="0"/>
      <w:marBottom w:val="0"/>
      <w:divBdr>
        <w:top w:val="none" w:sz="0" w:space="0" w:color="auto"/>
        <w:left w:val="none" w:sz="0" w:space="0" w:color="auto"/>
        <w:bottom w:val="none" w:sz="0" w:space="0" w:color="auto"/>
        <w:right w:val="none" w:sz="0" w:space="0" w:color="auto"/>
      </w:divBdr>
      <w:divsChild>
        <w:div w:id="319581092">
          <w:marLeft w:val="0"/>
          <w:marRight w:val="0"/>
          <w:marTop w:val="0"/>
          <w:marBottom w:val="0"/>
          <w:divBdr>
            <w:top w:val="none" w:sz="0" w:space="0" w:color="auto"/>
            <w:left w:val="none" w:sz="0" w:space="0" w:color="auto"/>
            <w:bottom w:val="none" w:sz="0" w:space="0" w:color="auto"/>
            <w:right w:val="none" w:sz="0" w:space="0" w:color="auto"/>
          </w:divBdr>
        </w:div>
        <w:div w:id="397559619">
          <w:marLeft w:val="0"/>
          <w:marRight w:val="0"/>
          <w:marTop w:val="0"/>
          <w:marBottom w:val="0"/>
          <w:divBdr>
            <w:top w:val="none" w:sz="0" w:space="0" w:color="auto"/>
            <w:left w:val="none" w:sz="0" w:space="0" w:color="auto"/>
            <w:bottom w:val="none" w:sz="0" w:space="0" w:color="auto"/>
            <w:right w:val="none" w:sz="0" w:space="0" w:color="auto"/>
          </w:divBdr>
        </w:div>
        <w:div w:id="595092966">
          <w:marLeft w:val="0"/>
          <w:marRight w:val="0"/>
          <w:marTop w:val="0"/>
          <w:marBottom w:val="0"/>
          <w:divBdr>
            <w:top w:val="none" w:sz="0" w:space="0" w:color="auto"/>
            <w:left w:val="none" w:sz="0" w:space="0" w:color="auto"/>
            <w:bottom w:val="none" w:sz="0" w:space="0" w:color="auto"/>
            <w:right w:val="none" w:sz="0" w:space="0" w:color="auto"/>
          </w:divBdr>
        </w:div>
        <w:div w:id="756828878">
          <w:marLeft w:val="0"/>
          <w:marRight w:val="0"/>
          <w:marTop w:val="0"/>
          <w:marBottom w:val="0"/>
          <w:divBdr>
            <w:top w:val="none" w:sz="0" w:space="0" w:color="auto"/>
            <w:left w:val="none" w:sz="0" w:space="0" w:color="auto"/>
            <w:bottom w:val="none" w:sz="0" w:space="0" w:color="auto"/>
            <w:right w:val="none" w:sz="0" w:space="0" w:color="auto"/>
          </w:divBdr>
        </w:div>
        <w:div w:id="1024288929">
          <w:marLeft w:val="0"/>
          <w:marRight w:val="0"/>
          <w:marTop w:val="0"/>
          <w:marBottom w:val="0"/>
          <w:divBdr>
            <w:top w:val="none" w:sz="0" w:space="0" w:color="auto"/>
            <w:left w:val="none" w:sz="0" w:space="0" w:color="auto"/>
            <w:bottom w:val="none" w:sz="0" w:space="0" w:color="auto"/>
            <w:right w:val="none" w:sz="0" w:space="0" w:color="auto"/>
          </w:divBdr>
        </w:div>
        <w:div w:id="1283608405">
          <w:marLeft w:val="0"/>
          <w:marRight w:val="0"/>
          <w:marTop w:val="0"/>
          <w:marBottom w:val="0"/>
          <w:divBdr>
            <w:top w:val="none" w:sz="0" w:space="0" w:color="auto"/>
            <w:left w:val="none" w:sz="0" w:space="0" w:color="auto"/>
            <w:bottom w:val="none" w:sz="0" w:space="0" w:color="auto"/>
            <w:right w:val="none" w:sz="0" w:space="0" w:color="auto"/>
          </w:divBdr>
        </w:div>
        <w:div w:id="1357344135">
          <w:marLeft w:val="0"/>
          <w:marRight w:val="0"/>
          <w:marTop w:val="0"/>
          <w:marBottom w:val="0"/>
          <w:divBdr>
            <w:top w:val="none" w:sz="0" w:space="0" w:color="auto"/>
            <w:left w:val="none" w:sz="0" w:space="0" w:color="auto"/>
            <w:bottom w:val="none" w:sz="0" w:space="0" w:color="auto"/>
            <w:right w:val="none" w:sz="0" w:space="0" w:color="auto"/>
          </w:divBdr>
        </w:div>
        <w:div w:id="1372807641">
          <w:marLeft w:val="0"/>
          <w:marRight w:val="0"/>
          <w:marTop w:val="0"/>
          <w:marBottom w:val="0"/>
          <w:divBdr>
            <w:top w:val="none" w:sz="0" w:space="0" w:color="auto"/>
            <w:left w:val="none" w:sz="0" w:space="0" w:color="auto"/>
            <w:bottom w:val="none" w:sz="0" w:space="0" w:color="auto"/>
            <w:right w:val="none" w:sz="0" w:space="0" w:color="auto"/>
          </w:divBdr>
        </w:div>
        <w:div w:id="1570267490">
          <w:marLeft w:val="0"/>
          <w:marRight w:val="0"/>
          <w:marTop w:val="0"/>
          <w:marBottom w:val="0"/>
          <w:divBdr>
            <w:top w:val="none" w:sz="0" w:space="0" w:color="auto"/>
            <w:left w:val="none" w:sz="0" w:space="0" w:color="auto"/>
            <w:bottom w:val="none" w:sz="0" w:space="0" w:color="auto"/>
            <w:right w:val="none" w:sz="0" w:space="0" w:color="auto"/>
          </w:divBdr>
        </w:div>
        <w:div w:id="1776485304">
          <w:marLeft w:val="0"/>
          <w:marRight w:val="0"/>
          <w:marTop w:val="0"/>
          <w:marBottom w:val="0"/>
          <w:divBdr>
            <w:top w:val="none" w:sz="0" w:space="0" w:color="auto"/>
            <w:left w:val="none" w:sz="0" w:space="0" w:color="auto"/>
            <w:bottom w:val="none" w:sz="0" w:space="0" w:color="auto"/>
            <w:right w:val="none" w:sz="0" w:space="0" w:color="auto"/>
          </w:divBdr>
        </w:div>
        <w:div w:id="1837963160">
          <w:marLeft w:val="0"/>
          <w:marRight w:val="0"/>
          <w:marTop w:val="0"/>
          <w:marBottom w:val="0"/>
          <w:divBdr>
            <w:top w:val="none" w:sz="0" w:space="0" w:color="auto"/>
            <w:left w:val="none" w:sz="0" w:space="0" w:color="auto"/>
            <w:bottom w:val="none" w:sz="0" w:space="0" w:color="auto"/>
            <w:right w:val="none" w:sz="0" w:space="0" w:color="auto"/>
          </w:divBdr>
        </w:div>
        <w:div w:id="1844390224">
          <w:marLeft w:val="0"/>
          <w:marRight w:val="0"/>
          <w:marTop w:val="0"/>
          <w:marBottom w:val="0"/>
          <w:divBdr>
            <w:top w:val="none" w:sz="0" w:space="0" w:color="auto"/>
            <w:left w:val="none" w:sz="0" w:space="0" w:color="auto"/>
            <w:bottom w:val="none" w:sz="0" w:space="0" w:color="auto"/>
            <w:right w:val="none" w:sz="0" w:space="0" w:color="auto"/>
          </w:divBdr>
        </w:div>
        <w:div w:id="1938823719">
          <w:marLeft w:val="0"/>
          <w:marRight w:val="0"/>
          <w:marTop w:val="0"/>
          <w:marBottom w:val="0"/>
          <w:divBdr>
            <w:top w:val="none" w:sz="0" w:space="0" w:color="auto"/>
            <w:left w:val="none" w:sz="0" w:space="0" w:color="auto"/>
            <w:bottom w:val="none" w:sz="0" w:space="0" w:color="auto"/>
            <w:right w:val="none" w:sz="0" w:space="0" w:color="auto"/>
          </w:divBdr>
        </w:div>
        <w:div w:id="2097434322">
          <w:marLeft w:val="0"/>
          <w:marRight w:val="0"/>
          <w:marTop w:val="0"/>
          <w:marBottom w:val="0"/>
          <w:divBdr>
            <w:top w:val="none" w:sz="0" w:space="0" w:color="auto"/>
            <w:left w:val="none" w:sz="0" w:space="0" w:color="auto"/>
            <w:bottom w:val="none" w:sz="0" w:space="0" w:color="auto"/>
            <w:right w:val="none" w:sz="0" w:space="0" w:color="auto"/>
          </w:divBdr>
        </w:div>
      </w:divsChild>
    </w:div>
    <w:div w:id="2013876222">
      <w:bodyDiv w:val="1"/>
      <w:marLeft w:val="0"/>
      <w:marRight w:val="0"/>
      <w:marTop w:val="0"/>
      <w:marBottom w:val="0"/>
      <w:divBdr>
        <w:top w:val="none" w:sz="0" w:space="0" w:color="auto"/>
        <w:left w:val="none" w:sz="0" w:space="0" w:color="auto"/>
        <w:bottom w:val="none" w:sz="0" w:space="0" w:color="auto"/>
        <w:right w:val="none" w:sz="0" w:space="0" w:color="auto"/>
      </w:divBdr>
    </w:div>
    <w:div w:id="2027897634">
      <w:bodyDiv w:val="1"/>
      <w:marLeft w:val="0"/>
      <w:marRight w:val="0"/>
      <w:marTop w:val="0"/>
      <w:marBottom w:val="0"/>
      <w:divBdr>
        <w:top w:val="none" w:sz="0" w:space="0" w:color="auto"/>
        <w:left w:val="none" w:sz="0" w:space="0" w:color="auto"/>
        <w:bottom w:val="none" w:sz="0" w:space="0" w:color="auto"/>
        <w:right w:val="none" w:sz="0" w:space="0" w:color="auto"/>
      </w:divBdr>
      <w:divsChild>
        <w:div w:id="952516285">
          <w:marLeft w:val="0"/>
          <w:marRight w:val="0"/>
          <w:marTop w:val="0"/>
          <w:marBottom w:val="0"/>
          <w:divBdr>
            <w:top w:val="none" w:sz="0" w:space="0" w:color="auto"/>
            <w:left w:val="none" w:sz="0" w:space="0" w:color="auto"/>
            <w:bottom w:val="none" w:sz="0" w:space="0" w:color="auto"/>
            <w:right w:val="none" w:sz="0" w:space="0" w:color="auto"/>
          </w:divBdr>
        </w:div>
        <w:div w:id="1806121621">
          <w:marLeft w:val="0"/>
          <w:marRight w:val="0"/>
          <w:marTop w:val="0"/>
          <w:marBottom w:val="0"/>
          <w:divBdr>
            <w:top w:val="none" w:sz="0" w:space="0" w:color="auto"/>
            <w:left w:val="none" w:sz="0" w:space="0" w:color="auto"/>
            <w:bottom w:val="none" w:sz="0" w:space="0" w:color="auto"/>
            <w:right w:val="none" w:sz="0" w:space="0" w:color="auto"/>
          </w:divBdr>
        </w:div>
        <w:div w:id="19985340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9A0C2-75E7-4C4A-851D-CA32B767F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12788</TotalTime>
  <Pages>68</Pages>
  <Words>31460</Words>
  <Characters>179328</Characters>
  <Application>Microsoft Office Word</Application>
  <DocSecurity>0</DocSecurity>
  <Lines>1494</Lines>
  <Paragraphs>420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210368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HAB TECH</cp:lastModifiedBy>
  <cp:revision>637</cp:revision>
  <cp:lastPrinted>2007-03-28T22:07:00Z</cp:lastPrinted>
  <dcterms:created xsi:type="dcterms:W3CDTF">2020-05-15T11:13:00Z</dcterms:created>
  <dcterms:modified xsi:type="dcterms:W3CDTF">2020-08-06T12:31:00Z</dcterms:modified>
</cp:coreProperties>
</file>